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C6" w:rsidRPr="00453911" w:rsidRDefault="00241AC6" w:rsidP="00241AC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53911">
        <w:rPr>
          <w:b/>
          <w:sz w:val="32"/>
          <w:szCs w:val="32"/>
        </w:rPr>
        <w:t>RETIFICAÇÃO DE EDITAL</w:t>
      </w:r>
    </w:p>
    <w:p w:rsidR="00241AC6" w:rsidRDefault="00241AC6" w:rsidP="00241AC6"/>
    <w:p w:rsidR="00241AC6" w:rsidRPr="00BD611B" w:rsidRDefault="00241AC6" w:rsidP="00241AC6">
      <w:pPr>
        <w:pStyle w:val="Ttulo7"/>
        <w:keepNext/>
        <w:numPr>
          <w:ilvl w:val="0"/>
          <w:numId w:val="0"/>
        </w:numPr>
        <w:jc w:val="center"/>
        <w:rPr>
          <w:b/>
          <w:bCs/>
          <w:color w:val="000000" w:themeColor="text1"/>
          <w:sz w:val="22"/>
          <w:szCs w:val="22"/>
        </w:rPr>
      </w:pPr>
      <w:r w:rsidRPr="00BD611B">
        <w:rPr>
          <w:b/>
          <w:bCs/>
          <w:color w:val="000000" w:themeColor="text1"/>
          <w:sz w:val="22"/>
          <w:szCs w:val="22"/>
        </w:rPr>
        <w:t>PROCESSO LICITAÇÃO Nº 70/2015</w:t>
      </w:r>
    </w:p>
    <w:p w:rsidR="00241AC6" w:rsidRPr="00DF25E7" w:rsidRDefault="00241AC6" w:rsidP="00241AC6">
      <w:pPr>
        <w:pStyle w:val="Ttulo7"/>
        <w:keepNext/>
        <w:numPr>
          <w:ilvl w:val="0"/>
          <w:numId w:val="0"/>
        </w:numPr>
        <w:jc w:val="center"/>
        <w:rPr>
          <w:b/>
          <w:bCs/>
          <w:color w:val="000000" w:themeColor="text1"/>
          <w:sz w:val="22"/>
          <w:szCs w:val="22"/>
        </w:rPr>
      </w:pPr>
      <w:r w:rsidRPr="00BD611B">
        <w:rPr>
          <w:b/>
          <w:bCs/>
          <w:color w:val="000000" w:themeColor="text1"/>
          <w:sz w:val="22"/>
          <w:szCs w:val="22"/>
        </w:rPr>
        <w:t>EDITAL DO PREGÃO PRESENCIAL Nº 35/2015</w:t>
      </w:r>
    </w:p>
    <w:p w:rsidR="00241AC6" w:rsidRPr="00DF25E7" w:rsidRDefault="00241AC6" w:rsidP="00241AC6">
      <w:pPr>
        <w:jc w:val="both"/>
      </w:pPr>
    </w:p>
    <w:p w:rsidR="00241AC6" w:rsidRDefault="00241AC6" w:rsidP="00241AC6">
      <w:pPr>
        <w:jc w:val="both"/>
      </w:pPr>
      <w:r w:rsidRPr="00DF25E7">
        <w:rPr>
          <w:b/>
          <w:bCs/>
        </w:rPr>
        <w:t>O</w:t>
      </w:r>
      <w:r w:rsidRPr="00DF25E7">
        <w:t xml:space="preserve"> </w:t>
      </w:r>
      <w:r w:rsidRPr="00DF25E7">
        <w:rPr>
          <w:b/>
          <w:bCs/>
        </w:rPr>
        <w:t>MUNICÍPIO DE MONTE CARLO</w:t>
      </w:r>
      <w:r w:rsidRPr="00DF25E7">
        <w:t xml:space="preserve">, pessoa jurídica de direito público interno, inscrito no CNPJ sob o nº 95.996.104/0001-04, representado neste ato pelo Prefeito Municipal Sr. MARCOS NEI CORREA SIQUEIRA no uso de suas atribuições, comunica aos interessados que fará realizar licitação na modalidade </w:t>
      </w:r>
      <w:r w:rsidRPr="00DF25E7">
        <w:rPr>
          <w:b/>
          <w:bCs/>
        </w:rPr>
        <w:t xml:space="preserve">PREGÃO PRESENCIAL </w:t>
      </w:r>
      <w:r w:rsidRPr="00DF25E7">
        <w:t xml:space="preserve">visando o </w:t>
      </w:r>
      <w:r w:rsidRPr="00DF25E7">
        <w:rPr>
          <w:b/>
          <w:bCs/>
        </w:rPr>
        <w:t>REGISTRO DE PREÇO</w:t>
      </w:r>
      <w:r w:rsidRPr="00DF25E7">
        <w:t xml:space="preserve"> para contratação futura de pessoa jurídica para execução do objeto abaixo indicado. Os envelopes de </w:t>
      </w:r>
      <w:r w:rsidRPr="00DF25E7">
        <w:rPr>
          <w:b/>
          <w:bCs/>
        </w:rPr>
        <w:t>“PROPOSTA DE PREÇOS”</w:t>
      </w:r>
      <w:r w:rsidRPr="00DF25E7">
        <w:t xml:space="preserve"> e </w:t>
      </w:r>
      <w:r w:rsidRPr="00DF25E7">
        <w:rPr>
          <w:b/>
          <w:bCs/>
        </w:rPr>
        <w:t>“DOCUMENTAÇÃO”</w:t>
      </w:r>
      <w:r w:rsidRPr="00DF25E7">
        <w:t xml:space="preserve"> deverão ser entregues no Setor de Licitações, localizado na sede deste Município – Rodovia SC 452 Km 24, nº 1551, Centro, Monte Carlo, SC. </w:t>
      </w:r>
      <w:r w:rsidRPr="00DF25E7">
        <w:rPr>
          <w:b/>
          <w:color w:val="000000" w:themeColor="text1"/>
          <w:u w:val="single"/>
        </w:rPr>
        <w:t xml:space="preserve">Os envelopes deverão ser entregues a partir das </w:t>
      </w:r>
      <w:r>
        <w:rPr>
          <w:b/>
          <w:color w:val="000000" w:themeColor="text1"/>
          <w:u w:val="single"/>
        </w:rPr>
        <w:t>08:00</w:t>
      </w:r>
      <w:r w:rsidRPr="00DF25E7">
        <w:rPr>
          <w:b/>
          <w:color w:val="000000" w:themeColor="text1"/>
          <w:u w:val="single"/>
        </w:rPr>
        <w:t xml:space="preserve"> horas do dia </w:t>
      </w:r>
      <w:r>
        <w:rPr>
          <w:b/>
          <w:color w:val="000000" w:themeColor="text1"/>
          <w:u w:val="single"/>
        </w:rPr>
        <w:t>18/maio/2015</w:t>
      </w:r>
      <w:r w:rsidRPr="00DF25E7">
        <w:rPr>
          <w:b/>
          <w:color w:val="000000" w:themeColor="text1"/>
          <w:u w:val="single"/>
        </w:rPr>
        <w:t xml:space="preserve"> até as </w:t>
      </w:r>
      <w:r>
        <w:rPr>
          <w:b/>
          <w:color w:val="000000" w:themeColor="text1"/>
          <w:u w:val="single"/>
        </w:rPr>
        <w:t>08:45</w:t>
      </w:r>
      <w:r w:rsidRPr="00DF25E7">
        <w:rPr>
          <w:b/>
          <w:bCs/>
          <w:color w:val="000000" w:themeColor="text1"/>
          <w:u w:val="single"/>
        </w:rPr>
        <w:t xml:space="preserve"> horas</w:t>
      </w:r>
      <w:r w:rsidRPr="00DF25E7">
        <w:rPr>
          <w:b/>
          <w:color w:val="000000" w:themeColor="text1"/>
          <w:u w:val="single"/>
        </w:rPr>
        <w:t xml:space="preserve"> do dia </w:t>
      </w:r>
      <w:r>
        <w:rPr>
          <w:b/>
          <w:color w:val="000000" w:themeColor="text1"/>
          <w:u w:val="single"/>
        </w:rPr>
        <w:t>25/maio/2015.</w:t>
      </w:r>
      <w:r w:rsidRPr="00DF25E7">
        <w:rPr>
          <w:b/>
          <w:color w:val="000000" w:themeColor="text1"/>
          <w:u w:val="single"/>
        </w:rPr>
        <w:t xml:space="preserve"> Abertura da sessão no dia </w:t>
      </w:r>
      <w:r>
        <w:rPr>
          <w:b/>
          <w:color w:val="000000" w:themeColor="text1"/>
          <w:u w:val="single"/>
        </w:rPr>
        <w:t xml:space="preserve">25/maio/2015 </w:t>
      </w:r>
      <w:r w:rsidRPr="00DF25E7">
        <w:rPr>
          <w:b/>
          <w:color w:val="000000" w:themeColor="text1"/>
          <w:u w:val="single"/>
        </w:rPr>
        <w:t xml:space="preserve">às </w:t>
      </w:r>
      <w:r>
        <w:rPr>
          <w:b/>
          <w:color w:val="000000" w:themeColor="text1"/>
          <w:u w:val="single"/>
        </w:rPr>
        <w:t>09:00</w:t>
      </w:r>
      <w:r w:rsidRPr="00DF25E7">
        <w:rPr>
          <w:b/>
          <w:color w:val="000000" w:themeColor="text1"/>
          <w:u w:val="single"/>
        </w:rPr>
        <w:t xml:space="preserve"> horas.</w:t>
      </w:r>
      <w:r w:rsidRPr="00DF25E7">
        <w:rPr>
          <w:color w:val="000000" w:themeColor="text1"/>
        </w:rPr>
        <w:t xml:space="preserve"> A presente licitação será do tipo </w:t>
      </w:r>
      <w:r w:rsidRPr="00DF25E7">
        <w:rPr>
          <w:b/>
          <w:bCs/>
          <w:color w:val="000000" w:themeColor="text1"/>
        </w:rPr>
        <w:t xml:space="preserve">MENOR PREÇO -  </w:t>
      </w:r>
      <w:r>
        <w:rPr>
          <w:b/>
          <w:bCs/>
          <w:color w:val="000000" w:themeColor="text1"/>
        </w:rPr>
        <w:t>JULGAMENTO POR ITEM</w:t>
      </w:r>
      <w:r w:rsidRPr="00DF25E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As condições são as definidas neste Edital que será regido pela Lei nº </w:t>
      </w:r>
      <w:r>
        <w:t xml:space="preserve">10.520, de 17/julho/2002, Decreto Federal nº 7892 de 23/Janeiro/2013, </w:t>
      </w:r>
      <w:r w:rsidRPr="009253B1">
        <w:t xml:space="preserve">Decreto Municipal n° 0149 </w:t>
      </w:r>
      <w:r w:rsidRPr="00057B45">
        <w:t>de 24/Novembro/2006, Lei Complementar Federal nº 123 de 14/12/2006, Lei Complementar Federal nº 147 de 07/agosto/2014, Decreto Municipal nº 113/2014 e 114/2014 de 22/Dezembro/2014,  bem como aplicação subsidiária da Lei Federal nº</w:t>
      </w:r>
      <w:r>
        <w:t xml:space="preserve"> 8.666 de 21/junho/1993 e alterações posteriores, nos casos omissos e demais normas legais federais, estaduais e municipais vigentes.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241AC6" w:rsidRPr="00DF25E7" w:rsidTr="0025615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1AC6" w:rsidRPr="00DF25E7" w:rsidRDefault="00241AC6" w:rsidP="00256150">
            <w:pPr>
              <w:jc w:val="center"/>
              <w:rPr>
                <w:b/>
                <w:bCs/>
              </w:rPr>
            </w:pPr>
            <w:r w:rsidRPr="00DF25E7">
              <w:rPr>
                <w:b/>
                <w:bCs/>
              </w:rPr>
              <w:t xml:space="preserve">1 </w:t>
            </w:r>
            <w:r w:rsidRPr="00DF25E7">
              <w:t xml:space="preserve">– </w:t>
            </w:r>
            <w:r w:rsidRPr="00DF25E7">
              <w:rPr>
                <w:b/>
                <w:bCs/>
              </w:rPr>
              <w:t>DO OBJETO</w:t>
            </w:r>
          </w:p>
        </w:tc>
      </w:tr>
    </w:tbl>
    <w:p w:rsidR="008B30A9" w:rsidRDefault="008B30A9" w:rsidP="00241AC6"/>
    <w:p w:rsidR="00241AC6" w:rsidRDefault="00241AC6" w:rsidP="00241AC6">
      <w:r w:rsidRPr="00432326">
        <w:t>1.1 – O presente pregão tem como objeto a contratação de empresa especializada para realização de SERVIÇOS DE RETÍFICA EM MOTORES A DIESEL, nos casos especificados conforme delimitações constantes neste Edital, para exercício de 2015.</w:t>
      </w:r>
    </w:p>
    <w:p w:rsidR="00241AC6" w:rsidRPr="00E04F56" w:rsidRDefault="00241AC6" w:rsidP="00241AC6">
      <w:pPr>
        <w:rPr>
          <w:b/>
          <w:sz w:val="28"/>
          <w:szCs w:val="28"/>
        </w:rPr>
      </w:pPr>
      <w:r w:rsidRPr="00E04F56">
        <w:rPr>
          <w:b/>
          <w:sz w:val="28"/>
          <w:szCs w:val="28"/>
        </w:rPr>
        <w:t>ONDE LIA-SE:</w:t>
      </w:r>
    </w:p>
    <w:p w:rsidR="00241AC6" w:rsidRPr="008D5080" w:rsidRDefault="00241AC6" w:rsidP="00241AC6">
      <w:r w:rsidRPr="008D5080">
        <w:tab/>
        <w:t>5.5.5 – Certificado comprovando que a Retífica é credenciada ao Conselho Nacional de Retíficas – CONAREM, ou outra que ateste sua capacidade técnica.</w:t>
      </w:r>
    </w:p>
    <w:p w:rsidR="00241AC6" w:rsidRPr="00E04F56" w:rsidRDefault="00241AC6" w:rsidP="00241AC6">
      <w:pPr>
        <w:rPr>
          <w:b/>
          <w:sz w:val="28"/>
          <w:szCs w:val="28"/>
        </w:rPr>
      </w:pPr>
      <w:r w:rsidRPr="00E04F56">
        <w:rPr>
          <w:b/>
          <w:sz w:val="28"/>
          <w:szCs w:val="28"/>
        </w:rPr>
        <w:t>LEIA-SE:</w:t>
      </w:r>
    </w:p>
    <w:p w:rsidR="0013458D" w:rsidRPr="008D5080" w:rsidRDefault="0013458D" w:rsidP="0013458D">
      <w:r w:rsidRPr="008D5080">
        <w:tab/>
        <w:t>5.5.5 –</w:t>
      </w:r>
      <w:r>
        <w:t xml:space="preserve"> Atestado de capacidade técnica emitido por órgão público por execução de serviço similar ao objeto licitado.</w:t>
      </w:r>
    </w:p>
    <w:p w:rsidR="00241AC6" w:rsidRDefault="00241AC6" w:rsidP="00241AC6">
      <w:pPr>
        <w:pStyle w:val="SemEspaamento"/>
      </w:pPr>
    </w:p>
    <w:p w:rsidR="00241AC6" w:rsidRDefault="00241AC6" w:rsidP="00241AC6">
      <w:pPr>
        <w:pStyle w:val="SemEspaamento"/>
      </w:pPr>
      <w:r>
        <w:t>As demais partes do Edital permanecem inalteradas.</w:t>
      </w:r>
    </w:p>
    <w:p w:rsidR="008B30A9" w:rsidRDefault="008B30A9" w:rsidP="00241AC6">
      <w:pPr>
        <w:pStyle w:val="SemEspaamento"/>
      </w:pPr>
    </w:p>
    <w:p w:rsidR="00241AC6" w:rsidRDefault="00241AC6" w:rsidP="00241AC6">
      <w:pPr>
        <w:pStyle w:val="SemEspaamento"/>
      </w:pPr>
    </w:p>
    <w:p w:rsidR="00241AC6" w:rsidRDefault="00241AC6" w:rsidP="00241AC6">
      <w:pPr>
        <w:pStyle w:val="SemEspaamento"/>
        <w:jc w:val="center"/>
      </w:pPr>
      <w:r>
        <w:lastRenderedPageBreak/>
        <w:t xml:space="preserve">Monte Carlo – SC, </w:t>
      </w:r>
      <w:r w:rsidR="0013458D">
        <w:t>21</w:t>
      </w:r>
      <w:r>
        <w:t xml:space="preserve"> de </w:t>
      </w:r>
      <w:r w:rsidR="0013458D">
        <w:t>Maio</w:t>
      </w:r>
      <w:r>
        <w:t xml:space="preserve"> de 2015</w:t>
      </w:r>
    </w:p>
    <w:p w:rsidR="00241AC6" w:rsidRDefault="00241AC6" w:rsidP="00241AC6">
      <w:pPr>
        <w:pStyle w:val="SemEspaamento"/>
        <w:jc w:val="center"/>
      </w:pPr>
    </w:p>
    <w:p w:rsidR="00241AC6" w:rsidRDefault="00241AC6" w:rsidP="00241AC6">
      <w:pPr>
        <w:pStyle w:val="SemEspaamento"/>
        <w:jc w:val="center"/>
      </w:pPr>
    </w:p>
    <w:p w:rsidR="00241AC6" w:rsidRDefault="00241AC6" w:rsidP="00241AC6">
      <w:pPr>
        <w:pStyle w:val="SemEspaamento"/>
        <w:jc w:val="center"/>
      </w:pPr>
      <w:r>
        <w:t>MARCOS NEI CORREA SIQUEIRA</w:t>
      </w:r>
    </w:p>
    <w:p w:rsidR="00241AC6" w:rsidRDefault="00241AC6" w:rsidP="00241AC6">
      <w:pPr>
        <w:pStyle w:val="SemEspaamento"/>
        <w:jc w:val="center"/>
      </w:pPr>
      <w:r>
        <w:t>Prefeito Municipal</w:t>
      </w:r>
    </w:p>
    <w:p w:rsidR="00241AC6" w:rsidRDefault="00241AC6" w:rsidP="00241AC6">
      <w:pPr>
        <w:pStyle w:val="SemEspaamento"/>
        <w:jc w:val="center"/>
      </w:pPr>
    </w:p>
    <w:p w:rsidR="00241AC6" w:rsidRDefault="00241AC6" w:rsidP="00241AC6">
      <w:pPr>
        <w:pStyle w:val="SemEspaamento"/>
        <w:jc w:val="center"/>
      </w:pPr>
    </w:p>
    <w:p w:rsidR="00241AC6" w:rsidRDefault="00241AC6" w:rsidP="00241AC6">
      <w:pPr>
        <w:pStyle w:val="SemEspaamento"/>
        <w:jc w:val="center"/>
      </w:pPr>
      <w:r>
        <w:t>DELCIR BARZOTTO</w:t>
      </w:r>
    </w:p>
    <w:p w:rsidR="00241AC6" w:rsidRDefault="00241AC6" w:rsidP="00241AC6">
      <w:pPr>
        <w:pStyle w:val="SemEspaamento"/>
        <w:jc w:val="center"/>
      </w:pPr>
      <w:r>
        <w:t>Pregoeiro</w:t>
      </w:r>
    </w:p>
    <w:p w:rsidR="00241AC6" w:rsidRDefault="00241AC6" w:rsidP="00241AC6">
      <w:pPr>
        <w:pStyle w:val="SemEspaamento"/>
      </w:pPr>
    </w:p>
    <w:p w:rsidR="00241AC6" w:rsidRDefault="00241AC6" w:rsidP="00241AC6">
      <w:pPr>
        <w:pStyle w:val="SemEspaamento"/>
      </w:pPr>
    </w:p>
    <w:p w:rsidR="00241AC6" w:rsidRDefault="00241AC6" w:rsidP="00241AC6"/>
    <w:p w:rsidR="0039688D" w:rsidRDefault="0039688D"/>
    <w:sectPr w:rsidR="0039688D" w:rsidSect="0033749E">
      <w:headerReference w:type="default" r:id="rId8"/>
      <w:footerReference w:type="default" r:id="rId9"/>
      <w:pgSz w:w="11906" w:h="16838"/>
      <w:pgMar w:top="1814" w:right="1701" w:bottom="1134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26" w:rsidRDefault="00044F26" w:rsidP="008E7A74">
      <w:pPr>
        <w:spacing w:after="0" w:line="240" w:lineRule="auto"/>
      </w:pPr>
      <w:r>
        <w:separator/>
      </w:r>
    </w:p>
  </w:endnote>
  <w:endnote w:type="continuationSeparator" w:id="0">
    <w:p w:rsidR="00044F26" w:rsidRDefault="00044F26" w:rsidP="008E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48" w:rsidRDefault="003E69D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PROCESSO LICITATÓRIO nº </w:t>
    </w:r>
    <w:r w:rsidR="003045A6">
      <w:rPr>
        <w:rFonts w:asciiTheme="majorHAnsi" w:eastAsiaTheme="majorEastAsia" w:hAnsiTheme="majorHAnsi" w:cstheme="majorBidi"/>
      </w:rPr>
      <w:t>70</w:t>
    </w:r>
    <w:r>
      <w:rPr>
        <w:rFonts w:asciiTheme="majorHAnsi" w:eastAsiaTheme="majorEastAsia" w:hAnsiTheme="majorHAnsi" w:cstheme="majorBidi"/>
      </w:rPr>
      <w:t>/2015</w:t>
    </w:r>
    <w:r w:rsidR="00603748">
      <w:rPr>
        <w:rFonts w:asciiTheme="majorHAnsi" w:eastAsiaTheme="majorEastAsia" w:hAnsiTheme="majorHAnsi" w:cstheme="majorBidi"/>
      </w:rPr>
      <w:ptab w:relativeTo="margin" w:alignment="right" w:leader="none"/>
    </w:r>
    <w:r w:rsidR="00603748">
      <w:rPr>
        <w:rFonts w:asciiTheme="majorHAnsi" w:eastAsiaTheme="majorEastAsia" w:hAnsiTheme="majorHAnsi" w:cstheme="majorBidi"/>
      </w:rPr>
      <w:t xml:space="preserve">Página </w:t>
    </w:r>
    <w:r w:rsidR="00603748">
      <w:rPr>
        <w:rFonts w:eastAsiaTheme="minorEastAsia"/>
      </w:rPr>
      <w:fldChar w:fldCharType="begin"/>
    </w:r>
    <w:r w:rsidR="00603748">
      <w:instrText>PAGE   \* MERGEFORMAT</w:instrText>
    </w:r>
    <w:r w:rsidR="00603748">
      <w:rPr>
        <w:rFonts w:eastAsiaTheme="minorEastAsia"/>
      </w:rPr>
      <w:fldChar w:fldCharType="separate"/>
    </w:r>
    <w:r w:rsidR="003045A6" w:rsidRPr="003045A6">
      <w:rPr>
        <w:rFonts w:asciiTheme="majorHAnsi" w:eastAsiaTheme="majorEastAsia" w:hAnsiTheme="majorHAnsi" w:cstheme="majorBidi"/>
      </w:rPr>
      <w:t>1</w:t>
    </w:r>
    <w:r w:rsidR="00603748">
      <w:rPr>
        <w:rFonts w:asciiTheme="majorHAnsi" w:eastAsiaTheme="majorEastAsia" w:hAnsiTheme="majorHAnsi" w:cstheme="majorBidi"/>
      </w:rPr>
      <w:fldChar w:fldCharType="end"/>
    </w:r>
  </w:p>
  <w:p w:rsidR="00603748" w:rsidRDefault="006037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26" w:rsidRDefault="00044F26" w:rsidP="008E7A74">
      <w:pPr>
        <w:spacing w:after="0" w:line="240" w:lineRule="auto"/>
      </w:pPr>
      <w:r>
        <w:separator/>
      </w:r>
    </w:p>
  </w:footnote>
  <w:footnote w:type="continuationSeparator" w:id="0">
    <w:p w:rsidR="00044F26" w:rsidRDefault="00044F26" w:rsidP="008E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74" w:rsidRDefault="008E7A74" w:rsidP="000B50CA">
    <w:pPr>
      <w:pStyle w:val="Cabealho"/>
      <w:rPr>
        <w:b/>
        <w:sz w:val="28"/>
        <w:szCs w:val="28"/>
      </w:rPr>
    </w:pPr>
    <w:r w:rsidRPr="008E7A74">
      <w:rPr>
        <w:sz w:val="32"/>
        <w:szCs w:val="32"/>
        <w:lang w:eastAsia="pt-BR"/>
      </w:rPr>
      <w:drawing>
        <wp:anchor distT="0" distB="0" distL="114300" distR="114300" simplePos="0" relativeHeight="251658240" behindDoc="0" locked="0" layoutInCell="1" allowOverlap="1" wp14:anchorId="2265D2A3" wp14:editId="374E8AC3">
          <wp:simplePos x="0" y="0"/>
          <wp:positionH relativeFrom="column">
            <wp:posOffset>243840</wp:posOffset>
          </wp:positionH>
          <wp:positionV relativeFrom="paragraph">
            <wp:posOffset>-250190</wp:posOffset>
          </wp:positionV>
          <wp:extent cx="759022" cy="800100"/>
          <wp:effectExtent l="171450" t="171450" r="384175" b="3619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Monte Car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22" cy="8001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              </w:t>
    </w:r>
    <w:r w:rsidR="000B50CA" w:rsidRPr="000B50CA">
      <w:rPr>
        <w:b/>
        <w:sz w:val="28"/>
        <w:szCs w:val="28"/>
      </w:rPr>
      <w:t>ES</w:t>
    </w:r>
    <w:r w:rsidRPr="000B50CA">
      <w:rPr>
        <w:b/>
        <w:sz w:val="28"/>
        <w:szCs w:val="28"/>
      </w:rPr>
      <w:t>TADO DE SANTA CATARINA</w:t>
    </w:r>
  </w:p>
  <w:p w:rsidR="000B50CA" w:rsidRDefault="000B50CA" w:rsidP="000B50CA">
    <w:pPr>
      <w:pStyle w:val="Cabealho"/>
      <w:rPr>
        <w:b/>
        <w:sz w:val="40"/>
        <w:szCs w:val="40"/>
      </w:rPr>
    </w:pPr>
    <w:r>
      <w:rPr>
        <w:b/>
        <w:sz w:val="28"/>
        <w:szCs w:val="28"/>
      </w:rPr>
      <w:t xml:space="preserve">                                   </w:t>
    </w:r>
    <w:r w:rsidRPr="000B50CA">
      <w:rPr>
        <w:b/>
        <w:sz w:val="40"/>
        <w:szCs w:val="40"/>
      </w:rPr>
      <w:t>MUNICIPIO DE MONTE CARLO</w:t>
    </w:r>
  </w:p>
  <w:p w:rsidR="000B50CA" w:rsidRPr="000B50CA" w:rsidRDefault="000B50CA" w:rsidP="000B50CA">
    <w:pPr>
      <w:pStyle w:val="Cabealho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C6"/>
    <w:rsid w:val="00044F26"/>
    <w:rsid w:val="000B50CA"/>
    <w:rsid w:val="0013458D"/>
    <w:rsid w:val="001B7B58"/>
    <w:rsid w:val="00241AC6"/>
    <w:rsid w:val="002F7475"/>
    <w:rsid w:val="003045A6"/>
    <w:rsid w:val="003050EE"/>
    <w:rsid w:val="0033749E"/>
    <w:rsid w:val="0039688D"/>
    <w:rsid w:val="003E69DD"/>
    <w:rsid w:val="004C730A"/>
    <w:rsid w:val="005D6C91"/>
    <w:rsid w:val="00603748"/>
    <w:rsid w:val="00897779"/>
    <w:rsid w:val="008A6629"/>
    <w:rsid w:val="008B30A9"/>
    <w:rsid w:val="008E7A74"/>
    <w:rsid w:val="009E25B8"/>
    <w:rsid w:val="00A97ECD"/>
    <w:rsid w:val="00B20229"/>
    <w:rsid w:val="00CF152F"/>
    <w:rsid w:val="00F2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C6"/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241AC6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noProof w:val="0"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41AC6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noProof w:val="0"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1AC6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noProof w:val="0"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41AC6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noProof w:val="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241AC6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noProof w:val="0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241AC6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noProof w:val="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41AC6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noProof w:val="0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41AC6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noProof w:val="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241AC6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noProof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7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7A74"/>
    <w:rPr>
      <w:noProof/>
    </w:rPr>
  </w:style>
  <w:style w:type="paragraph" w:styleId="Rodap">
    <w:name w:val="footer"/>
    <w:basedOn w:val="Normal"/>
    <w:link w:val="RodapChar"/>
    <w:uiPriority w:val="99"/>
    <w:unhideWhenUsed/>
    <w:rsid w:val="008E7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7A74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A74"/>
    <w:rPr>
      <w:rFonts w:ascii="Tahoma" w:hAnsi="Tahoma" w:cs="Tahoma"/>
      <w:noProof/>
      <w:sz w:val="16"/>
      <w:szCs w:val="16"/>
    </w:rPr>
  </w:style>
  <w:style w:type="paragraph" w:customStyle="1" w:styleId="3CBD5A742C28424DA5172AD252E32316">
    <w:name w:val="3CBD5A742C28424DA5172AD252E32316"/>
    <w:rsid w:val="00603748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41AC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41AC6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1AC6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41AC6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rsid w:val="00241AC6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241AC6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241AC6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41AC6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241AC6"/>
    <w:rPr>
      <w:rFonts w:ascii="Cambria" w:eastAsia="Times New Roman" w:hAnsi="Cambria" w:cs="Arial"/>
      <w:sz w:val="24"/>
      <w:szCs w:val="24"/>
    </w:rPr>
  </w:style>
  <w:style w:type="paragraph" w:styleId="SemEspaamento">
    <w:name w:val="No Spacing"/>
    <w:uiPriority w:val="1"/>
    <w:qFormat/>
    <w:rsid w:val="00241AC6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C6"/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241AC6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noProof w:val="0"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41AC6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noProof w:val="0"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1AC6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noProof w:val="0"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41AC6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noProof w:val="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241AC6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noProof w:val="0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241AC6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noProof w:val="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41AC6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noProof w:val="0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41AC6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noProof w:val="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241AC6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noProof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7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7A74"/>
    <w:rPr>
      <w:noProof/>
    </w:rPr>
  </w:style>
  <w:style w:type="paragraph" w:styleId="Rodap">
    <w:name w:val="footer"/>
    <w:basedOn w:val="Normal"/>
    <w:link w:val="RodapChar"/>
    <w:uiPriority w:val="99"/>
    <w:unhideWhenUsed/>
    <w:rsid w:val="008E7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7A74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A74"/>
    <w:rPr>
      <w:rFonts w:ascii="Tahoma" w:hAnsi="Tahoma" w:cs="Tahoma"/>
      <w:noProof/>
      <w:sz w:val="16"/>
      <w:szCs w:val="16"/>
    </w:rPr>
  </w:style>
  <w:style w:type="paragraph" w:customStyle="1" w:styleId="3CBD5A742C28424DA5172AD252E32316">
    <w:name w:val="3CBD5A742C28424DA5172AD252E32316"/>
    <w:rsid w:val="00603748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41AC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41AC6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1AC6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41AC6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rsid w:val="00241AC6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241AC6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241AC6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41AC6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241AC6"/>
    <w:rPr>
      <w:rFonts w:ascii="Cambria" w:eastAsia="Times New Roman" w:hAnsi="Cambria" w:cs="Arial"/>
      <w:sz w:val="24"/>
      <w:szCs w:val="24"/>
    </w:rPr>
  </w:style>
  <w:style w:type="paragraph" w:styleId="SemEspaamento">
    <w:name w:val="No Spacing"/>
    <w:uiPriority w:val="1"/>
    <w:qFormat/>
    <w:rsid w:val="00241AC6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cir\Desktop\TIMBRADO%202015\Timbrado%202015%201P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2015 1PL</Template>
  <TotalTime>4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Delcir</dc:creator>
  <cp:lastModifiedBy>Delcir</cp:lastModifiedBy>
  <cp:revision>4</cp:revision>
  <dcterms:created xsi:type="dcterms:W3CDTF">2015-05-21T14:24:00Z</dcterms:created>
  <dcterms:modified xsi:type="dcterms:W3CDTF">2015-05-21T14:30:00Z</dcterms:modified>
</cp:coreProperties>
</file>