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B" w:rsidRDefault="0009172B"/>
    <w:p w:rsidR="00307EF7" w:rsidRDefault="00307EF7" w:rsidP="00704577">
      <w:pPr>
        <w:spacing w:line="360" w:lineRule="auto"/>
        <w:rPr>
          <w:b/>
        </w:rPr>
      </w:pPr>
    </w:p>
    <w:p w:rsidR="00704577" w:rsidRDefault="00704577" w:rsidP="00704577">
      <w:pPr>
        <w:spacing w:line="360" w:lineRule="auto"/>
        <w:rPr>
          <w:b/>
        </w:rPr>
      </w:pPr>
      <w:r>
        <w:rPr>
          <w:b/>
        </w:rPr>
        <w:t xml:space="preserve">LEI </w:t>
      </w:r>
      <w:r w:rsidR="00E333BA">
        <w:rPr>
          <w:b/>
        </w:rPr>
        <w:t xml:space="preserve">MUNICIPAL </w:t>
      </w:r>
      <w:r>
        <w:rPr>
          <w:b/>
        </w:rPr>
        <w:t>Nº 1045/2017, DE 17 DE MARÇO DE 2017.</w:t>
      </w:r>
    </w:p>
    <w:p w:rsidR="00704577" w:rsidRDefault="00704577" w:rsidP="00704577">
      <w:pPr>
        <w:ind w:left="2835"/>
        <w:jc w:val="both"/>
        <w:rPr>
          <w:b/>
        </w:rPr>
      </w:pPr>
    </w:p>
    <w:p w:rsidR="00704577" w:rsidRDefault="00704577" w:rsidP="00704577">
      <w:pPr>
        <w:ind w:left="2835"/>
        <w:jc w:val="both"/>
      </w:pPr>
      <w:r>
        <w:rPr>
          <w:b/>
        </w:rPr>
        <w:t xml:space="preserve">“AUTORIZA A PREFEITA MUNICIPAL A </w:t>
      </w:r>
      <w:bookmarkStart w:id="0" w:name="_GoBack"/>
      <w:bookmarkEnd w:id="0"/>
      <w:r>
        <w:rPr>
          <w:b/>
        </w:rPr>
        <w:t>PROMOVER A ABERTURA DE UM CRÉDITO ADICIONAL SUPLEMENTAR NO ORÇAMENTO DO MUNICÍPIO DE MONTE CARLO E DÁ OUTRAS PROVIDÊNCIAS</w:t>
      </w:r>
      <w:r>
        <w:t>”.</w:t>
      </w:r>
    </w:p>
    <w:p w:rsidR="00704577" w:rsidRDefault="00704577" w:rsidP="00704577">
      <w:pPr>
        <w:ind w:firstLine="709"/>
        <w:jc w:val="both"/>
        <w:rPr>
          <w:b/>
        </w:rPr>
      </w:pPr>
    </w:p>
    <w:p w:rsidR="00704577" w:rsidRDefault="00704577" w:rsidP="00704577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704577" w:rsidRPr="00704577" w:rsidRDefault="00704577" w:rsidP="00704577">
      <w:pPr>
        <w:tabs>
          <w:tab w:val="left" w:pos="3020"/>
        </w:tabs>
        <w:jc w:val="both"/>
      </w:pPr>
      <w:r>
        <w:tab/>
      </w:r>
    </w:p>
    <w:p w:rsidR="00704577" w:rsidRDefault="00704577" w:rsidP="00704577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R$ 220.000,00 (Duzentos e vinte mil reais) para a seguinte dotação orçamentária:</w:t>
      </w:r>
    </w:p>
    <w:p w:rsidR="00704577" w:rsidRDefault="00704577" w:rsidP="00704577"/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04 – Secretaria da Fazenda Municipal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04 – Secretaria da Fazenda Municipal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0.002 – Precatórios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19 – 4.6.90.00.00.00.00.00.0000 </w:t>
      </w:r>
    </w:p>
    <w:p w:rsidR="00704577" w:rsidRDefault="00704577" w:rsidP="0070457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R$ 220</w:t>
      </w:r>
      <w:r>
        <w:rPr>
          <w:b/>
          <w:color w:val="000000"/>
          <w:sz w:val="20"/>
          <w:szCs w:val="20"/>
        </w:rPr>
        <w:t>.000,00 (</w:t>
      </w:r>
      <w:r>
        <w:rPr>
          <w:color w:val="000000"/>
        </w:rPr>
        <w:t>Duzentos e vinte mil reais</w:t>
      </w:r>
      <w:r>
        <w:rPr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</w:p>
    <w:p w:rsidR="00704577" w:rsidRDefault="00704577" w:rsidP="00704577">
      <w:pPr>
        <w:jc w:val="both"/>
        <w:rPr>
          <w:b/>
        </w:rPr>
      </w:pPr>
    </w:p>
    <w:p w:rsidR="00704577" w:rsidRPr="00704577" w:rsidRDefault="00704577" w:rsidP="00704577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da Agricultura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2.026 – Manutenção da Secretaria de Agricultura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27 – 3.3.90.00.00.00.00.00.0000</w:t>
      </w:r>
    </w:p>
    <w:p w:rsidR="00704577" w:rsidRDefault="00704577" w:rsidP="0070457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</w:t>
      </w:r>
      <w:r>
        <w:rPr>
          <w:b/>
          <w:color w:val="000000"/>
          <w:sz w:val="20"/>
          <w:szCs w:val="20"/>
        </w:rPr>
        <w:t>20.000,00 (</w:t>
      </w:r>
      <w:r>
        <w:rPr>
          <w:color w:val="000000"/>
        </w:rPr>
        <w:t>Cento e vinte mil reais</w:t>
      </w:r>
      <w:r>
        <w:rPr>
          <w:b/>
          <w:color w:val="000000"/>
          <w:sz w:val="20"/>
          <w:szCs w:val="20"/>
        </w:rPr>
        <w:t>)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da Agricultura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2.026 – Manutenção da Secretaria de Agricultura</w:t>
      </w:r>
    </w:p>
    <w:p w:rsidR="00704577" w:rsidRDefault="00704577" w:rsidP="007045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28 – 4.4.90.00.00.00.00.00.0000</w:t>
      </w:r>
    </w:p>
    <w:p w:rsidR="00704577" w:rsidRDefault="00704577" w:rsidP="0070457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</w:t>
      </w:r>
      <w:r>
        <w:rPr>
          <w:b/>
          <w:color w:val="000000"/>
          <w:sz w:val="20"/>
          <w:szCs w:val="20"/>
        </w:rPr>
        <w:t>00.000,00 (</w:t>
      </w:r>
      <w:r>
        <w:rPr>
          <w:color w:val="000000"/>
        </w:rPr>
        <w:t>Cem mil reais</w:t>
      </w:r>
      <w:r>
        <w:rPr>
          <w:b/>
          <w:color w:val="000000"/>
          <w:sz w:val="20"/>
          <w:szCs w:val="20"/>
        </w:rPr>
        <w:t>)</w:t>
      </w:r>
    </w:p>
    <w:p w:rsidR="00704577" w:rsidRDefault="00704577" w:rsidP="00704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704577" w:rsidRDefault="00704577" w:rsidP="00704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704577" w:rsidRDefault="00704577" w:rsidP="00704577">
      <w:pPr>
        <w:spacing w:line="360" w:lineRule="auto"/>
        <w:jc w:val="right"/>
        <w:rPr>
          <w:sz w:val="22"/>
          <w:szCs w:val="22"/>
        </w:rPr>
      </w:pPr>
    </w:p>
    <w:p w:rsidR="00704577" w:rsidRDefault="00704577" w:rsidP="0070457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Monte Carlo, 17 de março de 2017.</w:t>
      </w:r>
    </w:p>
    <w:p w:rsidR="00307EF7" w:rsidRDefault="00307EF7" w:rsidP="00704577">
      <w:pPr>
        <w:rPr>
          <w:sz w:val="22"/>
          <w:szCs w:val="22"/>
        </w:rPr>
      </w:pPr>
    </w:p>
    <w:p w:rsidR="00307EF7" w:rsidRDefault="00307EF7" w:rsidP="007045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704577" w:rsidRDefault="00307EF7" w:rsidP="007045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704577">
        <w:rPr>
          <w:sz w:val="22"/>
          <w:szCs w:val="22"/>
        </w:rPr>
        <w:t xml:space="preserve"> ______________________________</w:t>
      </w:r>
    </w:p>
    <w:p w:rsidR="00704577" w:rsidRDefault="00704577" w:rsidP="00704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704577" w:rsidRPr="00EF7CF5" w:rsidRDefault="00704577" w:rsidP="00EF7CF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704577" w:rsidRPr="00EF7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307EF7"/>
    <w:rsid w:val="00704577"/>
    <w:rsid w:val="0097739C"/>
    <w:rsid w:val="00E333BA"/>
    <w:rsid w:val="00E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5</cp:revision>
  <cp:lastPrinted>2017-03-17T12:29:00Z</cp:lastPrinted>
  <dcterms:created xsi:type="dcterms:W3CDTF">2017-03-17T12:12:00Z</dcterms:created>
  <dcterms:modified xsi:type="dcterms:W3CDTF">2017-03-22T19:43:00Z</dcterms:modified>
</cp:coreProperties>
</file>