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08" w:rsidRDefault="00F15A08" w:rsidP="00F1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A08" w:rsidRPr="00F15A08" w:rsidRDefault="00F15A08" w:rsidP="00F1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A08">
        <w:rPr>
          <w:rFonts w:ascii="Times New Roman" w:hAnsi="Times New Roman" w:cs="Times New Roman"/>
          <w:b/>
          <w:sz w:val="24"/>
          <w:szCs w:val="24"/>
        </w:rPr>
        <w:t xml:space="preserve">LEI Nº </w:t>
      </w:r>
      <w:r w:rsidR="00AF791E">
        <w:rPr>
          <w:rFonts w:ascii="Times New Roman" w:hAnsi="Times New Roman" w:cs="Times New Roman"/>
          <w:b/>
          <w:sz w:val="24"/>
          <w:szCs w:val="24"/>
        </w:rPr>
        <w:t>810</w:t>
      </w:r>
      <w:r w:rsidRPr="00F15A08">
        <w:rPr>
          <w:rFonts w:ascii="Times New Roman" w:hAnsi="Times New Roman" w:cs="Times New Roman"/>
          <w:b/>
          <w:sz w:val="24"/>
          <w:szCs w:val="24"/>
        </w:rPr>
        <w:t xml:space="preserve">/2011, DE </w:t>
      </w:r>
      <w:r w:rsidR="00AF791E">
        <w:rPr>
          <w:rFonts w:ascii="Times New Roman" w:hAnsi="Times New Roman" w:cs="Times New Roman"/>
          <w:b/>
          <w:sz w:val="24"/>
          <w:szCs w:val="24"/>
        </w:rPr>
        <w:t>08</w:t>
      </w:r>
      <w:r w:rsidRPr="00F15A08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F791E">
        <w:rPr>
          <w:rFonts w:ascii="Times New Roman" w:hAnsi="Times New Roman" w:cs="Times New Roman"/>
          <w:b/>
          <w:sz w:val="24"/>
          <w:szCs w:val="24"/>
        </w:rPr>
        <w:t>NOVEM</w:t>
      </w:r>
      <w:r w:rsidRPr="00F15A08">
        <w:rPr>
          <w:rFonts w:ascii="Times New Roman" w:hAnsi="Times New Roman" w:cs="Times New Roman"/>
          <w:b/>
          <w:sz w:val="24"/>
          <w:szCs w:val="24"/>
        </w:rPr>
        <w:t>BRO DE 2011.</w:t>
      </w:r>
    </w:p>
    <w:p w:rsidR="00F15A08" w:rsidRPr="00F15A08" w:rsidRDefault="00F15A08" w:rsidP="00F1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A08" w:rsidRPr="00F15A08" w:rsidRDefault="00F15A08" w:rsidP="00F1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A08" w:rsidRPr="00F15A08" w:rsidRDefault="00F15A08" w:rsidP="005546FE">
      <w:pPr>
        <w:autoSpaceDE w:val="0"/>
        <w:autoSpaceDN w:val="0"/>
        <w:adjustRightInd w:val="0"/>
        <w:spacing w:after="0"/>
        <w:ind w:left="32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A08">
        <w:rPr>
          <w:rFonts w:ascii="Times New Roman" w:hAnsi="Times New Roman" w:cs="Times New Roman"/>
          <w:b/>
          <w:sz w:val="24"/>
          <w:szCs w:val="24"/>
        </w:rPr>
        <w:t>“AUTORIZA O MUNICÍPIO DE MONTE CARLO A CEDER USO DE VEÍCULO E DÁ OUTRAS PROVIDÊNCIAS”.</w:t>
      </w:r>
    </w:p>
    <w:p w:rsidR="00F15A08" w:rsidRPr="00F15A08" w:rsidRDefault="00F15A08" w:rsidP="005546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A08" w:rsidRPr="00F15A08" w:rsidRDefault="00F15A08" w:rsidP="005546FE">
      <w:pPr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A08">
        <w:rPr>
          <w:rFonts w:ascii="Times New Roman" w:hAnsi="Times New Roman" w:cs="Times New Roman"/>
          <w:b/>
          <w:bCs/>
          <w:sz w:val="24"/>
          <w:szCs w:val="24"/>
        </w:rPr>
        <w:t>ANTONINHO TIBÚRCIO GONÇALVES</w:t>
      </w:r>
      <w:r w:rsidRPr="00F15A08">
        <w:rPr>
          <w:rFonts w:ascii="Times New Roman" w:hAnsi="Times New Roman" w:cs="Times New Roman"/>
          <w:sz w:val="24"/>
          <w:szCs w:val="24"/>
        </w:rPr>
        <w:t>, Prefeito Municipal de Monte Carlo, no uso de suas atribuições e na forma da Lei faz saber a todos os habitantes, que a Câmara Municipal aprovou e ele sanciona a seguinte Lei:</w:t>
      </w:r>
    </w:p>
    <w:p w:rsidR="00F15A08" w:rsidRDefault="00F15A08" w:rsidP="005546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A08" w:rsidRDefault="00F15A08" w:rsidP="005546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08">
        <w:rPr>
          <w:rFonts w:ascii="Times New Roman" w:hAnsi="Times New Roman" w:cs="Times New Roman"/>
          <w:sz w:val="24"/>
          <w:szCs w:val="24"/>
        </w:rPr>
        <w:t>Art. 1º - Fica o Poder Executivo Municipal autorizado a ceder 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08">
        <w:rPr>
          <w:rFonts w:ascii="Times New Roman" w:hAnsi="Times New Roman" w:cs="Times New Roman"/>
          <w:sz w:val="24"/>
          <w:szCs w:val="24"/>
        </w:rPr>
        <w:t xml:space="preserve">Estado de Santa Catarina através do 1º Grupo do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5A08">
        <w:rPr>
          <w:rFonts w:ascii="Times New Roman" w:hAnsi="Times New Roman" w:cs="Times New Roman"/>
          <w:sz w:val="24"/>
          <w:szCs w:val="24"/>
        </w:rPr>
        <w:t>º Pelotão da 1ª Companhia do 2º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08">
        <w:rPr>
          <w:rFonts w:ascii="Times New Roman" w:hAnsi="Times New Roman" w:cs="Times New Roman"/>
          <w:sz w:val="24"/>
          <w:szCs w:val="24"/>
        </w:rPr>
        <w:t>Batalhão de Bombeiro Militar, sediado 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15A08">
        <w:rPr>
          <w:rFonts w:ascii="Times New Roman" w:hAnsi="Times New Roman" w:cs="Times New Roman"/>
          <w:sz w:val="24"/>
          <w:szCs w:val="24"/>
        </w:rPr>
        <w:t xml:space="preserve"> município de </w:t>
      </w:r>
      <w:r>
        <w:rPr>
          <w:rFonts w:ascii="Times New Roman" w:hAnsi="Times New Roman" w:cs="Times New Roman"/>
          <w:sz w:val="24"/>
          <w:szCs w:val="24"/>
        </w:rPr>
        <w:t>Monte Carlo</w:t>
      </w:r>
      <w:r w:rsidRPr="00F15A08">
        <w:rPr>
          <w:rFonts w:ascii="Times New Roman" w:hAnsi="Times New Roman" w:cs="Times New Roman"/>
          <w:sz w:val="24"/>
          <w:szCs w:val="24"/>
        </w:rPr>
        <w:t>, o uso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08">
        <w:rPr>
          <w:rFonts w:ascii="Times New Roman" w:hAnsi="Times New Roman" w:cs="Times New Roman"/>
          <w:sz w:val="24"/>
          <w:szCs w:val="24"/>
        </w:rPr>
        <w:t>veículo</w:t>
      </w:r>
      <w:r>
        <w:rPr>
          <w:rFonts w:ascii="Times New Roman" w:hAnsi="Times New Roman" w:cs="Times New Roman"/>
          <w:sz w:val="24"/>
          <w:szCs w:val="24"/>
        </w:rPr>
        <w:t xml:space="preserve"> Caminhonete/Furgão, marca/modelo Fiat/</w:t>
      </w:r>
      <w:proofErr w:type="spellStart"/>
      <w:r>
        <w:rPr>
          <w:rFonts w:ascii="Times New Roman" w:hAnsi="Times New Roman" w:cs="Times New Roman"/>
          <w:sz w:val="24"/>
          <w:szCs w:val="24"/>
        </w:rPr>
        <w:t>Ducato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Maxicargo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546FE">
        <w:rPr>
          <w:rFonts w:ascii="Times New Roman" w:hAnsi="Times New Roman" w:cs="Times New Roman"/>
          <w:sz w:val="24"/>
          <w:szCs w:val="24"/>
        </w:rPr>
        <w:t xml:space="preserve"> diesel, ano/modelo 2011, placa MHX9991, chassi </w:t>
      </w:r>
      <w:proofErr w:type="gramStart"/>
      <w:r w:rsidR="005546FE">
        <w:rPr>
          <w:rFonts w:ascii="Times New Roman" w:hAnsi="Times New Roman" w:cs="Times New Roman"/>
          <w:sz w:val="24"/>
          <w:szCs w:val="24"/>
        </w:rPr>
        <w:t>93W245G34B2070251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5A08">
        <w:rPr>
          <w:rFonts w:ascii="Times New Roman" w:hAnsi="Times New Roman" w:cs="Times New Roman"/>
          <w:sz w:val="24"/>
          <w:szCs w:val="24"/>
        </w:rPr>
        <w:t xml:space="preserve"> pelo prazo determinado de 5 (cinco)</w:t>
      </w:r>
      <w:r w:rsidR="00554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A08">
        <w:rPr>
          <w:rFonts w:ascii="Times New Roman" w:hAnsi="Times New Roman" w:cs="Times New Roman"/>
          <w:sz w:val="24"/>
          <w:szCs w:val="24"/>
        </w:rPr>
        <w:t>anos</w:t>
      </w:r>
      <w:proofErr w:type="gramEnd"/>
      <w:r w:rsidRPr="00F15A08">
        <w:rPr>
          <w:rFonts w:ascii="Times New Roman" w:hAnsi="Times New Roman" w:cs="Times New Roman"/>
          <w:sz w:val="24"/>
          <w:szCs w:val="24"/>
        </w:rPr>
        <w:t>, cabendo</w:t>
      </w:r>
      <w:r w:rsidR="005546FE">
        <w:rPr>
          <w:rFonts w:ascii="Times New Roman" w:hAnsi="Times New Roman" w:cs="Times New Roman"/>
          <w:sz w:val="24"/>
          <w:szCs w:val="24"/>
        </w:rPr>
        <w:t xml:space="preserve"> ao cessionário pela manutenção, abastecimento,</w:t>
      </w:r>
      <w:r w:rsidRPr="00F15A08">
        <w:rPr>
          <w:rFonts w:ascii="Times New Roman" w:hAnsi="Times New Roman" w:cs="Times New Roman"/>
          <w:sz w:val="24"/>
          <w:szCs w:val="24"/>
        </w:rPr>
        <w:t xml:space="preserve"> funcionamento, cobertura de</w:t>
      </w:r>
      <w:r w:rsidR="005546FE">
        <w:rPr>
          <w:rFonts w:ascii="Times New Roman" w:hAnsi="Times New Roman" w:cs="Times New Roman"/>
          <w:sz w:val="24"/>
          <w:szCs w:val="24"/>
        </w:rPr>
        <w:t xml:space="preserve"> </w:t>
      </w:r>
      <w:r w:rsidRPr="00F15A08">
        <w:rPr>
          <w:rFonts w:ascii="Times New Roman" w:hAnsi="Times New Roman" w:cs="Times New Roman"/>
          <w:sz w:val="24"/>
          <w:szCs w:val="24"/>
        </w:rPr>
        <w:t>despesas normais de uso, tributos e taxas incidentes, bem como, integral</w:t>
      </w:r>
      <w:r w:rsidR="005546FE">
        <w:rPr>
          <w:rFonts w:ascii="Times New Roman" w:hAnsi="Times New Roman" w:cs="Times New Roman"/>
          <w:sz w:val="24"/>
          <w:szCs w:val="24"/>
        </w:rPr>
        <w:t xml:space="preserve"> </w:t>
      </w:r>
      <w:r w:rsidRPr="00F15A08">
        <w:rPr>
          <w:rFonts w:ascii="Times New Roman" w:hAnsi="Times New Roman" w:cs="Times New Roman"/>
          <w:sz w:val="24"/>
          <w:szCs w:val="24"/>
        </w:rPr>
        <w:t>responsabilidade sobre eventuais danos, inclusive a terceiros, e sobre multas por</w:t>
      </w:r>
      <w:r w:rsidR="005546FE">
        <w:rPr>
          <w:rFonts w:ascii="Times New Roman" w:hAnsi="Times New Roman" w:cs="Times New Roman"/>
          <w:sz w:val="24"/>
          <w:szCs w:val="24"/>
        </w:rPr>
        <w:t xml:space="preserve"> </w:t>
      </w:r>
      <w:r w:rsidRPr="00F15A08">
        <w:rPr>
          <w:rFonts w:ascii="Times New Roman" w:hAnsi="Times New Roman" w:cs="Times New Roman"/>
          <w:sz w:val="24"/>
          <w:szCs w:val="24"/>
        </w:rPr>
        <w:t>infração de trânsito.</w:t>
      </w:r>
    </w:p>
    <w:p w:rsidR="005546FE" w:rsidRPr="00F15A08" w:rsidRDefault="005546FE" w:rsidP="005546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A08" w:rsidRDefault="00F15A08" w:rsidP="005546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08">
        <w:rPr>
          <w:rFonts w:ascii="Times New Roman" w:hAnsi="Times New Roman" w:cs="Times New Roman"/>
          <w:sz w:val="24"/>
          <w:szCs w:val="24"/>
        </w:rPr>
        <w:t xml:space="preserve">Art. 2º - Fica expressamente vedado ao 1º Grupo do </w:t>
      </w:r>
      <w:r w:rsidR="005546FE">
        <w:rPr>
          <w:rFonts w:ascii="Times New Roman" w:hAnsi="Times New Roman" w:cs="Times New Roman"/>
          <w:sz w:val="24"/>
          <w:szCs w:val="24"/>
        </w:rPr>
        <w:t>3</w:t>
      </w:r>
      <w:r w:rsidRPr="00F15A08">
        <w:rPr>
          <w:rFonts w:ascii="Times New Roman" w:hAnsi="Times New Roman" w:cs="Times New Roman"/>
          <w:sz w:val="24"/>
          <w:szCs w:val="24"/>
        </w:rPr>
        <w:t>º Pelotão</w:t>
      </w:r>
      <w:r w:rsidR="005546FE">
        <w:rPr>
          <w:rFonts w:ascii="Times New Roman" w:hAnsi="Times New Roman" w:cs="Times New Roman"/>
          <w:sz w:val="24"/>
          <w:szCs w:val="24"/>
        </w:rPr>
        <w:t xml:space="preserve"> </w:t>
      </w:r>
      <w:r w:rsidRPr="00F15A08">
        <w:rPr>
          <w:rFonts w:ascii="Times New Roman" w:hAnsi="Times New Roman" w:cs="Times New Roman"/>
          <w:sz w:val="24"/>
          <w:szCs w:val="24"/>
        </w:rPr>
        <w:t xml:space="preserve">da 1ª Companhia do 2º Batalhão de Bombeiro Militar, a </w:t>
      </w:r>
      <w:proofErr w:type="gramStart"/>
      <w:r w:rsidRPr="00F15A08">
        <w:rPr>
          <w:rFonts w:ascii="Times New Roman" w:hAnsi="Times New Roman" w:cs="Times New Roman"/>
          <w:sz w:val="24"/>
          <w:szCs w:val="24"/>
        </w:rPr>
        <w:t>sub</w:t>
      </w:r>
      <w:r w:rsidR="005546FE">
        <w:rPr>
          <w:rFonts w:ascii="Times New Roman" w:hAnsi="Times New Roman" w:cs="Times New Roman"/>
          <w:sz w:val="24"/>
          <w:szCs w:val="24"/>
        </w:rPr>
        <w:t xml:space="preserve"> </w:t>
      </w:r>
      <w:r w:rsidRPr="00F15A08">
        <w:rPr>
          <w:rFonts w:ascii="Times New Roman" w:hAnsi="Times New Roman" w:cs="Times New Roman"/>
          <w:sz w:val="24"/>
          <w:szCs w:val="24"/>
        </w:rPr>
        <w:t>cessão</w:t>
      </w:r>
      <w:proofErr w:type="gramEnd"/>
      <w:r w:rsidRPr="00F15A08">
        <w:rPr>
          <w:rFonts w:ascii="Times New Roman" w:hAnsi="Times New Roman" w:cs="Times New Roman"/>
          <w:sz w:val="24"/>
          <w:szCs w:val="24"/>
        </w:rPr>
        <w:t xml:space="preserve"> ou empréstimos a</w:t>
      </w:r>
      <w:r w:rsidR="005546FE">
        <w:rPr>
          <w:rFonts w:ascii="Times New Roman" w:hAnsi="Times New Roman" w:cs="Times New Roman"/>
          <w:sz w:val="24"/>
          <w:szCs w:val="24"/>
        </w:rPr>
        <w:t xml:space="preserve"> </w:t>
      </w:r>
      <w:r w:rsidRPr="00F15A08">
        <w:rPr>
          <w:rFonts w:ascii="Times New Roman" w:hAnsi="Times New Roman" w:cs="Times New Roman"/>
          <w:sz w:val="24"/>
          <w:szCs w:val="24"/>
        </w:rPr>
        <w:t>terceiros, a qualquer título, ou a sua utilização para fins diversos daqueles a que se</w:t>
      </w:r>
      <w:r w:rsidR="005546FE">
        <w:rPr>
          <w:rFonts w:ascii="Times New Roman" w:hAnsi="Times New Roman" w:cs="Times New Roman"/>
          <w:sz w:val="24"/>
          <w:szCs w:val="24"/>
        </w:rPr>
        <w:t xml:space="preserve"> </w:t>
      </w:r>
      <w:r w:rsidRPr="00F15A08">
        <w:rPr>
          <w:rFonts w:ascii="Times New Roman" w:hAnsi="Times New Roman" w:cs="Times New Roman"/>
          <w:sz w:val="24"/>
          <w:szCs w:val="24"/>
        </w:rPr>
        <w:t>destinam.</w:t>
      </w:r>
    </w:p>
    <w:p w:rsidR="005546FE" w:rsidRPr="00F15A08" w:rsidRDefault="005546FE" w:rsidP="005546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A08" w:rsidRDefault="00F15A08" w:rsidP="005546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08">
        <w:rPr>
          <w:rFonts w:ascii="Times New Roman" w:hAnsi="Times New Roman" w:cs="Times New Roman"/>
          <w:sz w:val="24"/>
          <w:szCs w:val="24"/>
        </w:rPr>
        <w:t>Art. 3º - Ao final do prazo previsto no Art. 1º desta Lei, poderão</w:t>
      </w:r>
      <w:r w:rsidR="005546FE">
        <w:rPr>
          <w:rFonts w:ascii="Times New Roman" w:hAnsi="Times New Roman" w:cs="Times New Roman"/>
          <w:sz w:val="24"/>
          <w:szCs w:val="24"/>
        </w:rPr>
        <w:t xml:space="preserve"> </w:t>
      </w:r>
      <w:r w:rsidRPr="00F15A08">
        <w:rPr>
          <w:rFonts w:ascii="Times New Roman" w:hAnsi="Times New Roman" w:cs="Times New Roman"/>
          <w:sz w:val="24"/>
          <w:szCs w:val="24"/>
        </w:rPr>
        <w:t>as partes prorrogar o prazo da cessão, ou então, devolver o veículo recebido.</w:t>
      </w:r>
    </w:p>
    <w:p w:rsidR="005546FE" w:rsidRPr="00F15A08" w:rsidRDefault="005546FE" w:rsidP="005546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6FE" w:rsidRDefault="00F15A08" w:rsidP="005546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08">
        <w:rPr>
          <w:rFonts w:ascii="Times New Roman" w:hAnsi="Times New Roman" w:cs="Times New Roman"/>
          <w:sz w:val="24"/>
          <w:szCs w:val="24"/>
        </w:rPr>
        <w:t>Art. 4º - Esta Lei entra em vigor na data de sua publicação</w:t>
      </w:r>
      <w:r w:rsidR="005546FE">
        <w:rPr>
          <w:rFonts w:ascii="Times New Roman" w:hAnsi="Times New Roman" w:cs="Times New Roman"/>
          <w:sz w:val="24"/>
          <w:szCs w:val="24"/>
        </w:rPr>
        <w:t>.</w:t>
      </w:r>
    </w:p>
    <w:p w:rsidR="005546FE" w:rsidRDefault="005546FE" w:rsidP="005546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A08" w:rsidRPr="00F15A08" w:rsidRDefault="005546FE" w:rsidP="005546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5° - R</w:t>
      </w:r>
      <w:r w:rsidR="00F15A08" w:rsidRPr="00F15A08">
        <w:rPr>
          <w:rFonts w:ascii="Times New Roman" w:hAnsi="Times New Roman" w:cs="Times New Roman"/>
          <w:sz w:val="24"/>
          <w:szCs w:val="24"/>
        </w:rPr>
        <w:t>evoga</w:t>
      </w:r>
      <w:r>
        <w:rPr>
          <w:rFonts w:ascii="Times New Roman" w:hAnsi="Times New Roman" w:cs="Times New Roman"/>
          <w:sz w:val="24"/>
          <w:szCs w:val="24"/>
        </w:rPr>
        <w:t xml:space="preserve">m-se </w:t>
      </w:r>
      <w:r w:rsidR="00F15A08" w:rsidRPr="00F15A08">
        <w:rPr>
          <w:rFonts w:ascii="Times New Roman" w:hAnsi="Times New Roman" w:cs="Times New Roman"/>
          <w:sz w:val="24"/>
          <w:szCs w:val="24"/>
        </w:rPr>
        <w:t>as disposições em contrário.</w:t>
      </w:r>
    </w:p>
    <w:p w:rsidR="005546FE" w:rsidRDefault="005546FE" w:rsidP="005546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6FE" w:rsidRDefault="005546FE" w:rsidP="005546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Monte Carlo, </w:t>
      </w:r>
      <w:r w:rsidR="00AF791E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F791E">
        <w:rPr>
          <w:rFonts w:ascii="Times New Roman" w:hAnsi="Times New Roman" w:cs="Times New Roman"/>
          <w:sz w:val="24"/>
          <w:szCs w:val="24"/>
        </w:rPr>
        <w:t>novem</w:t>
      </w:r>
      <w:r>
        <w:rPr>
          <w:rFonts w:ascii="Times New Roman" w:hAnsi="Times New Roman" w:cs="Times New Roman"/>
          <w:sz w:val="24"/>
          <w:szCs w:val="24"/>
        </w:rPr>
        <w:t>bro de 2011.</w:t>
      </w:r>
    </w:p>
    <w:p w:rsidR="005546FE" w:rsidRDefault="005546FE" w:rsidP="005546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6FE" w:rsidRDefault="005546FE" w:rsidP="005546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6FE" w:rsidRDefault="005546FE" w:rsidP="005546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6FE" w:rsidRDefault="005546FE" w:rsidP="00554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546FE" w:rsidRPr="005546FE" w:rsidRDefault="005546FE" w:rsidP="00554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6FE">
        <w:rPr>
          <w:rFonts w:ascii="Times New Roman" w:hAnsi="Times New Roman" w:cs="Times New Roman"/>
          <w:b/>
          <w:sz w:val="24"/>
          <w:szCs w:val="24"/>
        </w:rPr>
        <w:t>Antoninho Tibúrcio Gonçalves</w:t>
      </w:r>
    </w:p>
    <w:p w:rsidR="005546FE" w:rsidRDefault="005546FE" w:rsidP="00554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6F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5546FE" w:rsidSect="00F15A08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A08"/>
    <w:rsid w:val="00111163"/>
    <w:rsid w:val="0014642F"/>
    <w:rsid w:val="004C338E"/>
    <w:rsid w:val="005546FE"/>
    <w:rsid w:val="008B70B2"/>
    <w:rsid w:val="00AF791E"/>
    <w:rsid w:val="00B12561"/>
    <w:rsid w:val="00B35EDC"/>
    <w:rsid w:val="00C063CC"/>
    <w:rsid w:val="00F15A08"/>
    <w:rsid w:val="00FD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4C338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C338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novo</cp:lastModifiedBy>
  <cp:revision>2</cp:revision>
  <dcterms:created xsi:type="dcterms:W3CDTF">2011-11-09T15:50:00Z</dcterms:created>
  <dcterms:modified xsi:type="dcterms:W3CDTF">2011-11-09T15:50:00Z</dcterms:modified>
</cp:coreProperties>
</file>