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158BD7B4" w:rsidR="00CA24FB" w:rsidRPr="00C47D4C" w:rsidRDefault="000B6506" w:rsidP="00235187">
      <w:pPr>
        <w:jc w:val="center"/>
        <w:rPr>
          <w:rFonts w:ascii="Arial" w:hAnsi="Arial" w:cs="Arial"/>
          <w:b/>
          <w:bCs/>
          <w:color w:val="000000"/>
        </w:rPr>
      </w:pPr>
      <w:r>
        <w:rPr>
          <w:rFonts w:ascii="Arial" w:hAnsi="Arial" w:cs="Arial"/>
          <w:b/>
          <w:bCs/>
          <w:color w:val="000000"/>
        </w:rPr>
        <w:t>PREGÃO ELETRÔNICO Nº 61</w:t>
      </w:r>
      <w:r w:rsidR="00CA24FB" w:rsidRPr="00C47D4C">
        <w:rPr>
          <w:rFonts w:ascii="Arial" w:hAnsi="Arial" w:cs="Arial"/>
          <w:b/>
          <w:bCs/>
          <w:color w:val="000000"/>
        </w:rPr>
        <w:t>/20</w:t>
      </w:r>
      <w:r>
        <w:rPr>
          <w:rFonts w:ascii="Arial" w:hAnsi="Arial" w:cs="Arial"/>
          <w:b/>
          <w:bCs/>
          <w:color w:val="000000"/>
        </w:rPr>
        <w:t>21</w:t>
      </w:r>
    </w:p>
    <w:p w14:paraId="31CF237B" w14:textId="5CA14FC8" w:rsidR="00CA24FB" w:rsidRDefault="000B6506" w:rsidP="00235187">
      <w:pPr>
        <w:jc w:val="center"/>
        <w:rPr>
          <w:rFonts w:ascii="Arial" w:hAnsi="Arial" w:cs="Arial"/>
          <w:bCs/>
          <w:color w:val="000000"/>
        </w:rPr>
      </w:pPr>
      <w:r>
        <w:rPr>
          <w:rFonts w:ascii="Arial" w:hAnsi="Arial" w:cs="Arial"/>
          <w:bCs/>
          <w:color w:val="000000"/>
        </w:rPr>
        <w:t>Processo Administrativo n° 100/2021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23C0F4D"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77070">
        <w:rPr>
          <w:rFonts w:ascii="Arial" w:hAnsi="Arial" w:cs="Arial"/>
          <w:b/>
          <w:bCs/>
          <w:iCs/>
        </w:rPr>
        <w:t xml:space="preserve">por item,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1363F8C4" w14:textId="05AE01FF"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Pr>
          <w:rFonts w:ascii="Arial" w:eastAsia="Arial" w:hAnsi="Arial" w:cs="Arial"/>
          <w:color w:val="000000" w:themeColor="text1"/>
        </w:rPr>
        <w:t>08</w:t>
      </w:r>
      <w:r w:rsidRPr="005662A7">
        <w:rPr>
          <w:rFonts w:ascii="Arial" w:eastAsia="Arial" w:hAnsi="Arial" w:cs="Arial"/>
          <w:color w:val="000000" w:themeColor="text1"/>
        </w:rPr>
        <w:t>:</w:t>
      </w:r>
      <w:r w:rsidR="000B6506">
        <w:rPr>
          <w:rFonts w:ascii="Arial" w:eastAsia="Arial" w:hAnsi="Arial" w:cs="Arial"/>
          <w:color w:val="000000" w:themeColor="text1"/>
        </w:rPr>
        <w:t>00</w:t>
      </w:r>
      <w:r w:rsidRPr="005662A7">
        <w:rPr>
          <w:rFonts w:ascii="Arial" w:eastAsia="Arial" w:hAnsi="Arial" w:cs="Arial"/>
          <w:color w:val="000000" w:themeColor="text1"/>
        </w:rPr>
        <w:t xml:space="preserve"> horas do dia </w:t>
      </w:r>
      <w:r w:rsidR="000B6506">
        <w:rPr>
          <w:rFonts w:ascii="Arial" w:eastAsia="Arial" w:hAnsi="Arial" w:cs="Arial"/>
          <w:color w:val="000000" w:themeColor="text1"/>
        </w:rPr>
        <w:t>30/09/2021</w:t>
      </w:r>
      <w:r w:rsidR="00C0550A">
        <w:rPr>
          <w:rFonts w:ascii="Arial" w:eastAsia="Arial" w:hAnsi="Arial" w:cs="Arial"/>
          <w:color w:val="000000" w:themeColor="text1"/>
        </w:rPr>
        <w:t xml:space="preserve"> até 09:45</w:t>
      </w:r>
      <w:r w:rsidRPr="005662A7">
        <w:rPr>
          <w:rFonts w:ascii="Arial" w:eastAsia="Arial" w:hAnsi="Arial" w:cs="Arial"/>
          <w:color w:val="000000" w:themeColor="text1"/>
        </w:rPr>
        <w:t xml:space="preserve"> horas do dia </w:t>
      </w:r>
      <w:r w:rsidR="000B6506">
        <w:rPr>
          <w:rFonts w:ascii="Arial" w:eastAsia="Arial" w:hAnsi="Arial" w:cs="Arial"/>
          <w:color w:val="000000" w:themeColor="text1"/>
        </w:rPr>
        <w:t>04/10/2021</w:t>
      </w:r>
      <w:r w:rsidRPr="005662A7">
        <w:rPr>
          <w:rFonts w:ascii="Arial" w:eastAsia="Arial" w:hAnsi="Arial" w:cs="Arial"/>
          <w:color w:val="000000" w:themeColor="text1"/>
        </w:rPr>
        <w:t>.</w:t>
      </w:r>
    </w:p>
    <w:p w14:paraId="7D4B2CD9" w14:textId="2A29BF8E"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w:t>
      </w:r>
      <w:r>
        <w:rPr>
          <w:rFonts w:ascii="Arial" w:eastAsia="Arial" w:hAnsi="Arial" w:cs="Arial"/>
          <w:color w:val="000000" w:themeColor="text1"/>
        </w:rPr>
        <w:t>JULGAMENTO DAS PROPOSTAS: Das 09</w:t>
      </w:r>
      <w:r w:rsidRPr="005662A7">
        <w:rPr>
          <w:rFonts w:ascii="Arial" w:eastAsia="Arial" w:hAnsi="Arial" w:cs="Arial"/>
          <w:color w:val="000000" w:themeColor="text1"/>
        </w:rPr>
        <w:t>:</w:t>
      </w:r>
      <w:r w:rsidR="00C0550A">
        <w:rPr>
          <w:rFonts w:ascii="Arial" w:eastAsia="Arial" w:hAnsi="Arial" w:cs="Arial"/>
          <w:color w:val="000000" w:themeColor="text1"/>
        </w:rPr>
        <w:t>45</w:t>
      </w:r>
      <w:r w:rsidRPr="005662A7">
        <w:rPr>
          <w:rFonts w:ascii="Arial" w:eastAsia="Arial" w:hAnsi="Arial" w:cs="Arial"/>
          <w:color w:val="000000" w:themeColor="text1"/>
        </w:rPr>
        <w:t xml:space="preserve"> às </w:t>
      </w:r>
      <w:r>
        <w:rPr>
          <w:rFonts w:ascii="Arial" w:eastAsia="Arial" w:hAnsi="Arial" w:cs="Arial"/>
          <w:color w:val="000000" w:themeColor="text1"/>
        </w:rPr>
        <w:t xml:space="preserve">10:00 </w:t>
      </w:r>
      <w:r w:rsidRPr="005662A7">
        <w:rPr>
          <w:rFonts w:ascii="Arial" w:eastAsia="Arial" w:hAnsi="Arial" w:cs="Arial"/>
          <w:color w:val="000000" w:themeColor="text1"/>
        </w:rPr>
        <w:t xml:space="preserve">horas do dia </w:t>
      </w:r>
      <w:r w:rsidR="000B6506">
        <w:rPr>
          <w:rFonts w:ascii="Arial" w:eastAsia="Arial" w:hAnsi="Arial" w:cs="Arial"/>
          <w:color w:val="000000" w:themeColor="text1"/>
        </w:rPr>
        <w:t>04/10/2021</w:t>
      </w:r>
      <w:r w:rsidRPr="005662A7">
        <w:rPr>
          <w:rFonts w:ascii="Arial" w:eastAsia="Arial" w:hAnsi="Arial" w:cs="Arial"/>
          <w:color w:val="000000" w:themeColor="text1"/>
        </w:rPr>
        <w:t>.</w:t>
      </w:r>
    </w:p>
    <w:p w14:paraId="48048322" w14:textId="690F8018"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Pr>
          <w:rFonts w:ascii="Arial" w:eastAsia="Arial" w:hAnsi="Arial" w:cs="Arial"/>
          <w:color w:val="000000" w:themeColor="text1"/>
        </w:rPr>
        <w:t xml:space="preserve">10:00 </w:t>
      </w:r>
      <w:r w:rsidR="000B6506">
        <w:rPr>
          <w:rFonts w:ascii="Arial" w:eastAsia="Arial" w:hAnsi="Arial" w:cs="Arial"/>
          <w:color w:val="000000" w:themeColor="text1"/>
        </w:rPr>
        <w:t>horas</w:t>
      </w:r>
      <w:r w:rsidRPr="005662A7">
        <w:rPr>
          <w:rFonts w:ascii="Arial" w:eastAsia="Arial" w:hAnsi="Arial" w:cs="Arial"/>
          <w:color w:val="000000" w:themeColor="text1"/>
        </w:rPr>
        <w:t xml:space="preserve"> do dia </w:t>
      </w:r>
      <w:r w:rsidR="000B6506">
        <w:rPr>
          <w:rFonts w:ascii="Arial" w:eastAsia="Arial" w:hAnsi="Arial" w:cs="Arial"/>
          <w:color w:val="000000" w:themeColor="text1"/>
        </w:rPr>
        <w:t>04/10/2021</w:t>
      </w:r>
      <w:r>
        <w:rPr>
          <w:rFonts w:ascii="Arial" w:eastAsia="Arial" w:hAnsi="Arial" w:cs="Arial"/>
          <w:color w:val="000000" w:themeColor="text1"/>
        </w:rPr>
        <w:t>.</w:t>
      </w:r>
    </w:p>
    <w:p w14:paraId="70278464" w14:textId="7777777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370EF6C0" w14:textId="77777777" w:rsidR="00B04ED7" w:rsidRPr="00C47D4C" w:rsidRDefault="00B04ED7" w:rsidP="00B04ED7">
      <w:pPr>
        <w:spacing w:line="276" w:lineRule="auto"/>
        <w:rPr>
          <w:rFonts w:ascii="Arial" w:hAnsi="Arial" w:cs="Arial"/>
        </w:rPr>
      </w:pPr>
      <w:r w:rsidRPr="00C47D4C">
        <w:rPr>
          <w:rFonts w:ascii="Arial" w:hAnsi="Arial" w:cs="Arial"/>
          <w:color w:val="000000"/>
        </w:rPr>
        <w:t xml:space="preserve">LOCAL: Portal: Bolsa de Licitações do Brasil – </w:t>
      </w:r>
      <w:proofErr w:type="gramStart"/>
      <w:r w:rsidRPr="00C47D4C">
        <w:rPr>
          <w:rFonts w:ascii="Arial" w:hAnsi="Arial" w:cs="Arial"/>
          <w:color w:val="000000"/>
        </w:rPr>
        <w:t xml:space="preserve">BLL  </w:t>
      </w:r>
      <w:hyperlink r:id="rId11" w:history="1">
        <w:r w:rsidRPr="00C47D4C">
          <w:rPr>
            <w:rStyle w:val="Hyperlink"/>
            <w:rFonts w:ascii="Arial" w:hAnsi="Arial" w:cs="Arial"/>
          </w:rPr>
          <w:t>www.bll.org.br</w:t>
        </w:r>
        <w:proofErr w:type="gramEnd"/>
      </w:hyperlink>
    </w:p>
    <w:p w14:paraId="541CF87E" w14:textId="77777777" w:rsidR="00B04ED7" w:rsidRPr="00C47D4C" w:rsidRDefault="00B04ED7" w:rsidP="00B04ED7">
      <w:pPr>
        <w:spacing w:line="276" w:lineRule="auto"/>
        <w:rPr>
          <w:rFonts w:ascii="Arial" w:hAnsi="Arial" w:cs="Arial"/>
        </w:rPr>
      </w:pPr>
    </w:p>
    <w:p w14:paraId="7675E452" w14:textId="77777777" w:rsidR="00B04ED7" w:rsidRPr="00C47D4C" w:rsidRDefault="00B04ED7" w:rsidP="00B04ED7">
      <w:pPr>
        <w:spacing w:line="276" w:lineRule="auto"/>
        <w:rPr>
          <w:rFonts w:ascii="Arial" w:hAnsi="Arial" w:cs="Arial"/>
        </w:rPr>
      </w:pPr>
      <w:r w:rsidRPr="00C47D4C">
        <w:rPr>
          <w:rFonts w:ascii="Arial" w:hAnsi="Arial" w:cs="Arial"/>
        </w:rPr>
        <w:t>DO OBJETO</w:t>
      </w:r>
    </w:p>
    <w:p w14:paraId="23C502DF" w14:textId="6BC04020"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sidR="00C0550A">
        <w:rPr>
          <w:rFonts w:ascii="Arial" w:hAnsi="Arial" w:cs="Arial"/>
        </w:rPr>
        <w:t>compra de massa asfáltica</w:t>
      </w:r>
      <w:r w:rsidR="000B6506">
        <w:rPr>
          <w:rFonts w:ascii="Arial" w:hAnsi="Arial" w:cs="Arial"/>
        </w:rPr>
        <w:t xml:space="preserve"> a quente</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Pr="00C47D4C">
        <w:rPr>
          <w:rFonts w:ascii="Arial" w:hAnsi="Arial" w:cs="Arial"/>
        </w:rPr>
        <w:t>com as características descritas</w:t>
      </w:r>
      <w:r w:rsidRPr="00C47D4C">
        <w:rPr>
          <w:rFonts w:ascii="Arial" w:hAnsi="Arial" w:cs="Arial"/>
          <w:b/>
        </w:rPr>
        <w:t xml:space="preserve"> </w:t>
      </w:r>
      <w:r w:rsidRPr="00C47D4C">
        <w:rPr>
          <w:rFonts w:ascii="Arial" w:hAnsi="Arial" w:cs="Arial"/>
        </w:rPr>
        <w:t>abaixo:</w:t>
      </w:r>
    </w:p>
    <w:p w14:paraId="580BD9D6" w14:textId="77777777"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59B0C2C1" w14:textId="77777777" w:rsidR="00B04ED7" w:rsidRPr="00C47D4C"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746030B3" w14:textId="77777777" w:rsidR="00C0550A" w:rsidRDefault="00C0550A" w:rsidP="009D5BBC"/>
    <w:p w14:paraId="293941F5" w14:textId="77777777" w:rsidR="00C0550A" w:rsidRDefault="00C0550A" w:rsidP="009D5BBC"/>
    <w:p w14:paraId="10251ECF" w14:textId="77777777" w:rsidR="009D5BBC" w:rsidRDefault="009D5BBC" w:rsidP="009D5BBC"/>
    <w:p w14:paraId="7B1B9C46" w14:textId="77777777" w:rsidR="009D5BBC" w:rsidRPr="009D5BBC" w:rsidRDefault="009D5BBC" w:rsidP="009D5BBC">
      <w:bookmarkStart w:id="0" w:name="_GoBack"/>
      <w:bookmarkEnd w:id="0"/>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851"/>
        <w:gridCol w:w="709"/>
        <w:gridCol w:w="4159"/>
        <w:gridCol w:w="160"/>
        <w:gridCol w:w="1209"/>
        <w:gridCol w:w="1276"/>
      </w:tblGrid>
      <w:tr w:rsidR="006530A3" w:rsidRPr="00C47D4C" w14:paraId="205C2267" w14:textId="77777777" w:rsidTr="000B6506">
        <w:trPr>
          <w:cantSplit/>
        </w:trPr>
        <w:tc>
          <w:tcPr>
            <w:tcW w:w="709" w:type="dxa"/>
          </w:tcPr>
          <w:p w14:paraId="43147B3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lastRenderedPageBreak/>
              <w:t>Lote</w:t>
            </w:r>
          </w:p>
        </w:tc>
        <w:tc>
          <w:tcPr>
            <w:tcW w:w="425" w:type="dxa"/>
          </w:tcPr>
          <w:p w14:paraId="03C80C8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851" w:type="dxa"/>
          </w:tcPr>
          <w:p w14:paraId="2C947FB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Qtd</w:t>
            </w:r>
          </w:p>
        </w:tc>
        <w:tc>
          <w:tcPr>
            <w:tcW w:w="709" w:type="dxa"/>
          </w:tcPr>
          <w:p w14:paraId="57F3601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2EB98A47"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1EFA835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0B8C4C6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0B6506">
        <w:trPr>
          <w:cantSplit/>
        </w:trPr>
        <w:tc>
          <w:tcPr>
            <w:tcW w:w="709" w:type="dxa"/>
          </w:tcPr>
          <w:p w14:paraId="09A07D1F" w14:textId="77777777" w:rsidR="006530A3" w:rsidRPr="000B6506" w:rsidRDefault="006530A3"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w:t>
            </w:r>
          </w:p>
        </w:tc>
        <w:tc>
          <w:tcPr>
            <w:tcW w:w="425" w:type="dxa"/>
          </w:tcPr>
          <w:p w14:paraId="6CECCE79" w14:textId="77777777" w:rsidR="006530A3" w:rsidRPr="000B6506" w:rsidRDefault="006530A3"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w:t>
            </w:r>
          </w:p>
        </w:tc>
        <w:tc>
          <w:tcPr>
            <w:tcW w:w="851" w:type="dxa"/>
          </w:tcPr>
          <w:p w14:paraId="53B9EB59" w14:textId="7537F553" w:rsidR="006530A3" w:rsidRPr="000B6506" w:rsidRDefault="000B6506"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150</w:t>
            </w:r>
          </w:p>
        </w:tc>
        <w:tc>
          <w:tcPr>
            <w:tcW w:w="709" w:type="dxa"/>
            <w:tcBorders>
              <w:right w:val="single" w:sz="4" w:space="0" w:color="auto"/>
            </w:tcBorders>
          </w:tcPr>
          <w:p w14:paraId="1E8684AF" w14:textId="15F21A71" w:rsidR="006530A3" w:rsidRPr="000B6506" w:rsidRDefault="000B6506" w:rsidP="00C77070">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Ton.</w:t>
            </w:r>
          </w:p>
        </w:tc>
        <w:tc>
          <w:tcPr>
            <w:tcW w:w="4159" w:type="dxa"/>
            <w:tcBorders>
              <w:top w:val="single" w:sz="4" w:space="0" w:color="auto"/>
              <w:left w:val="single" w:sz="4" w:space="0" w:color="auto"/>
              <w:bottom w:val="single" w:sz="4" w:space="0" w:color="auto"/>
              <w:right w:val="nil"/>
            </w:tcBorders>
          </w:tcPr>
          <w:p w14:paraId="299CEEC3" w14:textId="5BB61256" w:rsidR="006530A3" w:rsidRPr="00C0550A" w:rsidRDefault="000B6506" w:rsidP="002276EB">
            <w:pPr>
              <w:tabs>
                <w:tab w:val="left" w:pos="1134"/>
                <w:tab w:val="left" w:pos="7300"/>
                <w:tab w:val="left" w:pos="9142"/>
              </w:tabs>
              <w:spacing w:before="100" w:beforeAutospacing="1" w:after="100" w:afterAutospacing="1"/>
              <w:ind w:right="-1"/>
              <w:jc w:val="both"/>
              <w:rPr>
                <w:rFonts w:ascii="Arial" w:hAnsi="Arial" w:cs="Arial"/>
                <w:iCs/>
              </w:rPr>
            </w:pPr>
            <w:r w:rsidRPr="000B6506">
              <w:rPr>
                <w:sz w:val="18"/>
                <w:szCs w:val="18"/>
              </w:rPr>
              <w:t>FORNECIMENTO DE MASSA ASFÁLTICA TIPO CBUQ - FAIXA &amp;</w:t>
            </w:r>
            <w:proofErr w:type="spellStart"/>
            <w:proofErr w:type="gramStart"/>
            <w:r w:rsidRPr="000B6506">
              <w:rPr>
                <w:sz w:val="18"/>
                <w:szCs w:val="18"/>
              </w:rPr>
              <w:t>quot;D</w:t>
            </w:r>
            <w:proofErr w:type="gramEnd"/>
            <w:r w:rsidRPr="000B6506">
              <w:rPr>
                <w:sz w:val="18"/>
                <w:szCs w:val="18"/>
              </w:rPr>
              <w:t>&amp;quot</w:t>
            </w:r>
            <w:proofErr w:type="spellEnd"/>
            <w:r w:rsidRPr="000B6506">
              <w:rPr>
                <w:sz w:val="18"/>
                <w:szCs w:val="18"/>
              </w:rPr>
              <w:t xml:space="preserve">;, COM APLICAÇÃO, Para a aplicação de massa asfáltica à quente, o serviço engloba toda a limpeza do local onde a massa será aplicada, aplicação da cola com </w:t>
            </w:r>
            <w:proofErr w:type="spellStart"/>
            <w:r w:rsidRPr="000B6506">
              <w:rPr>
                <w:sz w:val="18"/>
                <w:szCs w:val="18"/>
              </w:rPr>
              <w:t>espargidor</w:t>
            </w:r>
            <w:proofErr w:type="spellEnd"/>
            <w:r w:rsidRPr="000B6506">
              <w:rPr>
                <w:sz w:val="18"/>
                <w:szCs w:val="18"/>
              </w:rPr>
              <w:t xml:space="preserve"> a quente, destinação dos resíduos que foram retirados dos pontos danificados para aplicação da nova camada asfáltica, correta aplicação e compactação do material com rolo compactador adequado ao serviço e a completa limpeza do local ao finalizar a obra. FORNECIMENTO DE MATERIAIS, MÃO DE OBRA E EQUIPAMENTO, Operações de tapa buraco é essencial que o material danificado na via seja removido (ou com corte ou com fresa), para correta aderência da nova camada de massa CBUQ.</w:t>
            </w:r>
          </w:p>
        </w:tc>
        <w:tc>
          <w:tcPr>
            <w:tcW w:w="160" w:type="dxa"/>
            <w:tcBorders>
              <w:top w:val="single" w:sz="4" w:space="0" w:color="auto"/>
              <w:left w:val="nil"/>
              <w:bottom w:val="single" w:sz="4" w:space="0" w:color="auto"/>
              <w:right w:val="single" w:sz="4" w:space="0" w:color="auto"/>
            </w:tcBorders>
          </w:tcPr>
          <w:p w14:paraId="048089BB" w14:textId="77777777" w:rsidR="006530A3" w:rsidRPr="00C47D4C" w:rsidRDefault="006530A3"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2308B12" w14:textId="03F8B2DE" w:rsidR="006530A3"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1.356,00</w:t>
            </w:r>
          </w:p>
        </w:tc>
        <w:tc>
          <w:tcPr>
            <w:tcW w:w="1276" w:type="dxa"/>
          </w:tcPr>
          <w:p w14:paraId="2B541DF6" w14:textId="40F709DC" w:rsidR="006530A3"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203.400,00</w:t>
            </w:r>
          </w:p>
        </w:tc>
      </w:tr>
      <w:tr w:rsidR="006530A3" w:rsidRPr="00C47D4C" w14:paraId="40CB2168" w14:textId="77777777" w:rsidTr="00C77070">
        <w:trPr>
          <w:cantSplit/>
          <w:trHeight w:val="224"/>
        </w:trPr>
        <w:tc>
          <w:tcPr>
            <w:tcW w:w="7013" w:type="dxa"/>
            <w:gridSpan w:val="6"/>
            <w:vAlign w:val="center"/>
          </w:tcPr>
          <w:p w14:paraId="332D3646" w14:textId="77777777" w:rsidR="006530A3" w:rsidRPr="00C47D4C" w:rsidRDefault="006530A3" w:rsidP="00C77070">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6887E78E" w14:textId="5FDAE641" w:rsidR="006530A3" w:rsidRPr="00C47D4C" w:rsidRDefault="000B6506" w:rsidP="00B04ED7">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203.400,00</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AD4BB9A" w:rsidR="009E4998" w:rsidRPr="00C47D4C" w:rsidRDefault="009E4998" w:rsidP="009D5BBC">
      <w:pPr>
        <w:jc w:val="both"/>
        <w:rPr>
          <w:rFonts w:ascii="Arial" w:hAnsi="Arial" w:cs="Arial"/>
        </w:rPr>
      </w:pPr>
      <w:proofErr w:type="gramStart"/>
      <w:r w:rsidRPr="00C47D4C">
        <w:rPr>
          <w:rFonts w:ascii="Arial" w:hAnsi="Arial" w:cs="Arial"/>
        </w:rPr>
        <w:t>3.1  Poderão</w:t>
      </w:r>
      <w:proofErr w:type="gramEnd"/>
      <w:r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ab/>
        <w:t>Poderão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C47D4C">
        <w:rPr>
          <w:rFonts w:ascii="Arial" w:hAnsi="Arial" w:cs="Arial"/>
          <w:color w:val="000000"/>
        </w:rPr>
        <w:t>sobrepreço</w:t>
      </w:r>
      <w:proofErr w:type="spellEnd"/>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O prazo estabelecido no subitem anterior para assinatura da Ata de Registro de Preços poderá ser prorrogado uma única vez, por igual período, quando solicitado </w:t>
      </w:r>
      <w:proofErr w:type="gramStart"/>
      <w:r w:rsidRPr="00C47D4C">
        <w:rPr>
          <w:rFonts w:ascii="Arial" w:hAnsi="Arial" w:cs="Arial"/>
          <w:b w:val="0"/>
          <w:i/>
          <w:color w:val="auto"/>
          <w:sz w:val="24"/>
          <w:szCs w:val="24"/>
        </w:rPr>
        <w:t>pelo(</w:t>
      </w:r>
      <w:proofErr w:type="gramEnd"/>
      <w:r w:rsidRPr="00C47D4C">
        <w:rPr>
          <w:rFonts w:ascii="Arial" w:hAnsi="Arial" w:cs="Arial"/>
          <w:b w:val="0"/>
          <w:i/>
          <w:color w:val="auto"/>
          <w:sz w:val="24"/>
          <w:szCs w:val="24"/>
        </w:rPr>
        <w:t>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38A461A3"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9297C">
        <w:rPr>
          <w:rFonts w:ascii="Arial" w:hAnsi="Arial" w:cs="Arial"/>
          <w:color w:val="000000"/>
        </w:rPr>
        <w:t xml:space="preserve"> </w:t>
      </w:r>
      <w:r w:rsidR="000B6506">
        <w:rPr>
          <w:rFonts w:ascii="Arial" w:hAnsi="Arial" w:cs="Arial"/>
          <w:color w:val="000000"/>
        </w:rPr>
        <w:t xml:space="preserve">20 </w:t>
      </w:r>
      <w:r w:rsidR="00CA24FB" w:rsidRPr="00C47D4C">
        <w:rPr>
          <w:rFonts w:ascii="Arial" w:hAnsi="Arial" w:cs="Arial"/>
          <w:color w:val="000000"/>
        </w:rPr>
        <w:t xml:space="preserve">de </w:t>
      </w:r>
      <w:r w:rsidR="000B6506">
        <w:rPr>
          <w:rFonts w:ascii="Arial" w:hAnsi="Arial" w:cs="Arial"/>
          <w:color w:val="000000"/>
        </w:rPr>
        <w:t>setembr</w:t>
      </w:r>
      <w:r w:rsidR="0099297C">
        <w:rPr>
          <w:rFonts w:ascii="Arial" w:hAnsi="Arial" w:cs="Arial"/>
          <w:color w:val="000000"/>
        </w:rPr>
        <w:t>o</w:t>
      </w:r>
      <w:r w:rsidR="00CA24FB" w:rsidRPr="00C47D4C">
        <w:rPr>
          <w:rFonts w:ascii="Arial" w:hAnsi="Arial" w:cs="Arial"/>
          <w:color w:val="000000"/>
        </w:rPr>
        <w:t xml:space="preserve"> de 20</w:t>
      </w:r>
      <w:r w:rsidR="000B6506">
        <w:rPr>
          <w:rFonts w:ascii="Arial" w:hAnsi="Arial" w:cs="Arial"/>
          <w:color w:val="000000"/>
        </w:rPr>
        <w:t>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789B2DF4" w14:textId="743EDAA1" w:rsidR="00681967" w:rsidRPr="00C47D4C" w:rsidRDefault="00681967" w:rsidP="00681967">
      <w:pPr>
        <w:spacing w:before="240" w:after="240" w:line="276" w:lineRule="auto"/>
        <w:ind w:firstLine="709"/>
        <w:jc w:val="center"/>
        <w:rPr>
          <w:rFonts w:ascii="Arial" w:hAnsi="Arial" w:cs="Arial"/>
          <w:b/>
          <w:bCs/>
          <w:iCs/>
          <w:color w:val="000000"/>
        </w:rPr>
      </w:pPr>
    </w:p>
    <w:p w14:paraId="2A564F65" w14:textId="4C30A7BD" w:rsidR="00681967" w:rsidRPr="00C47D4C" w:rsidRDefault="00681967" w:rsidP="00681967">
      <w:pPr>
        <w:spacing w:before="240" w:after="240" w:line="276" w:lineRule="auto"/>
        <w:ind w:firstLine="709"/>
        <w:jc w:val="center"/>
        <w:rPr>
          <w:rFonts w:ascii="Arial" w:hAnsi="Arial" w:cs="Arial"/>
          <w:b/>
          <w:bCs/>
          <w:iCs/>
          <w:color w:val="000000"/>
        </w:rPr>
      </w:pPr>
    </w:p>
    <w:p w14:paraId="019FD388" w14:textId="6B82C206" w:rsidR="00681967" w:rsidRPr="00C47D4C" w:rsidRDefault="00681967" w:rsidP="00681967">
      <w:pPr>
        <w:spacing w:before="240" w:after="240" w:line="276" w:lineRule="auto"/>
        <w:ind w:firstLine="709"/>
        <w:jc w:val="center"/>
        <w:rPr>
          <w:rFonts w:ascii="Arial" w:hAnsi="Arial" w:cs="Arial"/>
          <w:b/>
          <w:bCs/>
          <w:iCs/>
          <w:color w:val="000000"/>
        </w:rPr>
      </w:pPr>
    </w:p>
    <w:p w14:paraId="125A542C" w14:textId="2E5BE1E5" w:rsidR="00681967" w:rsidRPr="00C47D4C" w:rsidRDefault="00681967" w:rsidP="00681967">
      <w:pPr>
        <w:spacing w:before="240" w:after="240" w:line="276" w:lineRule="auto"/>
        <w:ind w:firstLine="709"/>
        <w:jc w:val="center"/>
        <w:rPr>
          <w:rFonts w:ascii="Arial" w:hAnsi="Arial" w:cs="Arial"/>
          <w:b/>
          <w:bCs/>
          <w:iCs/>
          <w:color w:val="000000"/>
        </w:rPr>
      </w:pPr>
    </w:p>
    <w:p w14:paraId="15F5D3BA" w14:textId="12C84FA1" w:rsidR="00681967" w:rsidRPr="00C47D4C" w:rsidRDefault="00681967" w:rsidP="00681967">
      <w:pPr>
        <w:spacing w:before="240" w:after="240" w:line="276" w:lineRule="auto"/>
        <w:ind w:firstLine="709"/>
        <w:jc w:val="center"/>
        <w:rPr>
          <w:rFonts w:ascii="Arial" w:hAnsi="Arial" w:cs="Arial"/>
          <w:b/>
          <w:bCs/>
          <w:iCs/>
          <w:color w:val="000000"/>
        </w:rPr>
      </w:pPr>
    </w:p>
    <w:p w14:paraId="29A38AC9" w14:textId="02101CD0" w:rsidR="00681967" w:rsidRPr="00C47D4C" w:rsidRDefault="00681967" w:rsidP="00681967">
      <w:pPr>
        <w:spacing w:before="240" w:after="240" w:line="276" w:lineRule="auto"/>
        <w:ind w:firstLine="709"/>
        <w:jc w:val="center"/>
        <w:rPr>
          <w:rFonts w:ascii="Arial" w:hAnsi="Arial" w:cs="Arial"/>
          <w:b/>
          <w:bCs/>
          <w:iCs/>
          <w:color w:val="000000"/>
        </w:rPr>
      </w:pPr>
    </w:p>
    <w:p w14:paraId="3F2DF83B" w14:textId="6198D0C4" w:rsidR="00681967" w:rsidRPr="00C47D4C" w:rsidRDefault="00681967" w:rsidP="00681967">
      <w:pPr>
        <w:spacing w:before="240" w:after="240" w:line="276" w:lineRule="auto"/>
        <w:ind w:firstLine="709"/>
        <w:jc w:val="center"/>
        <w:rPr>
          <w:rFonts w:ascii="Arial" w:hAnsi="Arial" w:cs="Arial"/>
          <w:b/>
          <w:bCs/>
          <w:iCs/>
          <w:color w:val="000000"/>
        </w:rPr>
      </w:pPr>
    </w:p>
    <w:p w14:paraId="3E8DDE2C" w14:textId="63911832" w:rsidR="00681967" w:rsidRDefault="00681967" w:rsidP="00681967">
      <w:pPr>
        <w:spacing w:before="240" w:after="240" w:line="276" w:lineRule="auto"/>
        <w:ind w:firstLine="709"/>
        <w:jc w:val="center"/>
        <w:rPr>
          <w:rFonts w:ascii="Arial" w:hAnsi="Arial" w:cs="Arial"/>
          <w:b/>
          <w:bCs/>
          <w:iCs/>
          <w:color w:val="000000"/>
        </w:rPr>
      </w:pPr>
    </w:p>
    <w:p w14:paraId="4FF03A5C" w14:textId="77777777" w:rsidR="00E62E09" w:rsidRDefault="00E62E09" w:rsidP="00681967">
      <w:pPr>
        <w:spacing w:before="240" w:after="240" w:line="276" w:lineRule="auto"/>
        <w:ind w:firstLine="709"/>
        <w:jc w:val="center"/>
        <w:rPr>
          <w:rFonts w:ascii="Arial" w:hAnsi="Arial" w:cs="Arial"/>
          <w:b/>
          <w:bCs/>
          <w:iCs/>
          <w:color w:val="000000"/>
        </w:rPr>
      </w:pPr>
    </w:p>
    <w:p w14:paraId="4DFBBB68" w14:textId="77777777" w:rsidR="00E62E09" w:rsidRDefault="00E62E09" w:rsidP="00681967">
      <w:pPr>
        <w:spacing w:before="240" w:after="240" w:line="276" w:lineRule="auto"/>
        <w:ind w:firstLine="709"/>
        <w:jc w:val="center"/>
        <w:rPr>
          <w:rFonts w:ascii="Arial" w:hAnsi="Arial" w:cs="Arial"/>
          <w:b/>
          <w:bCs/>
          <w:iCs/>
          <w:color w:val="000000"/>
        </w:rPr>
      </w:pPr>
    </w:p>
    <w:p w14:paraId="3EC9B433" w14:textId="77777777" w:rsidR="004E4CF5" w:rsidRDefault="004E4CF5" w:rsidP="00681967">
      <w:pPr>
        <w:spacing w:before="240" w:after="240" w:line="276" w:lineRule="auto"/>
        <w:ind w:firstLine="709"/>
        <w:jc w:val="center"/>
        <w:rPr>
          <w:rFonts w:ascii="Arial" w:hAnsi="Arial" w:cs="Arial"/>
          <w:b/>
          <w:bCs/>
          <w:iCs/>
          <w:color w:val="000000"/>
        </w:rPr>
      </w:pPr>
    </w:p>
    <w:p w14:paraId="5B12DD7F" w14:textId="77777777" w:rsidR="004E4CF5" w:rsidRDefault="004E4CF5" w:rsidP="00681967">
      <w:pPr>
        <w:spacing w:before="240" w:after="240" w:line="276" w:lineRule="auto"/>
        <w:ind w:firstLine="709"/>
        <w:jc w:val="center"/>
        <w:rPr>
          <w:rFonts w:ascii="Arial" w:hAnsi="Arial" w:cs="Arial"/>
          <w:b/>
          <w:bCs/>
          <w:iCs/>
          <w:color w:val="000000"/>
        </w:rPr>
      </w:pPr>
    </w:p>
    <w:p w14:paraId="7DC82A39" w14:textId="77777777" w:rsidR="004E4CF5" w:rsidRDefault="004E4CF5" w:rsidP="00681967">
      <w:pPr>
        <w:spacing w:before="240" w:after="240" w:line="276" w:lineRule="auto"/>
        <w:ind w:firstLine="709"/>
        <w:jc w:val="center"/>
        <w:rPr>
          <w:rFonts w:ascii="Arial" w:hAnsi="Arial" w:cs="Arial"/>
          <w:b/>
          <w:bCs/>
          <w:iCs/>
          <w:color w:val="000000"/>
        </w:rPr>
      </w:pPr>
    </w:p>
    <w:p w14:paraId="0308CBCA" w14:textId="77777777" w:rsidR="004E4CF5" w:rsidRDefault="004E4CF5" w:rsidP="00681967">
      <w:pPr>
        <w:spacing w:before="240" w:after="240" w:line="276" w:lineRule="auto"/>
        <w:ind w:firstLine="709"/>
        <w:jc w:val="center"/>
        <w:rPr>
          <w:rFonts w:ascii="Arial" w:hAnsi="Arial" w:cs="Arial"/>
          <w:b/>
          <w:bCs/>
          <w:iCs/>
          <w:color w:val="000000"/>
        </w:rPr>
      </w:pPr>
    </w:p>
    <w:p w14:paraId="037EBA43" w14:textId="77777777" w:rsidR="004E4CF5" w:rsidRDefault="004E4CF5" w:rsidP="00681967">
      <w:pPr>
        <w:spacing w:before="240" w:after="240" w:line="276" w:lineRule="auto"/>
        <w:ind w:firstLine="709"/>
        <w:jc w:val="center"/>
        <w:rPr>
          <w:rFonts w:ascii="Arial" w:hAnsi="Arial" w:cs="Arial"/>
          <w:b/>
          <w:bCs/>
          <w:iCs/>
          <w:color w:val="000000"/>
        </w:rPr>
      </w:pPr>
    </w:p>
    <w:p w14:paraId="4D515268" w14:textId="77777777" w:rsidR="00E62E09" w:rsidRPr="00C47D4C" w:rsidRDefault="00E62E09"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6074616E" w14:textId="77777777" w:rsidR="00566FED" w:rsidRPr="008F0D59" w:rsidRDefault="00566FED" w:rsidP="00566FED">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Pr>
          <w:rFonts w:ascii="Arial" w:hAnsi="Arial" w:cs="Arial"/>
        </w:rPr>
        <w:t>compra de massa asfáltica</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Pr="00C47D4C">
        <w:rPr>
          <w:rFonts w:ascii="Arial" w:hAnsi="Arial" w:cs="Arial"/>
        </w:rPr>
        <w:t>com as características descritas</w:t>
      </w:r>
      <w:r w:rsidRPr="00C47D4C">
        <w:rPr>
          <w:rFonts w:ascii="Arial" w:hAnsi="Arial" w:cs="Arial"/>
          <w:b/>
        </w:rPr>
        <w:t xml:space="preserve"> </w:t>
      </w:r>
      <w:r w:rsidRPr="00C47D4C">
        <w:rPr>
          <w:rFonts w:ascii="Arial" w:hAnsi="Arial" w:cs="Arial"/>
        </w:rPr>
        <w:t>neste Termo de Referência.</w:t>
      </w:r>
    </w:p>
    <w:p w14:paraId="4F0392C7" w14:textId="6E9B7F16" w:rsidR="00566FED" w:rsidRDefault="00566FED" w:rsidP="00566FED">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color w:val="000000"/>
        </w:rPr>
      </w:pPr>
      <w:r>
        <w:rPr>
          <w:rFonts w:ascii="Arial" w:hAnsi="Arial" w:cs="Arial"/>
          <w:color w:val="000000"/>
        </w:rPr>
        <w:t xml:space="preserve">A licitação será realizada em um único lote </w:t>
      </w:r>
      <w:r w:rsidR="008F0D59" w:rsidRPr="00C47D4C">
        <w:rPr>
          <w:rFonts w:ascii="Arial" w:hAnsi="Arial" w:cs="Arial"/>
          <w:color w:val="000000"/>
        </w:rPr>
        <w:t xml:space="preserve">estabelecidas neste Edital </w:t>
      </w:r>
    </w:p>
    <w:p w14:paraId="6409F1F8" w14:textId="77777777" w:rsidR="00681967"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0F9DBF06" w14:textId="1A0FFB3F" w:rsidR="00300C20" w:rsidRPr="00C47D4C" w:rsidRDefault="00300C20"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Prazo de entrega 05 dias úteis.</w:t>
      </w:r>
    </w:p>
    <w:p w14:paraId="6C94ABD4" w14:textId="62AF0A6A" w:rsidR="00681967" w:rsidRPr="00C47D4C" w:rsidRDefault="000B6506"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61/2021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10EF036C" w:rsidR="00206A0C" w:rsidRPr="00C47D4C" w:rsidRDefault="00E62E09" w:rsidP="00206A0C">
      <w:pPr>
        <w:spacing w:before="187"/>
        <w:ind w:left="166" w:right="1030"/>
        <w:jc w:val="center"/>
        <w:rPr>
          <w:rFonts w:ascii="Arial" w:hAnsi="Arial" w:cs="Arial"/>
          <w:b/>
        </w:rPr>
      </w:pPr>
      <w:r w:rsidRPr="00E62E09">
        <w:rPr>
          <w:rFonts w:ascii="Arial" w:hAnsi="Arial" w:cs="Arial"/>
          <w:b/>
        </w:rPr>
        <w:t>RELAÇÃO DOS SERVIÇOS e NECESSIDADE APROXIMADA</w:t>
      </w:r>
    </w:p>
    <w:p w14:paraId="03E88686" w14:textId="77777777" w:rsidR="00681967" w:rsidRPr="00C47D4C" w:rsidRDefault="00681967" w:rsidP="00681967">
      <w:pPr>
        <w:pStyle w:val="PargrafodaLista"/>
        <w:ind w:left="4054"/>
        <w:jc w:val="both"/>
        <w:rPr>
          <w:rFonts w:ascii="Arial" w:hAnsi="Arial" w:cs="Arial"/>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851"/>
        <w:gridCol w:w="709"/>
        <w:gridCol w:w="4159"/>
        <w:gridCol w:w="160"/>
        <w:gridCol w:w="1209"/>
        <w:gridCol w:w="1276"/>
      </w:tblGrid>
      <w:tr w:rsidR="000B6506" w:rsidRPr="00C47D4C" w14:paraId="55DC7240" w14:textId="77777777" w:rsidTr="000B6506">
        <w:trPr>
          <w:cantSplit/>
        </w:trPr>
        <w:tc>
          <w:tcPr>
            <w:tcW w:w="709" w:type="dxa"/>
          </w:tcPr>
          <w:p w14:paraId="3DEB858D"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0F6F4A44"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851" w:type="dxa"/>
          </w:tcPr>
          <w:p w14:paraId="3B80D697"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709" w:type="dxa"/>
          </w:tcPr>
          <w:p w14:paraId="58B5280F"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38CEB30C"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6CB7A6E7"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5C8ADA10" w14:textId="77777777" w:rsidR="000B6506" w:rsidRPr="00C47D4C" w:rsidRDefault="000B6506" w:rsidP="000B6506">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0B6506" w:rsidRPr="00C47D4C" w14:paraId="61A9167A" w14:textId="77777777" w:rsidTr="000B6506">
        <w:trPr>
          <w:cantSplit/>
        </w:trPr>
        <w:tc>
          <w:tcPr>
            <w:tcW w:w="709" w:type="dxa"/>
          </w:tcPr>
          <w:p w14:paraId="0517E44F" w14:textId="77777777" w:rsidR="000B6506"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w:t>
            </w:r>
          </w:p>
        </w:tc>
        <w:tc>
          <w:tcPr>
            <w:tcW w:w="425" w:type="dxa"/>
          </w:tcPr>
          <w:p w14:paraId="009E6320" w14:textId="77777777" w:rsidR="000B6506"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w:t>
            </w:r>
          </w:p>
        </w:tc>
        <w:tc>
          <w:tcPr>
            <w:tcW w:w="851" w:type="dxa"/>
          </w:tcPr>
          <w:p w14:paraId="574D6D7C" w14:textId="77777777" w:rsidR="000B6506"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150</w:t>
            </w:r>
          </w:p>
        </w:tc>
        <w:tc>
          <w:tcPr>
            <w:tcW w:w="709" w:type="dxa"/>
            <w:tcBorders>
              <w:right w:val="single" w:sz="4" w:space="0" w:color="auto"/>
            </w:tcBorders>
          </w:tcPr>
          <w:p w14:paraId="506E03FD" w14:textId="77777777" w:rsidR="000B6506"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Ton.</w:t>
            </w:r>
          </w:p>
        </w:tc>
        <w:tc>
          <w:tcPr>
            <w:tcW w:w="4159" w:type="dxa"/>
            <w:tcBorders>
              <w:top w:val="single" w:sz="4" w:space="0" w:color="auto"/>
              <w:left w:val="single" w:sz="4" w:space="0" w:color="auto"/>
              <w:bottom w:val="single" w:sz="4" w:space="0" w:color="auto"/>
              <w:right w:val="nil"/>
            </w:tcBorders>
          </w:tcPr>
          <w:p w14:paraId="279BF354" w14:textId="77777777" w:rsidR="000B6506" w:rsidRPr="00C0550A" w:rsidRDefault="000B6506" w:rsidP="000B6506">
            <w:pPr>
              <w:tabs>
                <w:tab w:val="left" w:pos="1134"/>
                <w:tab w:val="left" w:pos="7300"/>
                <w:tab w:val="left" w:pos="9142"/>
              </w:tabs>
              <w:spacing w:before="100" w:beforeAutospacing="1" w:after="100" w:afterAutospacing="1"/>
              <w:ind w:right="-1"/>
              <w:jc w:val="both"/>
              <w:rPr>
                <w:rFonts w:ascii="Arial" w:hAnsi="Arial" w:cs="Arial"/>
                <w:iCs/>
              </w:rPr>
            </w:pPr>
            <w:r w:rsidRPr="000B6506">
              <w:rPr>
                <w:sz w:val="18"/>
                <w:szCs w:val="18"/>
              </w:rPr>
              <w:t>FORNECIMENTO DE MASSA ASFÁLTICA TIPO CBUQ - FAIXA &amp;</w:t>
            </w:r>
            <w:proofErr w:type="spellStart"/>
            <w:proofErr w:type="gramStart"/>
            <w:r w:rsidRPr="000B6506">
              <w:rPr>
                <w:sz w:val="18"/>
                <w:szCs w:val="18"/>
              </w:rPr>
              <w:t>quot;D</w:t>
            </w:r>
            <w:proofErr w:type="gramEnd"/>
            <w:r w:rsidRPr="000B6506">
              <w:rPr>
                <w:sz w:val="18"/>
                <w:szCs w:val="18"/>
              </w:rPr>
              <w:t>&amp;quot</w:t>
            </w:r>
            <w:proofErr w:type="spellEnd"/>
            <w:r w:rsidRPr="000B6506">
              <w:rPr>
                <w:sz w:val="18"/>
                <w:szCs w:val="18"/>
              </w:rPr>
              <w:t xml:space="preserve">;, COM APLICAÇÃO, Para a aplicação de massa asfáltica à quente, o serviço engloba toda a limpeza do local onde a massa será aplicada, aplicação da cola com </w:t>
            </w:r>
            <w:proofErr w:type="spellStart"/>
            <w:r w:rsidRPr="000B6506">
              <w:rPr>
                <w:sz w:val="18"/>
                <w:szCs w:val="18"/>
              </w:rPr>
              <w:t>espargidor</w:t>
            </w:r>
            <w:proofErr w:type="spellEnd"/>
            <w:r w:rsidRPr="000B6506">
              <w:rPr>
                <w:sz w:val="18"/>
                <w:szCs w:val="18"/>
              </w:rPr>
              <w:t xml:space="preserve"> a quente, destinação dos resíduos que foram retirados dos pontos danificados para aplicação da nova camada asfáltica, correta aplicação e compactação do material com rolo compactador adequado ao serviço e a completa limpeza do local ao finalizar a obra. FORNECIMENTO DE MATERIAIS, MÃO DE OBRA E EQUIPAMENTO, Operações de tapa buraco é essencial que o material danificado na via seja removido (ou com corte ou com fresa), para correta aderência da nova camada de massa CBUQ.</w:t>
            </w:r>
          </w:p>
        </w:tc>
        <w:tc>
          <w:tcPr>
            <w:tcW w:w="160" w:type="dxa"/>
            <w:tcBorders>
              <w:top w:val="single" w:sz="4" w:space="0" w:color="auto"/>
              <w:left w:val="nil"/>
              <w:bottom w:val="single" w:sz="4" w:space="0" w:color="auto"/>
              <w:right w:val="single" w:sz="4" w:space="0" w:color="auto"/>
            </w:tcBorders>
          </w:tcPr>
          <w:p w14:paraId="24D29F01" w14:textId="77777777" w:rsidR="000B6506" w:rsidRPr="00C47D4C" w:rsidRDefault="000B6506" w:rsidP="000B6506">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F2AB9C3" w14:textId="77777777" w:rsidR="000B6506"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1.356,00</w:t>
            </w:r>
          </w:p>
        </w:tc>
        <w:tc>
          <w:tcPr>
            <w:tcW w:w="1276" w:type="dxa"/>
          </w:tcPr>
          <w:p w14:paraId="652543DB" w14:textId="77777777" w:rsidR="000B6506" w:rsidRPr="000B6506" w:rsidRDefault="000B6506" w:rsidP="000B6506">
            <w:pPr>
              <w:tabs>
                <w:tab w:val="left" w:pos="1134"/>
                <w:tab w:val="left" w:pos="7300"/>
                <w:tab w:val="left" w:pos="9142"/>
              </w:tabs>
              <w:spacing w:before="100" w:beforeAutospacing="1" w:after="100" w:afterAutospacing="1"/>
              <w:ind w:right="-1"/>
              <w:jc w:val="center"/>
              <w:rPr>
                <w:rFonts w:ascii="Arial" w:hAnsi="Arial" w:cs="Arial"/>
                <w:iCs/>
                <w:sz w:val="20"/>
                <w:szCs w:val="20"/>
              </w:rPr>
            </w:pPr>
            <w:r w:rsidRPr="000B6506">
              <w:rPr>
                <w:rFonts w:ascii="Arial" w:hAnsi="Arial" w:cs="Arial"/>
                <w:iCs/>
                <w:sz w:val="20"/>
                <w:szCs w:val="20"/>
              </w:rPr>
              <w:t>203.400,00</w:t>
            </w:r>
          </w:p>
        </w:tc>
      </w:tr>
      <w:tr w:rsidR="000B6506" w:rsidRPr="00C47D4C" w14:paraId="7E4FEDEE" w14:textId="77777777" w:rsidTr="000B6506">
        <w:trPr>
          <w:cantSplit/>
          <w:trHeight w:val="224"/>
        </w:trPr>
        <w:tc>
          <w:tcPr>
            <w:tcW w:w="7013" w:type="dxa"/>
            <w:gridSpan w:val="6"/>
            <w:vAlign w:val="center"/>
          </w:tcPr>
          <w:p w14:paraId="2ED03212" w14:textId="77777777" w:rsidR="000B6506" w:rsidRPr="00C47D4C" w:rsidRDefault="000B6506" w:rsidP="000B6506">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041D97A9" w14:textId="77777777" w:rsidR="000B6506" w:rsidRPr="00C47D4C" w:rsidRDefault="000B6506" w:rsidP="000B6506">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203.400,00</w:t>
            </w:r>
          </w:p>
        </w:tc>
      </w:tr>
    </w:tbl>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215E9193" w:rsidR="00681967" w:rsidRPr="00C47D4C" w:rsidRDefault="00ED58A2"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 xml:space="preserve">Marlei </w:t>
      </w:r>
      <w:proofErr w:type="spellStart"/>
      <w:r>
        <w:rPr>
          <w:rFonts w:ascii="Arial" w:hAnsi="Arial" w:cs="Arial"/>
        </w:rPr>
        <w:t>Vedovatto</w:t>
      </w:r>
      <w:proofErr w:type="spellEnd"/>
    </w:p>
    <w:p w14:paraId="21DBF94C" w14:textId="55E2444D"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sidR="00ED58A2">
        <w:rPr>
          <w:rFonts w:ascii="Arial" w:hAnsi="Arial" w:cs="Arial"/>
        </w:rPr>
        <w:t>3546-0524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 xml:space="preserve">Manter, durante toda a execução da Ata, em compatibilidade com as obrigações por ela assumidas, todas as condições de habilitação e qualificação exigidas na licitação, conforme art. </w:t>
      </w:r>
      <w:proofErr w:type="gramStart"/>
      <w:r w:rsidRPr="006D1800">
        <w:rPr>
          <w:rFonts w:ascii="Arial" w:eastAsia="Times New Roman" w:hAnsi="Arial" w:cs="Arial"/>
        </w:rPr>
        <w:t>55 inciso</w:t>
      </w:r>
      <w:proofErr w:type="gramEnd"/>
      <w:r w:rsidRPr="006D1800">
        <w:rPr>
          <w:rFonts w:ascii="Arial" w:eastAsia="Times New Roman" w:hAnsi="Arial" w:cs="Arial"/>
        </w:rPr>
        <w:t xml:space="preserve">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6B30E735" w14:textId="7BAE89C8"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 licitante melhor classificada do certame, terá o prazo de três dias úteis após a declaração de vencedora do pregão para apresentação de uma peça como amostra de cada item vencido.</w:t>
      </w:r>
    </w:p>
    <w:p w14:paraId="4E22CBD2" w14:textId="77777777" w:rsidR="00ED58A2" w:rsidRPr="00ED58A2" w:rsidRDefault="00ED58A2" w:rsidP="00ED58A2">
      <w:pPr>
        <w:autoSpaceDE w:val="0"/>
        <w:autoSpaceDN w:val="0"/>
        <w:adjustRightInd w:val="0"/>
        <w:ind w:left="708"/>
        <w:jc w:val="both"/>
        <w:rPr>
          <w:rFonts w:ascii="Arial" w:eastAsia="Times New Roman" w:hAnsi="Arial" w:cs="Arial"/>
        </w:rPr>
      </w:pPr>
    </w:p>
    <w:p w14:paraId="27F222F6" w14:textId="71E8B7CA"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Apresentação juntamente com as amostras de laudo técnico do material utilizado emitido por órgão acreditado pelo INMETRO.</w:t>
      </w:r>
    </w:p>
    <w:p w14:paraId="0F3411E2" w14:textId="77777777" w:rsidR="00ED58A2" w:rsidRPr="00ED58A2" w:rsidRDefault="00ED58A2" w:rsidP="00ED58A2">
      <w:pPr>
        <w:autoSpaceDE w:val="0"/>
        <w:autoSpaceDN w:val="0"/>
        <w:adjustRightInd w:val="0"/>
        <w:ind w:left="708"/>
        <w:jc w:val="both"/>
        <w:rPr>
          <w:rFonts w:ascii="Arial" w:eastAsia="Times New Roman" w:hAnsi="Arial" w:cs="Arial"/>
        </w:rPr>
      </w:pPr>
    </w:p>
    <w:p w14:paraId="09A47B73" w14:textId="393D8C1C" w:rsidR="004E4CF5"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As peças serão retidas para análise e emitido um parecer sobre a aprovação ou não das amostras e farão parte integrante do processo licitatório enquanto sua vigência.</w:t>
      </w:r>
    </w:p>
    <w:p w14:paraId="0934DCC6" w14:textId="77777777" w:rsidR="006D1800" w:rsidRDefault="006D1800"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 xml:space="preserve">Manifestar-se formalmente em todos os atos relativos </w:t>
      </w:r>
      <w:proofErr w:type="spellStart"/>
      <w:r w:rsidRPr="006D1800">
        <w:rPr>
          <w:rFonts w:ascii="Arial" w:hAnsi="Arial" w:cs="Arial"/>
        </w:rPr>
        <w:t>á</w:t>
      </w:r>
      <w:proofErr w:type="spellEnd"/>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7762A2CC" w14:textId="77777777" w:rsidR="00206A0C" w:rsidRDefault="00206A0C" w:rsidP="006D1800">
      <w:pPr>
        <w:jc w:val="both"/>
        <w:rPr>
          <w:rFonts w:ascii="Arial" w:hAnsi="Arial" w:cs="Arial"/>
        </w:rPr>
      </w:pPr>
    </w:p>
    <w:p w14:paraId="1E0C54B7" w14:textId="77777777" w:rsidR="00206A0C" w:rsidRDefault="00206A0C" w:rsidP="006D1800">
      <w:pPr>
        <w:jc w:val="both"/>
        <w:rPr>
          <w:rFonts w:ascii="Arial" w:hAnsi="Arial" w:cs="Arial"/>
        </w:rPr>
      </w:pPr>
    </w:p>
    <w:p w14:paraId="5A1AAA8C" w14:textId="77777777" w:rsidR="00206A0C" w:rsidRDefault="00206A0C" w:rsidP="006D1800">
      <w:pPr>
        <w:jc w:val="both"/>
        <w:rPr>
          <w:rFonts w:ascii="Arial" w:hAnsi="Arial" w:cs="Arial"/>
        </w:rPr>
      </w:pPr>
    </w:p>
    <w:p w14:paraId="4C0DB44B" w14:textId="77777777" w:rsidR="00206A0C" w:rsidRDefault="00206A0C" w:rsidP="006D1800">
      <w:pPr>
        <w:jc w:val="both"/>
        <w:rPr>
          <w:rFonts w:ascii="Arial" w:hAnsi="Arial" w:cs="Arial"/>
        </w:rPr>
      </w:pPr>
    </w:p>
    <w:p w14:paraId="44CA8F9E" w14:textId="77777777" w:rsidR="00206A0C" w:rsidRDefault="00206A0C" w:rsidP="006D1800">
      <w:pPr>
        <w:jc w:val="both"/>
        <w:rPr>
          <w:rFonts w:ascii="Arial" w:hAnsi="Arial" w:cs="Arial"/>
        </w:rPr>
      </w:pPr>
    </w:p>
    <w:p w14:paraId="29F4693B" w14:textId="77777777" w:rsidR="00206A0C" w:rsidRPr="006D1800" w:rsidRDefault="00206A0C"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68012D78"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 xml:space="preserve">ÃO, NA FORMA ELETRÔNICA Nº </w:t>
      </w:r>
      <w:r w:rsidR="000B6506">
        <w:rPr>
          <w:rFonts w:ascii="Arial" w:hAnsi="Arial" w:cs="Arial"/>
          <w:b/>
          <w:bCs/>
        </w:rPr>
        <w:t>61</w:t>
      </w:r>
      <w:r w:rsidRPr="00C47D4C">
        <w:rPr>
          <w:rFonts w:ascii="Arial" w:hAnsi="Arial" w:cs="Arial"/>
          <w:b/>
          <w:bCs/>
        </w:rPr>
        <w:t>/20</w:t>
      </w:r>
      <w:r w:rsidR="000B6506">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64ADF742"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8F0D59">
        <w:rPr>
          <w:rFonts w:ascii="Arial" w:hAnsi="Arial" w:cs="Arial"/>
          <w:b/>
          <w:bCs/>
        </w:rPr>
        <w:t xml:space="preserve">EGÃO, NA FORMA ELETRÔNICA Nº </w:t>
      </w:r>
      <w:r w:rsidR="000B6506">
        <w:rPr>
          <w:rFonts w:ascii="Arial" w:hAnsi="Arial" w:cs="Arial"/>
          <w:b/>
          <w:bCs/>
        </w:rPr>
        <w:t>61</w:t>
      </w:r>
      <w:r w:rsidRPr="00C47D4C">
        <w:rPr>
          <w:rFonts w:ascii="Arial" w:hAnsi="Arial" w:cs="Arial"/>
          <w:b/>
          <w:bCs/>
        </w:rPr>
        <w:t>/20</w:t>
      </w:r>
      <w:r w:rsidR="000B6506">
        <w:rPr>
          <w:rFonts w:ascii="Arial" w:hAnsi="Arial" w:cs="Arial"/>
          <w:b/>
          <w:bCs/>
        </w:rPr>
        <w:t>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45C4C0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F0D59">
        <w:rPr>
          <w:rFonts w:ascii="Arial" w:hAnsi="Arial" w:cs="Arial"/>
          <w:b/>
          <w:bCs/>
        </w:rPr>
        <w:t xml:space="preserve">º </w:t>
      </w:r>
      <w:r w:rsidR="000B6506">
        <w:rPr>
          <w:rFonts w:ascii="Arial" w:hAnsi="Arial" w:cs="Arial"/>
          <w:b/>
          <w:bCs/>
        </w:rPr>
        <w:t>61</w:t>
      </w:r>
      <w:r w:rsidRPr="00C47D4C">
        <w:rPr>
          <w:rFonts w:ascii="Arial" w:hAnsi="Arial" w:cs="Arial"/>
          <w:b/>
          <w:bCs/>
        </w:rPr>
        <w:t>/20</w:t>
      </w:r>
      <w:r w:rsidR="000B6506">
        <w:rPr>
          <w:rFonts w:ascii="Arial" w:hAnsi="Arial" w:cs="Arial"/>
          <w:b/>
          <w:bCs/>
        </w:rPr>
        <w:t>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14C1A478" w:rsidR="00681967" w:rsidRPr="00C47D4C" w:rsidRDefault="008F0D59" w:rsidP="000B6506">
      <w:pPr>
        <w:tabs>
          <w:tab w:val="left" w:pos="6645"/>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506">
        <w:rPr>
          <w:rFonts w:ascii="Arial" w:hAnsi="Arial" w:cs="Arial"/>
          <w:b/>
          <w:bCs/>
        </w:rPr>
        <w:t>61</w:t>
      </w:r>
      <w:r>
        <w:rPr>
          <w:rFonts w:ascii="Arial" w:hAnsi="Arial" w:cs="Arial"/>
          <w:b/>
          <w:bCs/>
        </w:rPr>
        <w:t>/</w:t>
      </w:r>
      <w:r w:rsidR="00681967" w:rsidRPr="00C47D4C">
        <w:rPr>
          <w:rFonts w:ascii="Arial" w:hAnsi="Arial" w:cs="Arial"/>
          <w:b/>
          <w:bCs/>
        </w:rPr>
        <w:t>20</w:t>
      </w:r>
      <w:r w:rsidR="000B6506">
        <w:rPr>
          <w:rFonts w:ascii="Arial" w:hAnsi="Arial" w:cs="Arial"/>
          <w:b/>
          <w:bCs/>
        </w:rPr>
        <w:t>21</w:t>
      </w:r>
      <w:r w:rsidR="000B6506">
        <w:rPr>
          <w:rFonts w:ascii="Arial" w:hAnsi="Arial" w:cs="Arial"/>
          <w:b/>
          <w:bCs/>
        </w:rPr>
        <w:tab/>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5113B0CD"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506">
        <w:rPr>
          <w:rFonts w:ascii="Arial" w:hAnsi="Arial" w:cs="Arial"/>
          <w:b/>
          <w:bCs/>
        </w:rPr>
        <w:t>61</w:t>
      </w:r>
      <w:r w:rsidR="006D1800">
        <w:rPr>
          <w:rFonts w:ascii="Arial" w:hAnsi="Arial" w:cs="Arial"/>
          <w:b/>
          <w:bCs/>
        </w:rPr>
        <w:t>/</w:t>
      </w:r>
      <w:r w:rsidR="00681967" w:rsidRPr="00C47D4C">
        <w:rPr>
          <w:rFonts w:ascii="Arial" w:hAnsi="Arial" w:cs="Arial"/>
          <w:b/>
          <w:bCs/>
        </w:rPr>
        <w:t>20</w:t>
      </w:r>
      <w:r w:rsidR="000B6506">
        <w:rPr>
          <w:rFonts w:ascii="Arial" w:hAnsi="Arial" w:cs="Arial"/>
          <w:b/>
          <w:bCs/>
        </w:rPr>
        <w:t>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25A6C9E"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506">
        <w:rPr>
          <w:rFonts w:ascii="Arial" w:hAnsi="Arial" w:cs="Arial"/>
          <w:b/>
          <w:bCs/>
        </w:rPr>
        <w:t>61</w:t>
      </w:r>
      <w:r w:rsidR="00681967" w:rsidRPr="00C47D4C">
        <w:rPr>
          <w:rFonts w:ascii="Arial" w:hAnsi="Arial" w:cs="Arial"/>
          <w:b/>
          <w:bCs/>
        </w:rPr>
        <w:t>/20</w:t>
      </w:r>
      <w:r w:rsidR="000B6506">
        <w:rPr>
          <w:rFonts w:ascii="Arial" w:hAnsi="Arial" w:cs="Arial"/>
          <w:b/>
          <w:bCs/>
        </w:rPr>
        <w:t>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29A8E7BE"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506">
        <w:rPr>
          <w:rFonts w:ascii="Arial" w:hAnsi="Arial" w:cs="Arial"/>
          <w:b/>
          <w:bCs/>
        </w:rPr>
        <w:t>61</w:t>
      </w:r>
      <w:r w:rsidR="00681967" w:rsidRPr="00C47D4C">
        <w:rPr>
          <w:rFonts w:ascii="Arial" w:hAnsi="Arial" w:cs="Arial"/>
          <w:b/>
          <w:bCs/>
        </w:rPr>
        <w:t>/20</w:t>
      </w:r>
      <w:r w:rsidR="000B6506">
        <w:rPr>
          <w:rFonts w:ascii="Arial" w:hAnsi="Arial" w:cs="Arial"/>
          <w:b/>
          <w:bCs/>
        </w:rPr>
        <w:t>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3BFA16E0" w:rsidR="00681967" w:rsidRPr="00C47D4C" w:rsidRDefault="008F0D59" w:rsidP="000B6506">
      <w:pPr>
        <w:tabs>
          <w:tab w:val="left" w:pos="5730"/>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506">
        <w:rPr>
          <w:rFonts w:ascii="Arial" w:hAnsi="Arial" w:cs="Arial"/>
          <w:b/>
          <w:bCs/>
        </w:rPr>
        <w:t>61</w:t>
      </w:r>
      <w:r w:rsidR="00E62E09">
        <w:rPr>
          <w:rFonts w:ascii="Arial" w:hAnsi="Arial" w:cs="Arial"/>
          <w:b/>
          <w:bCs/>
        </w:rPr>
        <w:t>/</w:t>
      </w:r>
      <w:r w:rsidR="00681967" w:rsidRPr="00C47D4C">
        <w:rPr>
          <w:rFonts w:ascii="Arial" w:hAnsi="Arial" w:cs="Arial"/>
          <w:b/>
          <w:bCs/>
        </w:rPr>
        <w:t>20</w:t>
      </w:r>
      <w:r w:rsidR="000B6506">
        <w:rPr>
          <w:rFonts w:ascii="Arial" w:hAnsi="Arial" w:cs="Arial"/>
          <w:b/>
          <w:bCs/>
        </w:rPr>
        <w:t>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0BC54424" w:rsidR="00E62E09"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506">
        <w:rPr>
          <w:rFonts w:ascii="Arial" w:hAnsi="Arial" w:cs="Arial"/>
          <w:b/>
          <w:bCs/>
        </w:rPr>
        <w:t>61</w:t>
      </w:r>
      <w:r w:rsidR="00681967" w:rsidRPr="00C47D4C">
        <w:rPr>
          <w:rFonts w:ascii="Arial" w:hAnsi="Arial" w:cs="Arial"/>
          <w:b/>
          <w:bCs/>
        </w:rPr>
        <w:t>/20</w:t>
      </w:r>
      <w:r w:rsidR="000B6506">
        <w:rPr>
          <w:rFonts w:ascii="Arial" w:hAnsi="Arial" w:cs="Arial"/>
          <w:b/>
          <w:bCs/>
        </w:rPr>
        <w:t>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3BDA" w14:textId="77777777" w:rsidR="00753526" w:rsidRDefault="00753526">
      <w:r>
        <w:separator/>
      </w:r>
    </w:p>
  </w:endnote>
  <w:endnote w:type="continuationSeparator" w:id="0">
    <w:p w14:paraId="692D74C2" w14:textId="77777777" w:rsidR="00753526" w:rsidRDefault="0075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0B6506" w:rsidRPr="00B712C3" w:rsidRDefault="000B650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0B6506" w:rsidRDefault="000B65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A3AA" w14:textId="77777777" w:rsidR="00753526" w:rsidRDefault="00753526">
      <w:r>
        <w:separator/>
      </w:r>
    </w:p>
  </w:footnote>
  <w:footnote w:type="continuationSeparator" w:id="0">
    <w:p w14:paraId="7FFAF4F7" w14:textId="77777777" w:rsidR="00753526" w:rsidRDefault="0075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9B52" w14:textId="77777777" w:rsidR="000B6506" w:rsidRPr="00944493" w:rsidRDefault="000B6506"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0B6506" w:rsidRPr="00922DF4" w:rsidRDefault="000B6506" w:rsidP="00376A90">
    <w:pPr>
      <w:pStyle w:val="Cabealho"/>
      <w:jc w:val="center"/>
      <w:rPr>
        <w:b/>
        <w:sz w:val="28"/>
        <w:szCs w:val="28"/>
      </w:rPr>
    </w:pPr>
    <w:r w:rsidRPr="00922DF4">
      <w:rPr>
        <w:b/>
        <w:sz w:val="28"/>
        <w:szCs w:val="28"/>
      </w:rPr>
      <w:t>ESTADO DE SANTA CATARINA</w:t>
    </w:r>
  </w:p>
  <w:p w14:paraId="6AC2BE81" w14:textId="77777777" w:rsidR="000B6506" w:rsidRPr="00922DF4" w:rsidRDefault="000B6506"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0B6506" w:rsidRDefault="000B65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6506"/>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15F41"/>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E6933"/>
    <w:rsid w:val="002F084D"/>
    <w:rsid w:val="002F308B"/>
    <w:rsid w:val="002F3A33"/>
    <w:rsid w:val="002F6672"/>
    <w:rsid w:val="00300C2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6FED"/>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6613"/>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3526"/>
    <w:rsid w:val="0075654A"/>
    <w:rsid w:val="00756F76"/>
    <w:rsid w:val="00761AF2"/>
    <w:rsid w:val="00763F1A"/>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8C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D5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297C"/>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ED7"/>
    <w:rsid w:val="00B05CBC"/>
    <w:rsid w:val="00B06A70"/>
    <w:rsid w:val="00B06B41"/>
    <w:rsid w:val="00B06D0F"/>
    <w:rsid w:val="00B076BD"/>
    <w:rsid w:val="00B1218F"/>
    <w:rsid w:val="00B122CE"/>
    <w:rsid w:val="00B13262"/>
    <w:rsid w:val="00B14140"/>
    <w:rsid w:val="00B145CD"/>
    <w:rsid w:val="00B14791"/>
    <w:rsid w:val="00B14C20"/>
    <w:rsid w:val="00B16238"/>
    <w:rsid w:val="00B213AD"/>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396"/>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50A"/>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0C5C7-B93E-4A6D-AB88-CEE7E9EE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46</Pages>
  <Words>12411</Words>
  <Characters>67021</Characters>
  <Application>Microsoft Office Word</Application>
  <DocSecurity>0</DocSecurity>
  <Lines>558</Lines>
  <Paragraphs>158</Paragraphs>
  <ScaleCrop>false</ScaleCrop>
  <HeadingPairs>
    <vt:vector size="6" baseType="variant">
      <vt:variant>
        <vt:lpstr>Título</vt:lpstr>
      </vt:variant>
      <vt:variant>
        <vt:i4>1</vt:i4>
      </vt:variant>
      <vt:variant>
        <vt:lpstr>Títulos</vt:lpstr>
      </vt:variant>
      <vt:variant>
        <vt:i4>45</vt:i4>
      </vt:variant>
      <vt:variant>
        <vt:lpstr>Title</vt:lpstr>
      </vt:variant>
      <vt:variant>
        <vt:i4>1</vt:i4>
      </vt:variant>
    </vt:vector>
  </HeadingPairs>
  <TitlesOfParts>
    <vt:vector size="47"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79274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2019-10-10T16:52:00Z</cp:lastPrinted>
  <dcterms:created xsi:type="dcterms:W3CDTF">2021-09-20T18:13:00Z</dcterms:created>
  <dcterms:modified xsi:type="dcterms:W3CDTF">2021-09-20T18:13:00Z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