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6C" w:rsidRPr="0015076C" w:rsidRDefault="0015076C" w:rsidP="005108BF">
      <w:pPr>
        <w:spacing w:line="360" w:lineRule="auto"/>
        <w:ind w:firstLine="993"/>
        <w:jc w:val="center"/>
        <w:rPr>
          <w:rFonts w:ascii="Times New Roman" w:hAnsi="Times New Roman"/>
          <w:b/>
          <w:sz w:val="24"/>
          <w:szCs w:val="24"/>
        </w:rPr>
      </w:pPr>
      <w:r w:rsidRPr="0015076C">
        <w:rPr>
          <w:rFonts w:ascii="Times New Roman" w:hAnsi="Times New Roman"/>
          <w:b/>
          <w:sz w:val="24"/>
          <w:szCs w:val="24"/>
        </w:rPr>
        <w:t>E</w:t>
      </w:r>
      <w:r>
        <w:rPr>
          <w:rFonts w:ascii="Times New Roman" w:hAnsi="Times New Roman"/>
          <w:b/>
          <w:sz w:val="24"/>
          <w:szCs w:val="24"/>
        </w:rPr>
        <w:t>DITAL DO PROCESSO LICITATÓRIO Nº 73</w:t>
      </w:r>
      <w:r w:rsidRPr="0015076C">
        <w:rPr>
          <w:rFonts w:ascii="Times New Roman" w:hAnsi="Times New Roman"/>
          <w:b/>
          <w:sz w:val="24"/>
          <w:szCs w:val="24"/>
        </w:rPr>
        <w:t>/2021/PM</w:t>
      </w:r>
    </w:p>
    <w:p w:rsidR="0015076C" w:rsidRPr="0015076C" w:rsidRDefault="0015076C" w:rsidP="005108BF">
      <w:pPr>
        <w:spacing w:line="360" w:lineRule="auto"/>
        <w:ind w:firstLine="993"/>
        <w:jc w:val="center"/>
        <w:rPr>
          <w:rFonts w:ascii="Times New Roman" w:hAnsi="Times New Roman"/>
          <w:b/>
          <w:sz w:val="24"/>
          <w:szCs w:val="24"/>
        </w:rPr>
      </w:pPr>
      <w:r>
        <w:rPr>
          <w:rFonts w:ascii="Times New Roman" w:hAnsi="Times New Roman"/>
          <w:b/>
          <w:sz w:val="24"/>
          <w:szCs w:val="24"/>
        </w:rPr>
        <w:t>PREGÃO PRESENCIAL Nº 43/2021/PM</w:t>
      </w:r>
    </w:p>
    <w:p w:rsidR="0015076C" w:rsidRDefault="0015076C" w:rsidP="0015076C">
      <w:pPr>
        <w:spacing w:line="360" w:lineRule="auto"/>
        <w:ind w:firstLine="708"/>
        <w:jc w:val="both"/>
        <w:rPr>
          <w:rFonts w:ascii="Times New Roman" w:hAnsi="Times New Roman"/>
          <w:sz w:val="24"/>
          <w:szCs w:val="24"/>
        </w:rPr>
      </w:pPr>
    </w:p>
    <w:p w:rsidR="0015076C" w:rsidRPr="0015076C" w:rsidRDefault="0015076C" w:rsidP="0015076C">
      <w:pPr>
        <w:spacing w:line="360" w:lineRule="auto"/>
        <w:ind w:firstLine="708"/>
        <w:jc w:val="both"/>
        <w:rPr>
          <w:rFonts w:ascii="Times New Roman" w:hAnsi="Times New Roman"/>
          <w:sz w:val="24"/>
          <w:szCs w:val="24"/>
        </w:rPr>
      </w:pPr>
      <w:r w:rsidRPr="0015076C">
        <w:rPr>
          <w:rFonts w:ascii="Times New Roman" w:hAnsi="Times New Roman"/>
          <w:sz w:val="24"/>
          <w:szCs w:val="24"/>
        </w:rPr>
        <w:t xml:space="preserve">O MUNICÍPIO DE MONTE CARLO pessoa jurídica de direito público interno, inscrito no CNPJ sob o nº 95.996.104/0001-04, representado neste ato, pela Prefeita Municipal, Sra. SONIA SALETE VEDOVATTO, comunica aos interessados que fará realizar Licitação na modalidade PREGÃO PRESENCIAL visando à aquisição do objeto abaixo indicado. A presente Licitação será do tipo MENOR PREÇO GLOBAL, consoante as condições estatuídas neste Edital, e será regida pela Lei nº 10.520, de 17 de julho de 2002, bem como Lei 8.666/93 e a alterações subsequentes, e demais legislações aplicáveis, para CONTRATAÇÃO DE EMPRESA ESPECIALIZADA PARA PRESTAÇÃO DE SERVIÇOS DE MEDICINA E SEGURANÇA DO TRABALHO, </w:t>
      </w:r>
      <w:bookmarkStart w:id="0" w:name="_GoBack"/>
      <w:bookmarkEnd w:id="0"/>
      <w:r w:rsidRPr="0015076C">
        <w:rPr>
          <w:rFonts w:ascii="Times New Roman" w:hAnsi="Times New Roman"/>
          <w:sz w:val="24"/>
          <w:szCs w:val="24"/>
        </w:rPr>
        <w:t>PARA ELABORAÇÃO DO PROGRAMA DE PREVENÇÃO DE RISCOS AMBIENTAIS (PPRA), ATUALIZAÇÃO DO LAUDO TÉCNICO DE CONDIÇÕES AMBIENTAIS DO TRABALHO (LTCAT) E ELABORAÇÃO DO PROGRAMA DE CONTROLE MÉDICO DE SAÚDE OCUPACIONAL (PCMSO) PARA O MUNICÍPIO DE MONTE CARLO/SC, cuja documentação e proposta deverão ser entregues no dia, hora e local abaixo especificado:</w:t>
      </w:r>
    </w:p>
    <w:p w:rsidR="0015076C" w:rsidRPr="0015076C" w:rsidRDefault="0015076C" w:rsidP="0015076C">
      <w:pPr>
        <w:spacing w:line="360" w:lineRule="auto"/>
        <w:ind w:firstLine="708"/>
        <w:jc w:val="both"/>
        <w:rPr>
          <w:rFonts w:ascii="Times New Roman" w:hAnsi="Times New Roman"/>
          <w:sz w:val="24"/>
          <w:szCs w:val="24"/>
        </w:rPr>
      </w:pPr>
    </w:p>
    <w:p w:rsidR="0015076C" w:rsidRPr="0015076C" w:rsidRDefault="0015076C" w:rsidP="0015076C">
      <w:pPr>
        <w:spacing w:line="360" w:lineRule="auto"/>
        <w:jc w:val="both"/>
        <w:rPr>
          <w:rFonts w:ascii="Times New Roman" w:hAnsi="Times New Roman"/>
          <w:b/>
          <w:sz w:val="24"/>
          <w:szCs w:val="24"/>
        </w:rPr>
      </w:pPr>
      <w:r w:rsidRPr="0015076C">
        <w:rPr>
          <w:rFonts w:ascii="Times New Roman" w:hAnsi="Times New Roman"/>
          <w:b/>
          <w:sz w:val="24"/>
          <w:szCs w:val="24"/>
        </w:rPr>
        <w:t>DO RECEBIMENTO E ABERTURA DAS PROPOSTAS E DA REFERÊNCIA DE TEMPO</w:t>
      </w:r>
    </w:p>
    <w:p w:rsidR="0015076C" w:rsidRPr="0015076C" w:rsidRDefault="0015076C" w:rsidP="0015076C">
      <w:pPr>
        <w:spacing w:line="360" w:lineRule="auto"/>
        <w:jc w:val="both"/>
        <w:rPr>
          <w:rFonts w:ascii="Times New Roman" w:hAnsi="Times New Roman"/>
          <w:sz w:val="24"/>
          <w:szCs w:val="24"/>
        </w:rPr>
      </w:pPr>
      <w:r w:rsidRPr="0015076C">
        <w:rPr>
          <w:rFonts w:ascii="Times New Roman" w:hAnsi="Times New Roman"/>
          <w:sz w:val="24"/>
          <w:szCs w:val="24"/>
        </w:rPr>
        <w:t xml:space="preserve">Recebimento das propostas: do dia </w:t>
      </w:r>
      <w:r w:rsidRPr="0015076C">
        <w:rPr>
          <w:rFonts w:ascii="Times New Roman" w:hAnsi="Times New Roman"/>
          <w:b/>
          <w:color w:val="FF0000"/>
          <w:sz w:val="24"/>
          <w:szCs w:val="24"/>
        </w:rPr>
        <w:t>05/07/2021</w:t>
      </w:r>
      <w:r w:rsidRPr="0015076C">
        <w:rPr>
          <w:rFonts w:ascii="Times New Roman" w:hAnsi="Times New Roman"/>
          <w:sz w:val="24"/>
          <w:szCs w:val="24"/>
        </w:rPr>
        <w:t xml:space="preserve"> a partir das </w:t>
      </w:r>
      <w:r w:rsidRPr="0015076C">
        <w:rPr>
          <w:rFonts w:ascii="Times New Roman" w:hAnsi="Times New Roman"/>
          <w:b/>
          <w:color w:val="FF0000"/>
          <w:sz w:val="24"/>
          <w:szCs w:val="24"/>
        </w:rPr>
        <w:t>08h00min</w:t>
      </w:r>
      <w:r>
        <w:rPr>
          <w:rFonts w:ascii="Times New Roman" w:hAnsi="Times New Roman"/>
          <w:sz w:val="24"/>
          <w:szCs w:val="24"/>
        </w:rPr>
        <w:t xml:space="preserve">. até o dia </w:t>
      </w:r>
      <w:r w:rsidRPr="0015076C">
        <w:rPr>
          <w:rFonts w:ascii="Times New Roman" w:hAnsi="Times New Roman"/>
          <w:b/>
          <w:color w:val="FF0000"/>
          <w:sz w:val="24"/>
          <w:szCs w:val="24"/>
        </w:rPr>
        <w:t>13/07/2021</w:t>
      </w:r>
      <w:r w:rsidRPr="0015076C">
        <w:rPr>
          <w:rFonts w:ascii="Times New Roman" w:hAnsi="Times New Roman"/>
          <w:color w:val="FF0000"/>
          <w:sz w:val="24"/>
          <w:szCs w:val="24"/>
        </w:rPr>
        <w:t xml:space="preserve"> </w:t>
      </w:r>
      <w:r w:rsidRPr="0015076C">
        <w:rPr>
          <w:rFonts w:ascii="Times New Roman" w:hAnsi="Times New Roman"/>
          <w:sz w:val="24"/>
          <w:szCs w:val="24"/>
        </w:rPr>
        <w:t xml:space="preserve">às </w:t>
      </w:r>
      <w:r w:rsidRPr="0015076C">
        <w:rPr>
          <w:rFonts w:ascii="Times New Roman" w:hAnsi="Times New Roman"/>
          <w:b/>
          <w:color w:val="FF0000"/>
          <w:sz w:val="24"/>
          <w:szCs w:val="24"/>
        </w:rPr>
        <w:t>09h45min</w:t>
      </w:r>
      <w:r w:rsidRPr="0015076C">
        <w:rPr>
          <w:rFonts w:ascii="Times New Roman" w:hAnsi="Times New Roman"/>
          <w:sz w:val="24"/>
          <w:szCs w:val="24"/>
        </w:rPr>
        <w:t>.</w:t>
      </w:r>
    </w:p>
    <w:p w:rsidR="0015076C" w:rsidRPr="0015076C" w:rsidRDefault="0015076C" w:rsidP="0015076C">
      <w:pPr>
        <w:spacing w:line="360" w:lineRule="auto"/>
        <w:jc w:val="both"/>
        <w:rPr>
          <w:rFonts w:ascii="Times New Roman" w:hAnsi="Times New Roman"/>
          <w:sz w:val="24"/>
          <w:szCs w:val="24"/>
        </w:rPr>
      </w:pPr>
      <w:r w:rsidRPr="0015076C">
        <w:rPr>
          <w:rFonts w:ascii="Times New Roman" w:hAnsi="Times New Roman"/>
          <w:sz w:val="24"/>
          <w:szCs w:val="24"/>
        </w:rPr>
        <w:t xml:space="preserve">Limite para impugnação ao edital: até o dia </w:t>
      </w:r>
      <w:r w:rsidRPr="0015076C">
        <w:rPr>
          <w:rFonts w:ascii="Times New Roman" w:hAnsi="Times New Roman"/>
          <w:b/>
          <w:color w:val="FF0000"/>
          <w:sz w:val="24"/>
          <w:szCs w:val="24"/>
        </w:rPr>
        <w:t>09/07/2021</w:t>
      </w:r>
      <w:r w:rsidRPr="0015076C">
        <w:rPr>
          <w:rFonts w:ascii="Times New Roman" w:hAnsi="Times New Roman"/>
          <w:color w:val="FF0000"/>
          <w:sz w:val="24"/>
          <w:szCs w:val="24"/>
        </w:rPr>
        <w:t xml:space="preserve"> às </w:t>
      </w:r>
      <w:r w:rsidRPr="0015076C">
        <w:rPr>
          <w:rFonts w:ascii="Times New Roman" w:hAnsi="Times New Roman"/>
          <w:b/>
          <w:color w:val="FF0000"/>
          <w:sz w:val="24"/>
          <w:szCs w:val="24"/>
        </w:rPr>
        <w:t>17h00min</w:t>
      </w:r>
      <w:r w:rsidRPr="0015076C">
        <w:rPr>
          <w:rFonts w:ascii="Times New Roman" w:hAnsi="Times New Roman"/>
          <w:sz w:val="24"/>
          <w:szCs w:val="24"/>
        </w:rPr>
        <w:t>.</w:t>
      </w:r>
    </w:p>
    <w:p w:rsidR="0015076C" w:rsidRPr="0015076C" w:rsidRDefault="0015076C" w:rsidP="0015076C">
      <w:pPr>
        <w:spacing w:line="360" w:lineRule="auto"/>
        <w:jc w:val="both"/>
        <w:rPr>
          <w:rFonts w:ascii="Times New Roman" w:hAnsi="Times New Roman"/>
          <w:sz w:val="24"/>
          <w:szCs w:val="24"/>
        </w:rPr>
      </w:pPr>
      <w:r w:rsidRPr="0015076C">
        <w:rPr>
          <w:rFonts w:ascii="Times New Roman" w:hAnsi="Times New Roman"/>
          <w:sz w:val="24"/>
          <w:szCs w:val="24"/>
        </w:rPr>
        <w:t xml:space="preserve">Abertura das propostas: dia </w:t>
      </w:r>
      <w:r w:rsidRPr="0015076C">
        <w:rPr>
          <w:rFonts w:ascii="Times New Roman" w:hAnsi="Times New Roman"/>
          <w:b/>
          <w:color w:val="FF0000"/>
          <w:sz w:val="24"/>
          <w:szCs w:val="24"/>
        </w:rPr>
        <w:t>13/07/2021 às 10h00min</w:t>
      </w:r>
      <w:r w:rsidRPr="0015076C">
        <w:rPr>
          <w:rFonts w:ascii="Times New Roman" w:hAnsi="Times New Roman"/>
          <w:sz w:val="24"/>
          <w:szCs w:val="24"/>
        </w:rPr>
        <w:t>.</w:t>
      </w:r>
    </w:p>
    <w:p w:rsidR="0015076C" w:rsidRPr="0015076C" w:rsidRDefault="0015076C" w:rsidP="0015076C">
      <w:pPr>
        <w:spacing w:line="360" w:lineRule="auto"/>
        <w:jc w:val="both"/>
        <w:rPr>
          <w:rFonts w:ascii="Times New Roman" w:hAnsi="Times New Roman"/>
          <w:sz w:val="24"/>
          <w:szCs w:val="24"/>
        </w:rPr>
      </w:pPr>
      <w:r w:rsidRPr="0015076C">
        <w:rPr>
          <w:rFonts w:ascii="Times New Roman" w:hAnsi="Times New Roman"/>
          <w:sz w:val="24"/>
          <w:szCs w:val="24"/>
        </w:rPr>
        <w:t xml:space="preserve">Início da sessão de disputa de lances: dia </w:t>
      </w:r>
      <w:r w:rsidRPr="0015076C">
        <w:rPr>
          <w:rFonts w:ascii="Times New Roman" w:hAnsi="Times New Roman"/>
          <w:b/>
          <w:color w:val="FF0000"/>
          <w:sz w:val="24"/>
          <w:szCs w:val="24"/>
        </w:rPr>
        <w:t>13/07/2021 às 10h00min</w:t>
      </w:r>
      <w:r w:rsidRPr="0015076C">
        <w:rPr>
          <w:rFonts w:ascii="Times New Roman" w:hAnsi="Times New Roman"/>
          <w:sz w:val="24"/>
          <w:szCs w:val="24"/>
        </w:rPr>
        <w:t>.</w:t>
      </w:r>
    </w:p>
    <w:p w:rsidR="0015076C" w:rsidRDefault="0015076C" w:rsidP="0015076C">
      <w:pPr>
        <w:spacing w:line="360" w:lineRule="auto"/>
        <w:ind w:firstLine="708"/>
        <w:jc w:val="both"/>
        <w:rPr>
          <w:rFonts w:ascii="Times New Roman" w:hAnsi="Times New Roman"/>
          <w:sz w:val="24"/>
          <w:szCs w:val="24"/>
        </w:rPr>
      </w:pPr>
      <w:r w:rsidRPr="0015076C">
        <w:rPr>
          <w:rFonts w:ascii="Times New Roman" w:hAnsi="Times New Roman"/>
          <w:sz w:val="24"/>
          <w:szCs w:val="24"/>
        </w:rPr>
        <w:t xml:space="preserve">Obs.: Não havendo expediente ou ocorrendo qualquer fato superveniente que impeça a abertura do certame na data marcada, a sessão será automaticamente transferida </w:t>
      </w:r>
      <w:r w:rsidRPr="0015076C">
        <w:rPr>
          <w:rFonts w:ascii="Times New Roman" w:hAnsi="Times New Roman"/>
          <w:sz w:val="24"/>
          <w:szCs w:val="24"/>
        </w:rPr>
        <w:lastRenderedPageBreak/>
        <w:t>para o primeiro dia útil subsequente, no mesmo horário e local estabelecidos no preâmbulo deste Edital, desde que não haja comunicação diversa do Pregoeiro.</w:t>
      </w:r>
    </w:p>
    <w:p w:rsidR="0015076C" w:rsidRPr="00BD0652" w:rsidRDefault="0015076C" w:rsidP="0015076C">
      <w:pPr>
        <w:spacing w:line="360" w:lineRule="auto"/>
        <w:ind w:firstLine="708"/>
        <w:jc w:val="both"/>
        <w:rPr>
          <w:rFonts w:ascii="Times New Roman" w:hAnsi="Times New Roman"/>
          <w:sz w:val="24"/>
          <w:szCs w:val="24"/>
        </w:rPr>
      </w:pPr>
      <w:r w:rsidRPr="00BD0652">
        <w:rPr>
          <w:rFonts w:ascii="Times New Roman" w:hAnsi="Times New Roman"/>
          <w:sz w:val="24"/>
          <w:szCs w:val="24"/>
        </w:rPr>
        <w:t xml:space="preserve">O esclarecimento de dúvidas a respeito de condições do edital e de outros assuntos relacionados a presente licitação poderão ser obtidas junto ao </w:t>
      </w:r>
      <w:proofErr w:type="spellStart"/>
      <w:r>
        <w:rPr>
          <w:rFonts w:ascii="Times New Roman" w:hAnsi="Times New Roman"/>
          <w:sz w:val="24"/>
          <w:szCs w:val="24"/>
        </w:rPr>
        <w:t>Dpto</w:t>
      </w:r>
      <w:proofErr w:type="spellEnd"/>
      <w:r>
        <w:rPr>
          <w:rFonts w:ascii="Times New Roman" w:hAnsi="Times New Roman"/>
          <w:sz w:val="24"/>
          <w:szCs w:val="24"/>
        </w:rPr>
        <w:t xml:space="preserve">. </w:t>
      </w:r>
      <w:proofErr w:type="gramStart"/>
      <w:r>
        <w:rPr>
          <w:rFonts w:ascii="Times New Roman" w:hAnsi="Times New Roman"/>
          <w:sz w:val="24"/>
          <w:szCs w:val="24"/>
        </w:rPr>
        <w:t>de</w:t>
      </w:r>
      <w:proofErr w:type="gramEnd"/>
      <w:r>
        <w:rPr>
          <w:rFonts w:ascii="Times New Roman" w:hAnsi="Times New Roman"/>
          <w:sz w:val="24"/>
          <w:szCs w:val="24"/>
        </w:rPr>
        <w:t xml:space="preserve"> Compras e Licitações,</w:t>
      </w:r>
      <w:r w:rsidRPr="00BD0652">
        <w:rPr>
          <w:rFonts w:ascii="Times New Roman" w:hAnsi="Times New Roman"/>
          <w:sz w:val="24"/>
          <w:szCs w:val="24"/>
        </w:rPr>
        <w:t xml:space="preserve"> pelo fone 0**49 </w:t>
      </w:r>
      <w:r>
        <w:rPr>
          <w:rFonts w:ascii="Times New Roman" w:hAnsi="Times New Roman"/>
          <w:sz w:val="24"/>
          <w:szCs w:val="24"/>
        </w:rPr>
        <w:t xml:space="preserve">35460194 ou pelo e-mail licitacao@montecarlo.sc.gov.br </w:t>
      </w:r>
      <w:r w:rsidRPr="00BD0652">
        <w:rPr>
          <w:rFonts w:ascii="Times New Roman" w:hAnsi="Times New Roman"/>
          <w:sz w:val="24"/>
          <w:szCs w:val="24"/>
        </w:rPr>
        <w:t>.</w:t>
      </w:r>
    </w:p>
    <w:p w:rsidR="0015076C" w:rsidRPr="00BD0652" w:rsidRDefault="0015076C" w:rsidP="0015076C">
      <w:pPr>
        <w:spacing w:line="360" w:lineRule="auto"/>
        <w:ind w:firstLine="708"/>
        <w:jc w:val="both"/>
        <w:rPr>
          <w:rFonts w:ascii="Times New Roman" w:hAnsi="Times New Roman"/>
          <w:sz w:val="24"/>
          <w:szCs w:val="24"/>
        </w:rPr>
      </w:pPr>
      <w:r w:rsidRPr="00BD0652">
        <w:rPr>
          <w:rFonts w:ascii="Times New Roman" w:hAnsi="Times New Roman"/>
          <w:sz w:val="24"/>
          <w:szCs w:val="24"/>
        </w:rPr>
        <w:t xml:space="preserve">Esta licitação destina-se a garantir a observância do princípio constitucional da isonomia e a seleção da proposta mais vantajosa para o </w:t>
      </w:r>
      <w:r>
        <w:rPr>
          <w:rFonts w:ascii="Times New Roman" w:hAnsi="Times New Roman"/>
          <w:sz w:val="24"/>
          <w:szCs w:val="24"/>
        </w:rPr>
        <w:t>MUNICÍPIO DE MONTE CARLO</w:t>
      </w:r>
      <w:r w:rsidRPr="00BD0652">
        <w:rPr>
          <w:rFonts w:ascii="Times New Roman" w:hAnsi="Times New Roman"/>
          <w:sz w:val="24"/>
          <w:szCs w:val="24"/>
        </w:rPr>
        <w:t>.</w:t>
      </w:r>
    </w:p>
    <w:p w:rsidR="005F4B6C" w:rsidRPr="005F4B6C" w:rsidRDefault="005F4B6C" w:rsidP="0015076C">
      <w:pPr>
        <w:spacing w:line="360" w:lineRule="auto"/>
        <w:ind w:firstLine="708"/>
        <w:jc w:val="both"/>
        <w:rPr>
          <w:rFonts w:ascii="Times New Roman" w:hAnsi="Times New Roman"/>
          <w:sz w:val="24"/>
          <w:szCs w:val="24"/>
        </w:rPr>
      </w:pPr>
      <w:r w:rsidRPr="005F4B6C">
        <w:rPr>
          <w:rFonts w:ascii="Times New Roman" w:hAnsi="Times New Roman"/>
          <w:sz w:val="24"/>
          <w:szCs w:val="24"/>
        </w:rPr>
        <w:t>A presente licitação será do tipo MENOR PREÇO - J</w:t>
      </w:r>
      <w:r>
        <w:rPr>
          <w:rFonts w:ascii="Times New Roman" w:hAnsi="Times New Roman"/>
          <w:sz w:val="24"/>
          <w:szCs w:val="24"/>
        </w:rPr>
        <w:t>ULGAMENTO GLOBAL</w:t>
      </w:r>
      <w:r w:rsidRPr="005F4B6C">
        <w:rPr>
          <w:rFonts w:ascii="Times New Roman" w:hAnsi="Times New Roman"/>
          <w:sz w:val="24"/>
          <w:szCs w:val="24"/>
        </w:rPr>
        <w:t>, consoante as condições estatuídas neste Edital e será regido pela Lei nº 10.520, de 17 de julho de 2002, Decreto Federal nº 7892 de 23/Janeiro/2013, Decreto Municipal n° 149 de 24/</w:t>
      </w:r>
      <w:proofErr w:type="gramStart"/>
      <w:r w:rsidRPr="005F4B6C">
        <w:rPr>
          <w:rFonts w:ascii="Times New Roman" w:hAnsi="Times New Roman"/>
          <w:sz w:val="24"/>
          <w:szCs w:val="24"/>
        </w:rPr>
        <w:t>Novembro</w:t>
      </w:r>
      <w:proofErr w:type="gramEnd"/>
      <w:r w:rsidRPr="005F4B6C">
        <w:rPr>
          <w:rFonts w:ascii="Times New Roman" w:hAnsi="Times New Roman"/>
          <w:sz w:val="24"/>
          <w:szCs w:val="24"/>
        </w:rPr>
        <w:t>/2006, Decreto Municipal nº 04/2017 de 10/janeiro/2017, bem como pela Lei nº 8.666/93 e alterações posteriores, nos casos omissos.</w:t>
      </w:r>
    </w:p>
    <w:p w:rsidR="0015076C" w:rsidRPr="00BD0652" w:rsidRDefault="0015076C" w:rsidP="0015076C">
      <w:pPr>
        <w:spacing w:line="360" w:lineRule="auto"/>
        <w:jc w:val="both"/>
        <w:rPr>
          <w:rFonts w:ascii="Times New Roman" w:hAnsi="Times New Roman"/>
          <w:b/>
          <w:bCs/>
          <w:sz w:val="24"/>
          <w:szCs w:val="24"/>
        </w:rPr>
      </w:pPr>
      <w:r w:rsidRPr="00BD0652">
        <w:rPr>
          <w:rFonts w:ascii="Times New Roman" w:hAnsi="Times New Roman"/>
          <w:b/>
          <w:sz w:val="24"/>
          <w:szCs w:val="24"/>
        </w:rPr>
        <w:t>1 - OBJETO</w:t>
      </w:r>
    </w:p>
    <w:p w:rsidR="0015076C" w:rsidRPr="00BD0652" w:rsidRDefault="0015076C" w:rsidP="0015076C">
      <w:pPr>
        <w:pStyle w:val="Ttulo1"/>
        <w:spacing w:line="360" w:lineRule="auto"/>
        <w:jc w:val="both"/>
        <w:rPr>
          <w:b w:val="0"/>
          <w:sz w:val="24"/>
          <w:szCs w:val="24"/>
        </w:rPr>
      </w:pPr>
      <w:r w:rsidRPr="00BD0652">
        <w:rPr>
          <w:b w:val="0"/>
          <w:sz w:val="24"/>
          <w:szCs w:val="24"/>
        </w:rPr>
        <w:t xml:space="preserve">1.1 CONTRATAÇÕES DE EMPRESA ESPECIALIZADA PARA PRESTAÇÃO DE SERVIÇOS DE MEDICINA E SEGURANÇA DO TRABALHO, PARA ELABORAÇÃO DE PLANO DE PREVENÇÃO DE RISCOS       AMBIENTAIS (PPRA), ELABORAÇÃO DE LAUDO TÉCNICO DAS CONDIÇÕES AMBIENTAIS DO TRABALHO (LTCAT), ELABORAÇÃO DO PROGRAMA DE CONTROLE MÉDICO DE SAÚDE OCUPACIONAL (PCMSO), E PERFIL PROFISSIOGRÁFICO PREVIDENCIÁRIO (PPP) NO MUNICÍPIO DE </w:t>
      </w:r>
      <w:r>
        <w:rPr>
          <w:b w:val="0"/>
          <w:sz w:val="24"/>
          <w:szCs w:val="24"/>
        </w:rPr>
        <w:t>MONTE CARLO</w:t>
      </w:r>
      <w:r w:rsidRPr="00BD0652">
        <w:rPr>
          <w:b w:val="0"/>
          <w:sz w:val="24"/>
          <w:szCs w:val="24"/>
        </w:rPr>
        <w:t>/SC,</w:t>
      </w:r>
      <w:r w:rsidRPr="00BD0652">
        <w:rPr>
          <w:sz w:val="24"/>
          <w:szCs w:val="24"/>
        </w:rPr>
        <w:t xml:space="preserve"> </w:t>
      </w:r>
      <w:r w:rsidRPr="00BD0652">
        <w:rPr>
          <w:b w:val="0"/>
          <w:sz w:val="24"/>
          <w:szCs w:val="24"/>
        </w:rPr>
        <w:t>CONFORME AS ESPECIFICAÇÕES CONTIDAS NO EDITAL E EM SEUS ANEXOS.</w:t>
      </w:r>
    </w:p>
    <w:p w:rsidR="0015076C" w:rsidRPr="00BD0652" w:rsidRDefault="0015076C" w:rsidP="0015076C">
      <w:pPr>
        <w:pStyle w:val="Ttulo1"/>
        <w:spacing w:line="360" w:lineRule="auto"/>
        <w:jc w:val="both"/>
        <w:rPr>
          <w:sz w:val="24"/>
          <w:szCs w:val="24"/>
        </w:rPr>
      </w:pPr>
      <w:r w:rsidRPr="00BD0652">
        <w:rPr>
          <w:sz w:val="24"/>
          <w:szCs w:val="24"/>
        </w:rPr>
        <w:t>2 - CONDIÇÕES PARA PARTICIPAÇÃO E PROCEDIMENTOS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Poderão participar deste Pregão Presencial as empresas interessadas do ramo de atividade do objeto desta licitação que comprovem sua qualificação, na forma indicada neste Edital. </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2.2. A participação na licitação importa total, irrestrita e irretratável submissão dos proponentes às condições deste Edital. </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2.3. Não poderão concorrer, direta ou indiretamente, nesta licitação ou participar do contrato dela decorrente as empresas constituídas em consórcios e pessoas físicas. </w:t>
      </w:r>
    </w:p>
    <w:p w:rsidR="0015076C" w:rsidRPr="00BD0652" w:rsidRDefault="0015076C" w:rsidP="0015076C">
      <w:pPr>
        <w:pStyle w:val="NormalWeb"/>
        <w:shd w:val="clear" w:color="auto" w:fill="FFFFFF"/>
        <w:spacing w:before="0" w:beforeAutospacing="0" w:after="0" w:afterAutospacing="0" w:line="360" w:lineRule="auto"/>
        <w:jc w:val="both"/>
        <w:rPr>
          <w:color w:val="000000"/>
        </w:rPr>
      </w:pPr>
      <w:r w:rsidRPr="00BD0652">
        <w:rPr>
          <w:color w:val="000000"/>
        </w:rPr>
        <w:t>2.4. Conforme estabelece o art. 48, inciso I, da Lei Complementar Federal nº 147, de 07 de agosto de 2014, o ITEM ou LOTE, cujo valor orçado seja igual ou inferior a R$ 80.000,00 (oitenta mil reais), é de EXCLUSIVA participação de MICROEMPRESAS e EMPRESAS DE PEQUENO PORTE, que comprovarem o enquadramento no momento do credenciamento;</w:t>
      </w:r>
    </w:p>
    <w:p w:rsidR="0015076C" w:rsidRPr="00BD0652" w:rsidRDefault="0015076C" w:rsidP="0015076C">
      <w:pPr>
        <w:pStyle w:val="NormalWeb"/>
        <w:shd w:val="clear" w:color="auto" w:fill="FFFFFF"/>
        <w:spacing w:before="0" w:beforeAutospacing="0" w:after="0" w:afterAutospacing="0" w:line="360" w:lineRule="auto"/>
        <w:jc w:val="both"/>
        <w:rPr>
          <w:color w:val="000000"/>
        </w:rPr>
      </w:pPr>
      <w:r w:rsidRPr="00BD0652">
        <w:rPr>
          <w:color w:val="000000"/>
        </w:rPr>
        <w:t>2.5. O ITEM ou LOTE, que não atender no mínimo 3 (três) propostas válidas, de empresas enquadradas como ME ou EPP, será aberto para participação das empresas normais, a fim de evitar a repetição do certame.</w:t>
      </w:r>
    </w:p>
    <w:p w:rsidR="0015076C" w:rsidRPr="00BD0652" w:rsidRDefault="0015076C" w:rsidP="0015076C">
      <w:pPr>
        <w:spacing w:line="360" w:lineRule="auto"/>
        <w:jc w:val="both"/>
        <w:rPr>
          <w:rFonts w:ascii="Times New Roman" w:hAnsi="Times New Roman"/>
          <w:b/>
          <w:sz w:val="24"/>
          <w:szCs w:val="24"/>
        </w:rPr>
      </w:pPr>
      <w:r w:rsidRPr="00BD0652">
        <w:rPr>
          <w:rFonts w:ascii="Times New Roman" w:hAnsi="Times New Roman"/>
          <w:b/>
          <w:sz w:val="24"/>
          <w:szCs w:val="24"/>
        </w:rPr>
        <w:t>3 - DA APRESENTAÇÃO DOS ENVELOPES</w:t>
      </w:r>
    </w:p>
    <w:p w:rsidR="0015076C" w:rsidRPr="00BD0652" w:rsidRDefault="0015076C" w:rsidP="0015076C">
      <w:pPr>
        <w:spacing w:line="360" w:lineRule="auto"/>
        <w:jc w:val="both"/>
        <w:rPr>
          <w:rFonts w:ascii="Times New Roman" w:eastAsia="Times New Roman" w:hAnsi="Times New Roman"/>
          <w:sz w:val="24"/>
          <w:szCs w:val="24"/>
        </w:rPr>
      </w:pPr>
      <w:r w:rsidRPr="00BD0652">
        <w:rPr>
          <w:rFonts w:ascii="Times New Roman" w:hAnsi="Times New Roman"/>
          <w:bCs/>
          <w:sz w:val="24"/>
          <w:szCs w:val="24"/>
        </w:rPr>
        <w:t xml:space="preserve">A proposta e os documentos exigidos deverão ser entregues e protocolados no Departamento de Licitações da Prefeitura Municipal de </w:t>
      </w:r>
      <w:r w:rsidR="005F4B6C">
        <w:rPr>
          <w:rFonts w:ascii="Times New Roman" w:hAnsi="Times New Roman"/>
          <w:bCs/>
          <w:sz w:val="24"/>
          <w:szCs w:val="24"/>
        </w:rPr>
        <w:t>Monte Carlo</w:t>
      </w:r>
      <w:r w:rsidRPr="00BD0652">
        <w:rPr>
          <w:rFonts w:ascii="Times New Roman" w:hAnsi="Times New Roman"/>
          <w:bCs/>
          <w:sz w:val="24"/>
          <w:szCs w:val="24"/>
        </w:rPr>
        <w:t xml:space="preserve">, sito no endereço, data e horário supra citados em dois envelopes lacrados, denominados, respectivamente de </w:t>
      </w:r>
      <w:r w:rsidRPr="00BD0652">
        <w:rPr>
          <w:rFonts w:ascii="Times New Roman" w:hAnsi="Times New Roman"/>
          <w:sz w:val="24"/>
          <w:szCs w:val="24"/>
        </w:rPr>
        <w:t xml:space="preserve">N.º 01 – </w:t>
      </w:r>
      <w:proofErr w:type="gramStart"/>
      <w:r w:rsidRPr="00BD0652">
        <w:rPr>
          <w:rFonts w:ascii="Times New Roman" w:hAnsi="Times New Roman"/>
          <w:sz w:val="24"/>
          <w:szCs w:val="24"/>
        </w:rPr>
        <w:t>PROPOSTA  e</w:t>
      </w:r>
      <w:proofErr w:type="gramEnd"/>
      <w:r w:rsidRPr="00BD0652">
        <w:rPr>
          <w:rFonts w:ascii="Times New Roman" w:hAnsi="Times New Roman"/>
          <w:sz w:val="24"/>
          <w:szCs w:val="24"/>
        </w:rPr>
        <w:t xml:space="preserve"> N.º 02 – DOCUMENTAÇÃO, devendo conter na parte externa os seguintes dizeres.</w:t>
      </w:r>
    </w:p>
    <w:p w:rsidR="0015076C" w:rsidRPr="00BD0652" w:rsidRDefault="00A61F62" w:rsidP="0015076C">
      <w:pPr>
        <w:jc w:val="both"/>
        <w:rPr>
          <w:rFonts w:ascii="Times New Roman" w:hAnsi="Times New Roman"/>
          <w:b/>
          <w:sz w:val="24"/>
          <w:szCs w:val="24"/>
        </w:rPr>
      </w:pPr>
      <w:r>
        <w:rPr>
          <w:rFonts w:ascii="Times New Roman" w:hAnsi="Times New Roman"/>
          <w:b/>
          <w:sz w:val="24"/>
          <w:szCs w:val="24"/>
        </w:rPr>
        <w:t>AO MUNICIPIO DE MONTE CARLO</w:t>
      </w:r>
      <w:r w:rsidR="0015076C" w:rsidRPr="00BD0652">
        <w:rPr>
          <w:rFonts w:ascii="Times New Roman" w:hAnsi="Times New Roman"/>
          <w:b/>
          <w:sz w:val="24"/>
          <w:szCs w:val="24"/>
        </w:rPr>
        <w:t>.</w:t>
      </w:r>
    </w:p>
    <w:p w:rsidR="0015076C" w:rsidRPr="00BD0652" w:rsidRDefault="0015076C" w:rsidP="0015076C">
      <w:pPr>
        <w:jc w:val="both"/>
        <w:rPr>
          <w:rFonts w:ascii="Times New Roman" w:eastAsia="Times New Roman" w:hAnsi="Times New Roman"/>
          <w:b/>
          <w:sz w:val="24"/>
          <w:szCs w:val="24"/>
        </w:rPr>
      </w:pPr>
      <w:r w:rsidRPr="00BD0652">
        <w:rPr>
          <w:rFonts w:ascii="Times New Roman" w:hAnsi="Times New Roman"/>
          <w:b/>
          <w:sz w:val="24"/>
          <w:szCs w:val="24"/>
        </w:rPr>
        <w:t>ENVELOPE 1 – PROPOSTA</w:t>
      </w:r>
    </w:p>
    <w:p w:rsidR="0015076C" w:rsidRPr="00BD0652" w:rsidRDefault="00A61F62" w:rsidP="0015076C">
      <w:pPr>
        <w:jc w:val="both"/>
        <w:rPr>
          <w:rFonts w:ascii="Times New Roman" w:hAnsi="Times New Roman"/>
          <w:b/>
          <w:sz w:val="24"/>
          <w:szCs w:val="24"/>
        </w:rPr>
      </w:pPr>
      <w:r>
        <w:rPr>
          <w:rFonts w:ascii="Times New Roman" w:hAnsi="Times New Roman"/>
          <w:b/>
          <w:sz w:val="24"/>
          <w:szCs w:val="24"/>
        </w:rPr>
        <w:t>PREGÃO  43/2021</w:t>
      </w:r>
    </w:p>
    <w:p w:rsidR="0015076C" w:rsidRPr="00BD0652" w:rsidRDefault="0015076C" w:rsidP="0015076C">
      <w:pPr>
        <w:spacing w:line="360" w:lineRule="auto"/>
        <w:jc w:val="both"/>
        <w:rPr>
          <w:rFonts w:ascii="Times New Roman" w:hAnsi="Times New Roman"/>
          <w:b/>
          <w:sz w:val="24"/>
          <w:szCs w:val="24"/>
        </w:rPr>
      </w:pPr>
      <w:r w:rsidRPr="00BD0652">
        <w:rPr>
          <w:rFonts w:ascii="Times New Roman" w:hAnsi="Times New Roman"/>
          <w:b/>
          <w:sz w:val="24"/>
          <w:szCs w:val="24"/>
        </w:rPr>
        <w:t>EMPRESA:</w:t>
      </w:r>
    </w:p>
    <w:p w:rsidR="0015076C" w:rsidRPr="00BD0652" w:rsidRDefault="0015076C" w:rsidP="0015076C">
      <w:pPr>
        <w:jc w:val="both"/>
        <w:rPr>
          <w:rFonts w:ascii="Times New Roman" w:hAnsi="Times New Roman"/>
          <w:b/>
          <w:sz w:val="24"/>
          <w:szCs w:val="24"/>
        </w:rPr>
      </w:pPr>
      <w:r w:rsidRPr="00BD0652">
        <w:rPr>
          <w:rFonts w:ascii="Times New Roman" w:hAnsi="Times New Roman"/>
          <w:b/>
          <w:sz w:val="24"/>
          <w:szCs w:val="24"/>
        </w:rPr>
        <w:t xml:space="preserve">AO MUNICIPIO DE </w:t>
      </w:r>
      <w:r w:rsidR="004E3BC3">
        <w:rPr>
          <w:rFonts w:ascii="Times New Roman" w:hAnsi="Times New Roman"/>
          <w:b/>
          <w:sz w:val="24"/>
          <w:szCs w:val="24"/>
        </w:rPr>
        <w:t>MONTE CARLO</w:t>
      </w:r>
      <w:r w:rsidRPr="00BD0652">
        <w:rPr>
          <w:rFonts w:ascii="Times New Roman" w:hAnsi="Times New Roman"/>
          <w:b/>
          <w:sz w:val="24"/>
          <w:szCs w:val="24"/>
        </w:rPr>
        <w:t>.</w:t>
      </w:r>
    </w:p>
    <w:p w:rsidR="0015076C" w:rsidRPr="00BD0652" w:rsidRDefault="0015076C" w:rsidP="0015076C">
      <w:pPr>
        <w:jc w:val="both"/>
        <w:rPr>
          <w:rFonts w:ascii="Times New Roman" w:hAnsi="Times New Roman"/>
          <w:b/>
          <w:sz w:val="24"/>
          <w:szCs w:val="24"/>
        </w:rPr>
      </w:pPr>
      <w:r w:rsidRPr="00BD0652">
        <w:rPr>
          <w:rFonts w:ascii="Times New Roman" w:hAnsi="Times New Roman"/>
          <w:b/>
          <w:sz w:val="24"/>
          <w:szCs w:val="24"/>
        </w:rPr>
        <w:t>ENVELOPE 2 – DOCUMENTAÇÃO</w:t>
      </w:r>
    </w:p>
    <w:p w:rsidR="0015076C" w:rsidRPr="00BD0652" w:rsidRDefault="00A61F62" w:rsidP="0015076C">
      <w:pPr>
        <w:jc w:val="both"/>
        <w:rPr>
          <w:rFonts w:ascii="Times New Roman" w:hAnsi="Times New Roman"/>
          <w:b/>
          <w:sz w:val="24"/>
          <w:szCs w:val="24"/>
        </w:rPr>
      </w:pPr>
      <w:r>
        <w:rPr>
          <w:rFonts w:ascii="Times New Roman" w:hAnsi="Times New Roman"/>
          <w:b/>
          <w:sz w:val="24"/>
          <w:szCs w:val="24"/>
        </w:rPr>
        <w:t>PREGÃO   43/2021</w:t>
      </w:r>
    </w:p>
    <w:p w:rsidR="0015076C" w:rsidRPr="00BD0652" w:rsidRDefault="0015076C" w:rsidP="0015076C">
      <w:pPr>
        <w:spacing w:line="360" w:lineRule="auto"/>
        <w:jc w:val="both"/>
        <w:rPr>
          <w:rFonts w:ascii="Times New Roman" w:hAnsi="Times New Roman"/>
          <w:b/>
          <w:sz w:val="24"/>
          <w:szCs w:val="24"/>
        </w:rPr>
      </w:pPr>
      <w:r w:rsidRPr="00BD0652">
        <w:rPr>
          <w:rFonts w:ascii="Times New Roman" w:hAnsi="Times New Roman"/>
          <w:b/>
          <w:sz w:val="24"/>
          <w:szCs w:val="24"/>
        </w:rPr>
        <w:t>EMPRESA:</w:t>
      </w:r>
    </w:p>
    <w:p w:rsidR="0015076C" w:rsidRPr="00BD0652" w:rsidRDefault="0015076C" w:rsidP="0015076C">
      <w:pPr>
        <w:spacing w:line="360" w:lineRule="auto"/>
        <w:jc w:val="both"/>
        <w:outlineLvl w:val="0"/>
        <w:rPr>
          <w:rFonts w:ascii="Times New Roman" w:hAnsi="Times New Roman"/>
          <w:b/>
          <w:sz w:val="24"/>
          <w:szCs w:val="24"/>
        </w:rPr>
      </w:pPr>
      <w:r w:rsidRPr="00BD0652">
        <w:rPr>
          <w:rFonts w:ascii="Times New Roman" w:hAnsi="Times New Roman"/>
          <w:b/>
          <w:sz w:val="24"/>
          <w:szCs w:val="24"/>
        </w:rPr>
        <w:t xml:space="preserve">4 – DA VALIDADE DO REGISTRO DE PREÇOS </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4.1. O registro formalizado na ata a ser firmada entre o Município de </w:t>
      </w:r>
      <w:r w:rsidR="00A61F62">
        <w:rPr>
          <w:rFonts w:ascii="Times New Roman" w:hAnsi="Times New Roman"/>
          <w:sz w:val="24"/>
          <w:szCs w:val="24"/>
        </w:rPr>
        <w:t>Monte Carlo</w:t>
      </w:r>
      <w:r w:rsidRPr="00BD0652">
        <w:rPr>
          <w:rFonts w:ascii="Times New Roman" w:hAnsi="Times New Roman"/>
          <w:sz w:val="24"/>
          <w:szCs w:val="24"/>
        </w:rPr>
        <w:t xml:space="preserve"> e as empresas que apresentarem as propostas classificadas em primeiro lugar no presente certame terá validade até 12 meses, a partir da data da apresentação das propostas.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4.2. Durante o prazo de validade do Registro de Preços o Município de </w:t>
      </w:r>
      <w:r w:rsidR="00A61F62">
        <w:rPr>
          <w:rFonts w:ascii="Times New Roman" w:hAnsi="Times New Roman"/>
          <w:sz w:val="24"/>
          <w:szCs w:val="24"/>
        </w:rPr>
        <w:t>Monte Carlo</w:t>
      </w:r>
      <w:r w:rsidRPr="00BD0652">
        <w:rPr>
          <w:rFonts w:ascii="Times New Roman" w:hAnsi="Times New Roman"/>
          <w:sz w:val="24"/>
          <w:szCs w:val="24"/>
        </w:rPr>
        <w:t xml:space="preserve">, não ficará obrigado a contratar os itens objeto deste Pregão Presencial exclusivamente pelo sistema de Registro de Preços, podendo realizar licitações e outras formas de contratação quando julgar conveniente, desde que obedecida a legislação pertinente às licitações, ficando assegurado ao beneficiário do registro a preferência em igualdade de condições. </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4.3. O direito de preferência de que trata o subitem anterior poderá ser exercido pelo beneficiário do registro quando o Município de </w:t>
      </w:r>
      <w:r w:rsidR="00A61F62">
        <w:rPr>
          <w:rFonts w:ascii="Times New Roman" w:hAnsi="Times New Roman"/>
          <w:sz w:val="24"/>
          <w:szCs w:val="24"/>
        </w:rPr>
        <w:t>Monte Carlo</w:t>
      </w:r>
      <w:r w:rsidRPr="00BD0652">
        <w:rPr>
          <w:rFonts w:ascii="Times New Roman" w:hAnsi="Times New Roman"/>
          <w:sz w:val="24"/>
          <w:szCs w:val="24"/>
        </w:rPr>
        <w:t xml:space="preserve">, optar pela aquisição por meio legalmente permitido e o preço cotado neste for igual ou superior ao registrado. </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4.4. O Município de </w:t>
      </w:r>
      <w:r w:rsidR="00A61F62">
        <w:rPr>
          <w:rFonts w:ascii="Times New Roman" w:hAnsi="Times New Roman"/>
          <w:sz w:val="24"/>
          <w:szCs w:val="24"/>
        </w:rPr>
        <w:t>Monte Carlo</w:t>
      </w:r>
      <w:r w:rsidRPr="00BD0652">
        <w:rPr>
          <w:rFonts w:ascii="Times New Roman" w:hAnsi="Times New Roman"/>
          <w:sz w:val="24"/>
          <w:szCs w:val="24"/>
        </w:rPr>
        <w:t xml:space="preserve">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sidRPr="00BD0652">
        <w:rPr>
          <w:rFonts w:ascii="Times New Roman" w:hAnsi="Times New Roman"/>
          <w:sz w:val="24"/>
          <w:szCs w:val="24"/>
        </w:rPr>
        <w:t>a</w:t>
      </w:r>
      <w:proofErr w:type="spellEnd"/>
      <w:r w:rsidRPr="00BD0652">
        <w:rPr>
          <w:rFonts w:ascii="Times New Roman" w:hAnsi="Times New Roman"/>
          <w:sz w:val="24"/>
          <w:szCs w:val="24"/>
        </w:rPr>
        <w:t xml:space="preserve"> média daqueles apurados.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 4.5. Caso seja constatado que o preço registrado na ata seja superior à média dos preços de mercado, o gerenciador solicitará ao fornecedor, mediante correspondência, redução do preço registrado, de forma a adequá-lo aos níveis definidos no subitem anterior. </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4.6. Caso o fornecedor não concorde em reduzir o preço, será liberado do compromisso assumido, e o gerenciador da ata deverá convocar, os demais fornecedores visando igual oportunidade de negociação. </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4.7. Em hipótese de não haver êxito nas negociações de que trata os subitens anteriores, o gerenciador procederá a Revogação da ata, promovendo a compra por outros meios licitatório. </w:t>
      </w:r>
    </w:p>
    <w:p w:rsidR="0015076C" w:rsidRPr="00BD0652" w:rsidRDefault="0015076C" w:rsidP="0015076C">
      <w:pPr>
        <w:pStyle w:val="Ttulo1"/>
        <w:spacing w:line="360" w:lineRule="auto"/>
        <w:jc w:val="both"/>
        <w:rPr>
          <w:sz w:val="24"/>
          <w:szCs w:val="24"/>
        </w:rPr>
      </w:pPr>
      <w:r w:rsidRPr="00BD0652">
        <w:rPr>
          <w:sz w:val="24"/>
          <w:szCs w:val="24"/>
        </w:rPr>
        <w:t>5 – DO CREDENCIAMENTO</w:t>
      </w:r>
    </w:p>
    <w:p w:rsidR="0015076C" w:rsidRPr="00BD0652" w:rsidRDefault="0015076C" w:rsidP="0015076C">
      <w:pPr>
        <w:pStyle w:val="Ttulo1"/>
        <w:spacing w:line="360" w:lineRule="auto"/>
        <w:jc w:val="both"/>
        <w:rPr>
          <w:sz w:val="24"/>
          <w:szCs w:val="24"/>
        </w:rPr>
      </w:pPr>
      <w:r w:rsidRPr="00BD0652">
        <w:rPr>
          <w:sz w:val="24"/>
          <w:szCs w:val="24"/>
        </w:rPr>
        <w:t>Deverão ser apresentados no ato do credenciamento, apartado dos envelopes: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5.1. O licitante deverá comprovar, na Sessão Pública, a existência dos necessários poderes para a formulação de propostas e para a prática de todos os demais atos inerentes ao certame.</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5.2. Se a empresa se fizer representar pelo seu proprietário, dirigente ou assemelhado, deverá este apresentar documento que comprove tal condição, sendo Contrato Social ou Estatuto acompanhado de Ata ou documento de delegação de poderes.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5.3. Caso seja designado outro representante, este deverá estar devidamente habilitado através de procuração, ou termo de credenciamento, podendo ser utilizado o modelo do </w:t>
      </w:r>
      <w:r w:rsidRPr="00BD0652">
        <w:rPr>
          <w:rFonts w:ascii="Times New Roman" w:hAnsi="Times New Roman"/>
          <w:b/>
          <w:sz w:val="24"/>
          <w:szCs w:val="24"/>
        </w:rPr>
        <w:t>Anexo II</w:t>
      </w:r>
      <w:r w:rsidRPr="00BD0652">
        <w:rPr>
          <w:rFonts w:ascii="Times New Roman" w:hAnsi="Times New Roman"/>
          <w:sz w:val="24"/>
          <w:szCs w:val="24"/>
        </w:rPr>
        <w:t>, acompanhado de Contrato Social ou Estatuto juntamente com a Ata ou documento de delegação de poderes.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5.4. No ato de credenciamento, o representante da empresa licitante deverá se identificar mediante a apresentação, o Pregoeiro, de sua Cédula de Identidade ou documento equivalente, para conferência dos dados com aqueles informados no documento de credenciamento.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5.5. Em sendo a empresa participante </w:t>
      </w:r>
      <w:proofErr w:type="gramStart"/>
      <w:r w:rsidRPr="00BD0652">
        <w:rPr>
          <w:rFonts w:ascii="Times New Roman" w:hAnsi="Times New Roman"/>
          <w:sz w:val="24"/>
          <w:szCs w:val="24"/>
        </w:rPr>
        <w:t>Micro Empresa</w:t>
      </w:r>
      <w:proofErr w:type="gramEnd"/>
      <w:r w:rsidRPr="00BD0652">
        <w:rPr>
          <w:rFonts w:ascii="Times New Roman" w:hAnsi="Times New Roman"/>
          <w:sz w:val="24"/>
          <w:szCs w:val="24"/>
        </w:rPr>
        <w:t xml:space="preserve"> (ME) ou Empresa de Pequeno Porte (EPP), esta deverá comprovar sua condição, mediante apresentação de </w:t>
      </w:r>
      <w:r w:rsidRPr="00BD0652">
        <w:rPr>
          <w:rFonts w:ascii="Times New Roman" w:hAnsi="Times New Roman"/>
          <w:sz w:val="24"/>
          <w:szCs w:val="24"/>
          <w:u w:val="single"/>
        </w:rPr>
        <w:t>Certidão Simplificada</w:t>
      </w:r>
      <w:r w:rsidRPr="00BD0652">
        <w:rPr>
          <w:rFonts w:ascii="Times New Roman" w:hAnsi="Times New Roman"/>
          <w:sz w:val="24"/>
          <w:szCs w:val="24"/>
        </w:rPr>
        <w:t xml:space="preserve"> de Enquadramento pela Junta Comercial competente para que se cumpra o disposto na Lei Complementar nº 123/2006 (alterada pela Lei 147/2014), sob pena de decair o direito, devendo ser apresentada fora dos envelopes, no ato da entrega dos envelopes. Será considerada válida a certidão que tenha sido emitida a menos de </w:t>
      </w:r>
      <w:r w:rsidRPr="00BD0652">
        <w:rPr>
          <w:rFonts w:ascii="Times New Roman" w:hAnsi="Times New Roman"/>
          <w:b/>
          <w:bCs/>
          <w:sz w:val="24"/>
          <w:szCs w:val="24"/>
        </w:rPr>
        <w:t xml:space="preserve">120 (cento e vinte) </w:t>
      </w:r>
      <w:r w:rsidRPr="00BD0652">
        <w:rPr>
          <w:rFonts w:ascii="Times New Roman" w:hAnsi="Times New Roman"/>
          <w:sz w:val="24"/>
          <w:szCs w:val="24"/>
        </w:rPr>
        <w:t>dias da data marcada para a abertura da presente Licitação.</w:t>
      </w:r>
    </w:p>
    <w:p w:rsidR="0015076C" w:rsidRPr="00BD0652" w:rsidRDefault="0015076C" w:rsidP="0015076C">
      <w:pPr>
        <w:spacing w:line="360" w:lineRule="auto"/>
        <w:jc w:val="both"/>
        <w:outlineLvl w:val="0"/>
        <w:rPr>
          <w:rFonts w:ascii="Times New Roman" w:hAnsi="Times New Roman"/>
          <w:sz w:val="24"/>
          <w:szCs w:val="24"/>
        </w:rPr>
      </w:pPr>
      <w:r w:rsidRPr="00BD0652">
        <w:rPr>
          <w:rFonts w:ascii="Times New Roman" w:hAnsi="Times New Roman"/>
          <w:sz w:val="24"/>
          <w:szCs w:val="24"/>
        </w:rPr>
        <w:t xml:space="preserve">5.6. Declaração dando ciência de que cumprem plenamente os Requisitos de Habilitação, conforme modelo constante no </w:t>
      </w:r>
      <w:r w:rsidRPr="00BD0652">
        <w:rPr>
          <w:rFonts w:ascii="Times New Roman" w:hAnsi="Times New Roman"/>
          <w:b/>
          <w:sz w:val="24"/>
          <w:szCs w:val="24"/>
        </w:rPr>
        <w:t>Anexo III</w:t>
      </w:r>
      <w:r w:rsidRPr="00BD0652">
        <w:rPr>
          <w:rFonts w:ascii="Times New Roman" w:hAnsi="Times New Roman"/>
          <w:sz w:val="24"/>
          <w:szCs w:val="24"/>
        </w:rPr>
        <w:t>.</w:t>
      </w:r>
    </w:p>
    <w:p w:rsidR="0015076C" w:rsidRPr="00BD0652" w:rsidRDefault="0015076C" w:rsidP="0015076C">
      <w:pPr>
        <w:spacing w:line="360" w:lineRule="auto"/>
        <w:jc w:val="both"/>
        <w:rPr>
          <w:rFonts w:ascii="Times New Roman" w:hAnsi="Times New Roman"/>
          <w:b/>
          <w:sz w:val="24"/>
          <w:szCs w:val="24"/>
        </w:rPr>
      </w:pPr>
      <w:r w:rsidRPr="00BD0652">
        <w:rPr>
          <w:rFonts w:ascii="Times New Roman" w:hAnsi="Times New Roman"/>
          <w:sz w:val="24"/>
          <w:szCs w:val="24"/>
        </w:rPr>
        <w:t xml:space="preserve">5.7 </w:t>
      </w:r>
      <w:r w:rsidRPr="00BD0652">
        <w:rPr>
          <w:rFonts w:ascii="Times New Roman" w:hAnsi="Times New Roman"/>
          <w:b/>
          <w:sz w:val="24"/>
          <w:szCs w:val="24"/>
        </w:rPr>
        <w:t>Serão desconsiderados os documentos de credenciamento, Declaração de Habilitação e Comprovação do Enquadramento como Microempresa ou Empresa de Pequeno Porte insertos no envelope “PROPOSTA” ou "DOCUMENTAÇÃO".</w:t>
      </w:r>
    </w:p>
    <w:p w:rsidR="0015076C" w:rsidRPr="00BD0652" w:rsidRDefault="0015076C" w:rsidP="0015076C">
      <w:pPr>
        <w:spacing w:line="360" w:lineRule="auto"/>
        <w:jc w:val="both"/>
        <w:rPr>
          <w:rFonts w:ascii="Times New Roman" w:hAnsi="Times New Roman"/>
          <w:b/>
          <w:bCs/>
          <w:sz w:val="24"/>
          <w:szCs w:val="24"/>
        </w:rPr>
      </w:pPr>
      <w:r w:rsidRPr="00BD0652">
        <w:rPr>
          <w:rFonts w:ascii="Times New Roman" w:hAnsi="Times New Roman"/>
          <w:b/>
          <w:bCs/>
          <w:sz w:val="24"/>
          <w:szCs w:val="24"/>
        </w:rPr>
        <w:t xml:space="preserve"> 6 – DA PROPOSTA</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6.1 A Proposta deverá </w:t>
      </w:r>
      <w:proofErr w:type="gramStart"/>
      <w:r w:rsidRPr="00BD0652">
        <w:rPr>
          <w:rFonts w:ascii="Times New Roman" w:hAnsi="Times New Roman"/>
          <w:sz w:val="24"/>
          <w:szCs w:val="24"/>
        </w:rPr>
        <w:t>obedecer rigorosamente os</w:t>
      </w:r>
      <w:proofErr w:type="gramEnd"/>
      <w:r w:rsidRPr="00BD0652">
        <w:rPr>
          <w:rFonts w:ascii="Times New Roman" w:hAnsi="Times New Roman"/>
          <w:sz w:val="24"/>
          <w:szCs w:val="24"/>
        </w:rPr>
        <w:t xml:space="preserve"> termos deste Edital, não sendo considerada aquela que apresentar divergências com o objeto da licitação ou fizer referência a propostas de concorrentes, implicando na sua imediata rejeição;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6.2 – A Proposta deverá ser elaborada de acordo com as diretrizes estabelecidas neste Edital, que </w:t>
      </w:r>
      <w:r w:rsidRPr="00BD0652">
        <w:rPr>
          <w:rFonts w:ascii="Times New Roman" w:hAnsi="Times New Roman"/>
          <w:sz w:val="24"/>
          <w:szCs w:val="24"/>
          <w:u w:val="single"/>
        </w:rPr>
        <w:t>atendam ao objeto da licitação quanto as especificações solicitadas, sob pena de desclassificação</w:t>
      </w:r>
      <w:r w:rsidRPr="00BD0652">
        <w:rPr>
          <w:rFonts w:ascii="Times New Roman" w:hAnsi="Times New Roman"/>
          <w:sz w:val="24"/>
          <w:szCs w:val="24"/>
        </w:rPr>
        <w:t>;</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6.3 – A proposta deverá ser apresentada em 1 (uma) via impressa em papel, com clareza, sem emendas, rasuras, acréscimos ou entrelinhas, datada, rubricada em todas as folhas e assinada ao seu final pelo representante legal, com preço unitário e total, e ainda devendo contar as seguintes informações:</w:t>
      </w:r>
    </w:p>
    <w:p w:rsidR="0015076C" w:rsidRPr="00BD0652" w:rsidRDefault="0015076C" w:rsidP="0015076C">
      <w:pPr>
        <w:numPr>
          <w:ilvl w:val="0"/>
          <w:numId w:val="1"/>
        </w:numPr>
        <w:autoSpaceDN w:val="0"/>
        <w:spacing w:after="0" w:line="360" w:lineRule="auto"/>
        <w:jc w:val="both"/>
        <w:rPr>
          <w:rFonts w:ascii="Times New Roman" w:hAnsi="Times New Roman"/>
          <w:sz w:val="24"/>
          <w:szCs w:val="24"/>
        </w:rPr>
      </w:pPr>
      <w:r w:rsidRPr="00BD0652">
        <w:rPr>
          <w:rFonts w:ascii="Times New Roman" w:hAnsi="Times New Roman"/>
          <w:sz w:val="24"/>
          <w:szCs w:val="24"/>
        </w:rPr>
        <w:t>Razão Social da empresa, endereços e n.º do CNPJ da proponente;</w:t>
      </w:r>
    </w:p>
    <w:p w:rsidR="0015076C" w:rsidRPr="00BD0652" w:rsidRDefault="0015076C" w:rsidP="0015076C">
      <w:pPr>
        <w:numPr>
          <w:ilvl w:val="0"/>
          <w:numId w:val="1"/>
        </w:numPr>
        <w:autoSpaceDN w:val="0"/>
        <w:spacing w:after="0" w:line="360" w:lineRule="auto"/>
        <w:jc w:val="both"/>
        <w:rPr>
          <w:rFonts w:ascii="Times New Roman" w:hAnsi="Times New Roman"/>
          <w:sz w:val="24"/>
          <w:szCs w:val="24"/>
        </w:rPr>
      </w:pPr>
      <w:r w:rsidRPr="00BD0652">
        <w:rPr>
          <w:rFonts w:ascii="Times New Roman" w:hAnsi="Times New Roman"/>
          <w:sz w:val="24"/>
          <w:szCs w:val="24"/>
        </w:rPr>
        <w:t xml:space="preserve">Valor Unitário por item, discriminados o valor total, em moeda corrente nacional, sendo admitidas até 02 (duas) casas decimais após a vírgula; </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6.4 – A Validade da Proposta é de 60 (sessenta) dias, o qual será contado a partir da data da sessão de abertura dos envelopes propostas. Na contagem do prazo excluir-se-á o dia de </w:t>
      </w:r>
      <w:proofErr w:type="spellStart"/>
      <w:r w:rsidRPr="00BD0652">
        <w:rPr>
          <w:rFonts w:ascii="Times New Roman" w:hAnsi="Times New Roman"/>
          <w:sz w:val="24"/>
          <w:szCs w:val="24"/>
        </w:rPr>
        <w:t>inicio</w:t>
      </w:r>
      <w:proofErr w:type="spellEnd"/>
      <w:r w:rsidRPr="00BD0652">
        <w:rPr>
          <w:rFonts w:ascii="Times New Roman" w:hAnsi="Times New Roman"/>
          <w:sz w:val="24"/>
          <w:szCs w:val="24"/>
        </w:rPr>
        <w:t xml:space="preserve"> e incluir-se-á do dia de vencimento. Se a proposta for omissa em relação aos prazos, presumir-se-ão aceitos aqueles indicados neste Edital.</w:t>
      </w:r>
    </w:p>
    <w:p w:rsidR="0015076C" w:rsidRPr="00BD0652" w:rsidRDefault="0015076C" w:rsidP="0015076C">
      <w:pPr>
        <w:spacing w:line="360" w:lineRule="auto"/>
        <w:jc w:val="both"/>
        <w:rPr>
          <w:rFonts w:ascii="Times New Roman" w:hAnsi="Times New Roman"/>
          <w:bCs/>
          <w:sz w:val="24"/>
          <w:szCs w:val="24"/>
        </w:rPr>
      </w:pPr>
      <w:proofErr w:type="gramStart"/>
      <w:r w:rsidRPr="00BD0652">
        <w:rPr>
          <w:rFonts w:ascii="Times New Roman" w:hAnsi="Times New Roman"/>
          <w:sz w:val="24"/>
          <w:szCs w:val="24"/>
        </w:rPr>
        <w:t xml:space="preserve">6.5  </w:t>
      </w:r>
      <w:r w:rsidRPr="00BD0652">
        <w:rPr>
          <w:rFonts w:ascii="Times New Roman" w:hAnsi="Times New Roman"/>
          <w:b/>
          <w:bCs/>
          <w:sz w:val="24"/>
          <w:szCs w:val="24"/>
        </w:rPr>
        <w:t>–</w:t>
      </w:r>
      <w:proofErr w:type="gramEnd"/>
      <w:r w:rsidRPr="00BD0652">
        <w:rPr>
          <w:rFonts w:ascii="Times New Roman" w:hAnsi="Times New Roman"/>
          <w:bCs/>
          <w:sz w:val="24"/>
          <w:szCs w:val="24"/>
        </w:rPr>
        <w:t xml:space="preserve"> A proposta que apresentar preço superior ao preço máximo estabelecido, de acordo com o Anexo I, será automaticamente desclassificada;</w:t>
      </w:r>
    </w:p>
    <w:p w:rsidR="0015076C" w:rsidRPr="00BD0652" w:rsidRDefault="0015076C" w:rsidP="0015076C">
      <w:pPr>
        <w:spacing w:line="360" w:lineRule="auto"/>
        <w:jc w:val="both"/>
        <w:rPr>
          <w:rFonts w:ascii="Times New Roman" w:hAnsi="Times New Roman"/>
          <w:color w:val="000000"/>
          <w:sz w:val="24"/>
          <w:szCs w:val="24"/>
        </w:rPr>
      </w:pPr>
      <w:r w:rsidRPr="00BD0652">
        <w:rPr>
          <w:rFonts w:ascii="Times New Roman" w:hAnsi="Times New Roman"/>
          <w:color w:val="000000"/>
          <w:sz w:val="24"/>
          <w:szCs w:val="24"/>
        </w:rPr>
        <w:t xml:space="preserve">6.6 - A proposta deverá ser apresentada em uma via de papel, sem emendas ou rasuras sob pena de desclassificação e uma via em meio digital, a partir do programa </w:t>
      </w:r>
      <w:proofErr w:type="spellStart"/>
      <w:r w:rsidRPr="00BD0652">
        <w:rPr>
          <w:rFonts w:ascii="Times New Roman" w:hAnsi="Times New Roman"/>
          <w:color w:val="000000"/>
          <w:sz w:val="24"/>
          <w:szCs w:val="24"/>
        </w:rPr>
        <w:t>Betha</w:t>
      </w:r>
      <w:proofErr w:type="spellEnd"/>
      <w:r w:rsidRPr="00BD0652">
        <w:rPr>
          <w:rFonts w:ascii="Times New Roman" w:hAnsi="Times New Roman"/>
          <w:color w:val="000000"/>
          <w:sz w:val="24"/>
          <w:szCs w:val="24"/>
        </w:rPr>
        <w:t xml:space="preserve"> </w:t>
      </w:r>
      <w:proofErr w:type="spellStart"/>
      <w:r w:rsidRPr="00BD0652">
        <w:rPr>
          <w:rFonts w:ascii="Times New Roman" w:hAnsi="Times New Roman"/>
          <w:color w:val="000000"/>
          <w:sz w:val="24"/>
          <w:szCs w:val="24"/>
        </w:rPr>
        <w:t>Auto-Cotação</w:t>
      </w:r>
      <w:proofErr w:type="spellEnd"/>
      <w:r w:rsidRPr="00BD0652">
        <w:rPr>
          <w:rFonts w:ascii="Times New Roman" w:hAnsi="Times New Roman"/>
          <w:color w:val="000000"/>
          <w:sz w:val="24"/>
          <w:szCs w:val="24"/>
        </w:rPr>
        <w:t xml:space="preserve"> 2.0, devendo esta ser entregue em disquete, CD ou em PEN DRIVE.</w:t>
      </w:r>
    </w:p>
    <w:p w:rsidR="0015076C" w:rsidRPr="00BD0652" w:rsidRDefault="0015076C" w:rsidP="0015076C">
      <w:pPr>
        <w:spacing w:line="360" w:lineRule="auto"/>
        <w:ind w:firstLine="708"/>
        <w:jc w:val="both"/>
        <w:rPr>
          <w:rFonts w:ascii="Times New Roman" w:hAnsi="Times New Roman"/>
          <w:sz w:val="24"/>
          <w:szCs w:val="24"/>
        </w:rPr>
      </w:pPr>
      <w:r w:rsidRPr="00BD0652">
        <w:rPr>
          <w:rFonts w:ascii="Times New Roman" w:hAnsi="Times New Roman"/>
          <w:sz w:val="24"/>
          <w:szCs w:val="24"/>
        </w:rPr>
        <w:t>6.6.1 – O arquivo em disco destina-se a agilizar o procedimento de abertura e julgamento das propostas, não sendo fator de desclassificação da proponente.</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6.7 -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 ou demais formalidades.</w:t>
      </w:r>
    </w:p>
    <w:p w:rsidR="0015076C" w:rsidRPr="00BD0652" w:rsidRDefault="0015076C" w:rsidP="0015076C">
      <w:pPr>
        <w:spacing w:line="360" w:lineRule="auto"/>
        <w:jc w:val="both"/>
        <w:outlineLvl w:val="0"/>
        <w:rPr>
          <w:rFonts w:ascii="Times New Roman" w:hAnsi="Times New Roman"/>
          <w:sz w:val="24"/>
          <w:szCs w:val="24"/>
        </w:rPr>
      </w:pPr>
      <w:r w:rsidRPr="00BD0652">
        <w:rPr>
          <w:rFonts w:ascii="Times New Roman" w:hAnsi="Times New Roman"/>
          <w:sz w:val="24"/>
          <w:szCs w:val="24"/>
        </w:rPr>
        <w:t>6.8 - A falta de data e/ou rubrica da proposta poderá ser suprida pelo representante legal presente à reunião de abertura dos envelopes "Proposta" com poderes para esse fim.</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6.9. - A falta do CNPJ e/ou endereço completo poderá também ser preenchida pelos dados constantes dos documentos apresentados dentro do envelope "Documentação".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6.10 - A cotação apresentada na proposta e levada em consideração para efeito de julgamento será de exclusiva e total responsabilidade da licitante, não lhe cabendo, neste caso, o direito de pleitear qualquer alteração, seja para mais ou para menos. </w:t>
      </w:r>
    </w:p>
    <w:p w:rsidR="0015076C" w:rsidRPr="00BD0652" w:rsidRDefault="0015076C" w:rsidP="0015076C">
      <w:pPr>
        <w:tabs>
          <w:tab w:val="num" w:pos="1440"/>
        </w:tabs>
        <w:spacing w:line="360" w:lineRule="auto"/>
        <w:jc w:val="both"/>
        <w:rPr>
          <w:rFonts w:ascii="Times New Roman" w:hAnsi="Times New Roman"/>
          <w:bCs/>
          <w:sz w:val="24"/>
          <w:szCs w:val="24"/>
        </w:rPr>
      </w:pPr>
      <w:r w:rsidRPr="00BD0652">
        <w:rPr>
          <w:rFonts w:ascii="Times New Roman" w:hAnsi="Times New Roman"/>
          <w:bCs/>
          <w:sz w:val="24"/>
          <w:szCs w:val="24"/>
        </w:rPr>
        <w:t xml:space="preserve">6.11 Vícios, erros e/ou omissões, que não impliquem em prejuízo para o Município, poderão ser desconsiderados pelo Pregoeiro, cabendo a esta agir em conformidade com os princípios que regem a Administração Pública. </w:t>
      </w:r>
    </w:p>
    <w:p w:rsidR="0015076C" w:rsidRPr="00BD0652" w:rsidRDefault="0015076C" w:rsidP="0015076C">
      <w:pPr>
        <w:tabs>
          <w:tab w:val="num" w:pos="1440"/>
        </w:tabs>
        <w:suppressAutoHyphens/>
        <w:spacing w:line="360" w:lineRule="auto"/>
        <w:jc w:val="both"/>
        <w:rPr>
          <w:rFonts w:ascii="Times New Roman" w:hAnsi="Times New Roman"/>
          <w:bCs/>
          <w:sz w:val="24"/>
          <w:szCs w:val="24"/>
        </w:rPr>
      </w:pPr>
      <w:r w:rsidRPr="00BD0652">
        <w:rPr>
          <w:rFonts w:ascii="Times New Roman" w:hAnsi="Times New Roman"/>
          <w:bCs/>
          <w:sz w:val="24"/>
          <w:szCs w:val="24"/>
        </w:rPr>
        <w:t>6.12 Independentemente de declaração expressa, a simples apresentação da proposta implica em submissão a todas as condições estipuladas neste Edital e seus anexos.</w:t>
      </w:r>
    </w:p>
    <w:p w:rsidR="0015076C" w:rsidRPr="00BD0652" w:rsidRDefault="0015076C" w:rsidP="0015076C">
      <w:pPr>
        <w:spacing w:line="360" w:lineRule="auto"/>
        <w:jc w:val="both"/>
        <w:outlineLvl w:val="0"/>
        <w:rPr>
          <w:rFonts w:ascii="Times New Roman" w:hAnsi="Times New Roman"/>
          <w:b/>
          <w:sz w:val="24"/>
          <w:szCs w:val="24"/>
        </w:rPr>
      </w:pPr>
      <w:r w:rsidRPr="00BD0652">
        <w:rPr>
          <w:rFonts w:ascii="Times New Roman" w:hAnsi="Times New Roman"/>
          <w:b/>
          <w:sz w:val="24"/>
          <w:szCs w:val="24"/>
        </w:rPr>
        <w:t>7. DA HABILITAÇÃO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Para habilitação dos licitantes, será exigida, a documentação prevista na Lei que rege a modalidade:</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7.1. </w:t>
      </w:r>
      <w:r w:rsidRPr="00BD0652">
        <w:rPr>
          <w:rFonts w:ascii="Times New Roman" w:hAnsi="Times New Roman"/>
          <w:sz w:val="24"/>
          <w:szCs w:val="24"/>
          <w:u w:val="single"/>
        </w:rPr>
        <w:t>Habilitação Jurídica:</w:t>
      </w:r>
      <w:r w:rsidRPr="00BD0652">
        <w:rPr>
          <w:rFonts w:ascii="Times New Roman" w:hAnsi="Times New Roman"/>
          <w:sz w:val="24"/>
          <w:szCs w:val="24"/>
        </w:rPr>
        <w:t xml:space="preserve"> </w:t>
      </w:r>
    </w:p>
    <w:p w:rsidR="0015076C" w:rsidRPr="00BD0652" w:rsidRDefault="0015076C" w:rsidP="0015076C">
      <w:pPr>
        <w:numPr>
          <w:ilvl w:val="0"/>
          <w:numId w:val="2"/>
        </w:numPr>
        <w:autoSpaceDN w:val="0"/>
        <w:spacing w:after="0" w:line="360" w:lineRule="auto"/>
        <w:jc w:val="both"/>
        <w:rPr>
          <w:rFonts w:ascii="Times New Roman" w:hAnsi="Times New Roman"/>
          <w:sz w:val="24"/>
          <w:szCs w:val="24"/>
        </w:rPr>
      </w:pPr>
      <w:r w:rsidRPr="00BD0652">
        <w:rPr>
          <w:rFonts w:ascii="Times New Roman" w:hAnsi="Times New Roman"/>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15076C" w:rsidRPr="00BD0652" w:rsidRDefault="0015076C" w:rsidP="0015076C">
      <w:pPr>
        <w:numPr>
          <w:ilvl w:val="0"/>
          <w:numId w:val="2"/>
        </w:numPr>
        <w:autoSpaceDN w:val="0"/>
        <w:spacing w:after="0" w:line="360" w:lineRule="auto"/>
        <w:jc w:val="both"/>
        <w:rPr>
          <w:rFonts w:ascii="Times New Roman" w:hAnsi="Times New Roman"/>
          <w:sz w:val="24"/>
          <w:szCs w:val="24"/>
        </w:rPr>
      </w:pPr>
      <w:r w:rsidRPr="00BD0652">
        <w:rPr>
          <w:rFonts w:ascii="Times New Roman" w:hAnsi="Times New Roman"/>
          <w:sz w:val="24"/>
          <w:szCs w:val="24"/>
        </w:rPr>
        <w:t>Prova de inscrição no Cadastro Nacional de Pessoa Jurídica - CNPJ.</w:t>
      </w:r>
    </w:p>
    <w:p w:rsidR="0015076C" w:rsidRPr="00BD0652" w:rsidRDefault="0015076C" w:rsidP="0015076C">
      <w:pPr>
        <w:numPr>
          <w:ilvl w:val="0"/>
          <w:numId w:val="2"/>
        </w:numPr>
        <w:autoSpaceDN w:val="0"/>
        <w:spacing w:after="0" w:line="360" w:lineRule="auto"/>
        <w:jc w:val="both"/>
        <w:rPr>
          <w:rFonts w:ascii="Times New Roman" w:hAnsi="Times New Roman"/>
          <w:sz w:val="24"/>
          <w:szCs w:val="24"/>
        </w:rPr>
      </w:pPr>
      <w:r w:rsidRPr="00BD0652">
        <w:rPr>
          <w:rFonts w:ascii="Times New Roman" w:eastAsia="Arial Unicode MS" w:hAnsi="Times New Roman"/>
          <w:sz w:val="24"/>
          <w:szCs w:val="24"/>
        </w:rPr>
        <w:t>Declaração de cumprimento do disposto no inciso XXXIII, do artigo 7° da Constituição Federal conforme</w:t>
      </w:r>
      <w:r w:rsidRPr="00BD0652">
        <w:rPr>
          <w:rFonts w:ascii="Times New Roman" w:eastAsia="Arial Unicode MS" w:hAnsi="Times New Roman"/>
          <w:b/>
          <w:sz w:val="24"/>
          <w:szCs w:val="24"/>
        </w:rPr>
        <w:t xml:space="preserve"> Anexo IV.</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7.2. </w:t>
      </w:r>
      <w:r w:rsidRPr="00BD0652">
        <w:rPr>
          <w:rFonts w:ascii="Times New Roman" w:hAnsi="Times New Roman"/>
          <w:sz w:val="24"/>
          <w:szCs w:val="24"/>
          <w:u w:val="single"/>
        </w:rPr>
        <w:t>Regularidade Fiscal:</w:t>
      </w:r>
      <w:r w:rsidRPr="00BD0652">
        <w:rPr>
          <w:rFonts w:ascii="Times New Roman" w:hAnsi="Times New Roman"/>
          <w:sz w:val="24"/>
          <w:szCs w:val="24"/>
        </w:rPr>
        <w:t xml:space="preserve"> </w:t>
      </w:r>
    </w:p>
    <w:p w:rsidR="0015076C" w:rsidRPr="00BD0652" w:rsidRDefault="0015076C" w:rsidP="0015076C">
      <w:pPr>
        <w:numPr>
          <w:ilvl w:val="0"/>
          <w:numId w:val="3"/>
        </w:numPr>
        <w:autoSpaceDN w:val="0"/>
        <w:spacing w:after="0" w:line="360" w:lineRule="auto"/>
        <w:jc w:val="both"/>
        <w:rPr>
          <w:rFonts w:ascii="Times New Roman" w:hAnsi="Times New Roman"/>
          <w:sz w:val="24"/>
          <w:szCs w:val="24"/>
        </w:rPr>
      </w:pPr>
      <w:r w:rsidRPr="00BD0652">
        <w:rPr>
          <w:rFonts w:ascii="Times New Roman" w:hAnsi="Times New Roman"/>
          <w:sz w:val="24"/>
          <w:szCs w:val="24"/>
        </w:rPr>
        <w:t>Prova da regularidade para a Fazenda Federal, União e Previdenciárias;</w:t>
      </w:r>
    </w:p>
    <w:p w:rsidR="0015076C" w:rsidRPr="00BD0652" w:rsidRDefault="0015076C" w:rsidP="0015076C">
      <w:pPr>
        <w:numPr>
          <w:ilvl w:val="0"/>
          <w:numId w:val="3"/>
        </w:numPr>
        <w:autoSpaceDN w:val="0"/>
        <w:spacing w:after="0" w:line="360" w:lineRule="auto"/>
        <w:jc w:val="both"/>
        <w:rPr>
          <w:rFonts w:ascii="Times New Roman" w:hAnsi="Times New Roman"/>
          <w:sz w:val="24"/>
          <w:szCs w:val="24"/>
        </w:rPr>
      </w:pPr>
      <w:r w:rsidRPr="00BD0652">
        <w:rPr>
          <w:rFonts w:ascii="Times New Roman" w:hAnsi="Times New Roman"/>
          <w:sz w:val="24"/>
          <w:szCs w:val="24"/>
        </w:rPr>
        <w:t>Prova da regularidade para a Fazenda Estadual;</w:t>
      </w:r>
    </w:p>
    <w:p w:rsidR="0015076C" w:rsidRPr="00BD0652" w:rsidRDefault="0015076C" w:rsidP="0015076C">
      <w:pPr>
        <w:numPr>
          <w:ilvl w:val="0"/>
          <w:numId w:val="3"/>
        </w:numPr>
        <w:autoSpaceDN w:val="0"/>
        <w:spacing w:after="0" w:line="360" w:lineRule="auto"/>
        <w:jc w:val="both"/>
        <w:rPr>
          <w:rFonts w:ascii="Times New Roman" w:hAnsi="Times New Roman"/>
          <w:sz w:val="24"/>
          <w:szCs w:val="24"/>
        </w:rPr>
      </w:pPr>
      <w:r w:rsidRPr="00BD0652">
        <w:rPr>
          <w:rFonts w:ascii="Times New Roman" w:hAnsi="Times New Roman"/>
          <w:sz w:val="24"/>
          <w:szCs w:val="24"/>
        </w:rPr>
        <w:t xml:space="preserve">Prova da regularidade para a </w:t>
      </w:r>
      <w:proofErr w:type="gramStart"/>
      <w:r w:rsidRPr="00BD0652">
        <w:rPr>
          <w:rFonts w:ascii="Times New Roman" w:hAnsi="Times New Roman"/>
          <w:sz w:val="24"/>
          <w:szCs w:val="24"/>
        </w:rPr>
        <w:t>Fazenda  Municipal</w:t>
      </w:r>
      <w:proofErr w:type="gramEnd"/>
      <w:r w:rsidRPr="00BD0652">
        <w:rPr>
          <w:rFonts w:ascii="Times New Roman" w:hAnsi="Times New Roman"/>
          <w:sz w:val="24"/>
          <w:szCs w:val="24"/>
        </w:rPr>
        <w:t xml:space="preserve"> do domicílio ou sede do proponente, ou outra equivalente, na forma de lei.</w:t>
      </w:r>
    </w:p>
    <w:p w:rsidR="0015076C" w:rsidRPr="00BD0652" w:rsidRDefault="0015076C" w:rsidP="0015076C">
      <w:pPr>
        <w:numPr>
          <w:ilvl w:val="0"/>
          <w:numId w:val="3"/>
        </w:numPr>
        <w:autoSpaceDN w:val="0"/>
        <w:spacing w:after="0" w:line="360" w:lineRule="auto"/>
        <w:jc w:val="both"/>
        <w:rPr>
          <w:rFonts w:ascii="Times New Roman" w:hAnsi="Times New Roman"/>
          <w:sz w:val="24"/>
          <w:szCs w:val="24"/>
        </w:rPr>
      </w:pPr>
      <w:r w:rsidRPr="00BD0652">
        <w:rPr>
          <w:rFonts w:ascii="Times New Roman" w:hAnsi="Times New Roman"/>
          <w:sz w:val="24"/>
          <w:szCs w:val="24"/>
        </w:rPr>
        <w:t xml:space="preserve">Prova de regularidade relativa ao Fundo de Garantia por Tempo de Serviço (FGTS), demonstrando situação regular no cumprimento dos encargos sociais instituídos por lei. </w:t>
      </w:r>
    </w:p>
    <w:p w:rsidR="0015076C" w:rsidRPr="00BD0652" w:rsidRDefault="0015076C" w:rsidP="0015076C">
      <w:pPr>
        <w:numPr>
          <w:ilvl w:val="0"/>
          <w:numId w:val="3"/>
        </w:numPr>
        <w:autoSpaceDN w:val="0"/>
        <w:spacing w:after="0" w:line="360" w:lineRule="auto"/>
        <w:jc w:val="both"/>
        <w:rPr>
          <w:rFonts w:ascii="Times New Roman" w:hAnsi="Times New Roman"/>
          <w:sz w:val="24"/>
          <w:szCs w:val="24"/>
        </w:rPr>
      </w:pPr>
      <w:r w:rsidRPr="00BD0652">
        <w:rPr>
          <w:rFonts w:ascii="Times New Roman" w:hAnsi="Times New Roman"/>
          <w:sz w:val="24"/>
          <w:szCs w:val="24"/>
        </w:rPr>
        <w:t>CNDT – Certidão Negativa de Débitos Trabalhistas, de acordo com as prerrogativas da Lei 12.440/11, com validade.</w:t>
      </w:r>
    </w:p>
    <w:p w:rsidR="0015076C" w:rsidRPr="00BD0652" w:rsidRDefault="0015076C" w:rsidP="0015076C">
      <w:pPr>
        <w:numPr>
          <w:ilvl w:val="0"/>
          <w:numId w:val="3"/>
        </w:numPr>
        <w:spacing w:after="0" w:line="360" w:lineRule="auto"/>
        <w:jc w:val="both"/>
        <w:rPr>
          <w:rFonts w:ascii="Times New Roman" w:hAnsi="Times New Roman"/>
          <w:sz w:val="24"/>
          <w:szCs w:val="24"/>
        </w:rPr>
      </w:pPr>
      <w:r w:rsidRPr="00BD0652">
        <w:rPr>
          <w:rFonts w:ascii="Times New Roman" w:hAnsi="Times New Roman"/>
          <w:sz w:val="24"/>
          <w:szCs w:val="24"/>
        </w:rPr>
        <w:t>Certidão negativa de falência ou concordata expedida pelo distribuidor da sede do licitante, com data não superior a 60 (sessenta) dias, contados da data de apresentação da Proposta.</w:t>
      </w:r>
    </w:p>
    <w:p w:rsidR="0015076C" w:rsidRPr="00BD0652" w:rsidRDefault="0015076C" w:rsidP="0015076C">
      <w:pPr>
        <w:numPr>
          <w:ilvl w:val="0"/>
          <w:numId w:val="3"/>
        </w:numPr>
        <w:spacing w:after="0" w:line="360" w:lineRule="auto"/>
        <w:jc w:val="both"/>
        <w:rPr>
          <w:rFonts w:ascii="Times New Roman" w:hAnsi="Times New Roman"/>
          <w:sz w:val="24"/>
          <w:szCs w:val="24"/>
        </w:rPr>
      </w:pPr>
      <w:r w:rsidRPr="00BD0652">
        <w:rPr>
          <w:rFonts w:ascii="Times New Roman" w:hAnsi="Times New Roman"/>
          <w:sz w:val="24"/>
          <w:szCs w:val="24"/>
        </w:rPr>
        <w:t>PARA QUE A CERTIDÃO NEGATIVA DE FALÊNCIA OU CONCORDATA SEJA VÁLIDA DEVERÁ SER APRESENTADA JUNTAMENTE A CERTIDÃO DE REGISTROS CADASTRADOS NO SISTEMA EPROC, DISPONÍVEL NO ENDEREÇO https://certeproc1g.tjsc.jus.br.</w:t>
      </w:r>
    </w:p>
    <w:p w:rsidR="0015076C" w:rsidRPr="00BD0652" w:rsidRDefault="0015076C" w:rsidP="0015076C">
      <w:pPr>
        <w:spacing w:after="5" w:line="247" w:lineRule="auto"/>
        <w:ind w:left="-5" w:right="89"/>
        <w:jc w:val="both"/>
        <w:rPr>
          <w:rFonts w:ascii="Times New Roman" w:hAnsi="Times New Roman"/>
          <w:bCs/>
          <w:color w:val="000000"/>
          <w:sz w:val="24"/>
          <w:szCs w:val="24"/>
        </w:rPr>
      </w:pPr>
      <w:r w:rsidRPr="00BD0652">
        <w:rPr>
          <w:rFonts w:ascii="Times New Roman" w:hAnsi="Times New Roman"/>
          <w:sz w:val="24"/>
          <w:szCs w:val="24"/>
        </w:rPr>
        <w:t xml:space="preserve">7.3. </w:t>
      </w:r>
      <w:r w:rsidRPr="00BD0652">
        <w:rPr>
          <w:rFonts w:ascii="Times New Roman" w:hAnsi="Times New Roman"/>
          <w:sz w:val="24"/>
          <w:szCs w:val="24"/>
          <w:u w:val="single"/>
        </w:rPr>
        <w:t>Qualificação Técnica:</w:t>
      </w:r>
      <w:r w:rsidRPr="00BD0652">
        <w:rPr>
          <w:rFonts w:ascii="Times New Roman" w:hAnsi="Times New Roman"/>
          <w:bCs/>
          <w:color w:val="000000"/>
          <w:sz w:val="24"/>
          <w:szCs w:val="24"/>
        </w:rPr>
        <w:t xml:space="preserve"> </w:t>
      </w:r>
    </w:p>
    <w:p w:rsidR="0015076C" w:rsidRPr="00BD0652" w:rsidRDefault="0015076C" w:rsidP="0015076C">
      <w:pPr>
        <w:spacing w:after="5" w:line="247" w:lineRule="auto"/>
        <w:ind w:left="-5" w:right="89"/>
        <w:jc w:val="both"/>
        <w:rPr>
          <w:rFonts w:ascii="Times New Roman" w:hAnsi="Times New Roman"/>
          <w:bCs/>
          <w:color w:val="000000"/>
          <w:sz w:val="24"/>
          <w:szCs w:val="24"/>
        </w:rPr>
      </w:pPr>
    </w:p>
    <w:p w:rsidR="0015076C" w:rsidRPr="00BD0652" w:rsidRDefault="0015076C" w:rsidP="0015076C">
      <w:pPr>
        <w:spacing w:after="5" w:line="247" w:lineRule="auto"/>
        <w:ind w:left="-5" w:right="89"/>
        <w:jc w:val="both"/>
        <w:rPr>
          <w:rFonts w:ascii="Times New Roman" w:hAnsi="Times New Roman"/>
          <w:sz w:val="24"/>
          <w:szCs w:val="24"/>
        </w:rPr>
      </w:pPr>
      <w:r w:rsidRPr="00BD0652">
        <w:rPr>
          <w:rFonts w:ascii="Times New Roman" w:hAnsi="Times New Roman"/>
          <w:b/>
          <w:sz w:val="24"/>
          <w:szCs w:val="24"/>
        </w:rPr>
        <w:t xml:space="preserve">Certificado de Inscrição da Empresa junto ao CRM – Conselho Regional de Medicina ou CREA – Conselho Regional de Engenharia e Agronomia.  </w:t>
      </w:r>
    </w:p>
    <w:p w:rsidR="0015076C" w:rsidRPr="00BD0652" w:rsidRDefault="0015076C" w:rsidP="0015076C">
      <w:pPr>
        <w:numPr>
          <w:ilvl w:val="0"/>
          <w:numId w:val="7"/>
        </w:numPr>
        <w:spacing w:after="5" w:line="247" w:lineRule="auto"/>
        <w:ind w:right="89"/>
        <w:jc w:val="both"/>
        <w:rPr>
          <w:rFonts w:ascii="Times New Roman" w:hAnsi="Times New Roman"/>
          <w:sz w:val="24"/>
          <w:szCs w:val="24"/>
        </w:rPr>
      </w:pPr>
      <w:r w:rsidRPr="00BD0652">
        <w:rPr>
          <w:rFonts w:ascii="Times New Roman" w:hAnsi="Times New Roman"/>
          <w:b/>
          <w:sz w:val="24"/>
          <w:szCs w:val="24"/>
        </w:rPr>
        <w:t xml:space="preserve">A empresa deverá possuir certificado de inscrição de seus profissionais junto ao CRM (Médico do </w:t>
      </w:r>
      <w:r w:rsidRPr="00BD0652">
        <w:rPr>
          <w:rFonts w:ascii="Times New Roman" w:hAnsi="Times New Roman"/>
          <w:b/>
          <w:color w:val="000000"/>
          <w:sz w:val="24"/>
          <w:szCs w:val="24"/>
        </w:rPr>
        <w:t xml:space="preserve">Trabalho), ou </w:t>
      </w:r>
      <w:r w:rsidRPr="00BD0652">
        <w:rPr>
          <w:rFonts w:ascii="Times New Roman" w:hAnsi="Times New Roman"/>
          <w:b/>
          <w:sz w:val="24"/>
          <w:szCs w:val="24"/>
        </w:rPr>
        <w:t xml:space="preserve">CREA (Engenheiro em Segurança do Trabalho), CREFONO (Fonoaudiólogo) e MTE (Técnico em Segurança do Trabalho).  </w:t>
      </w:r>
    </w:p>
    <w:p w:rsidR="0015076C" w:rsidRPr="00BD0652" w:rsidRDefault="0015076C" w:rsidP="0015076C">
      <w:pPr>
        <w:spacing w:line="256" w:lineRule="auto"/>
        <w:jc w:val="both"/>
        <w:rPr>
          <w:rFonts w:ascii="Times New Roman" w:hAnsi="Times New Roman"/>
          <w:sz w:val="24"/>
          <w:szCs w:val="24"/>
        </w:rPr>
      </w:pPr>
      <w:r w:rsidRPr="00BD0652">
        <w:rPr>
          <w:rFonts w:ascii="Times New Roman" w:hAnsi="Times New Roman"/>
          <w:b/>
          <w:sz w:val="24"/>
          <w:szCs w:val="24"/>
        </w:rPr>
        <w:t xml:space="preserve"> </w:t>
      </w:r>
    </w:p>
    <w:p w:rsidR="0015076C" w:rsidRPr="00BD0652" w:rsidRDefault="0015076C" w:rsidP="0015076C">
      <w:pPr>
        <w:numPr>
          <w:ilvl w:val="0"/>
          <w:numId w:val="7"/>
        </w:numPr>
        <w:spacing w:after="5" w:line="247" w:lineRule="auto"/>
        <w:ind w:right="89"/>
        <w:jc w:val="both"/>
        <w:rPr>
          <w:rFonts w:ascii="Times New Roman" w:hAnsi="Times New Roman"/>
          <w:sz w:val="24"/>
          <w:szCs w:val="24"/>
        </w:rPr>
      </w:pPr>
      <w:r w:rsidRPr="00BD0652">
        <w:rPr>
          <w:rFonts w:ascii="Times New Roman" w:hAnsi="Times New Roman"/>
          <w:b/>
          <w:sz w:val="24"/>
          <w:szCs w:val="24"/>
        </w:rPr>
        <w:t xml:space="preserve">A empresa que participar do processo de licitação deverá apresentar Declaração de que contará com todos os profissionais exigidos para prestação do serviço, devendo apresentar contrato de prestação de serviço, contrato de trabalho ou outro documento que comprove o vínculo do profissional com a empresa quando da assinatura do contrato. </w:t>
      </w:r>
    </w:p>
    <w:p w:rsidR="0015076C" w:rsidRPr="00BD0652" w:rsidRDefault="0015076C" w:rsidP="0015076C">
      <w:pPr>
        <w:spacing w:line="256" w:lineRule="auto"/>
        <w:jc w:val="both"/>
        <w:rPr>
          <w:rFonts w:ascii="Times New Roman" w:hAnsi="Times New Roman"/>
          <w:sz w:val="24"/>
          <w:szCs w:val="24"/>
        </w:rPr>
      </w:pPr>
      <w:r w:rsidRPr="00BD0652">
        <w:rPr>
          <w:rFonts w:ascii="Times New Roman" w:hAnsi="Times New Roman"/>
          <w:b/>
          <w:sz w:val="24"/>
          <w:szCs w:val="24"/>
        </w:rPr>
        <w:t xml:space="preserve"> </w:t>
      </w:r>
    </w:p>
    <w:p w:rsidR="0015076C" w:rsidRPr="00BD0652" w:rsidRDefault="0015076C" w:rsidP="0015076C">
      <w:pPr>
        <w:numPr>
          <w:ilvl w:val="0"/>
          <w:numId w:val="7"/>
        </w:numPr>
        <w:spacing w:after="5" w:line="247" w:lineRule="auto"/>
        <w:ind w:right="89"/>
        <w:jc w:val="both"/>
        <w:rPr>
          <w:rFonts w:ascii="Times New Roman" w:hAnsi="Times New Roman"/>
          <w:color w:val="000000"/>
          <w:sz w:val="24"/>
          <w:szCs w:val="24"/>
        </w:rPr>
      </w:pPr>
      <w:r w:rsidRPr="00BD0652">
        <w:rPr>
          <w:rFonts w:ascii="Times New Roman" w:hAnsi="Times New Roman"/>
          <w:b/>
          <w:color w:val="000000"/>
          <w:sz w:val="24"/>
          <w:szCs w:val="24"/>
        </w:rPr>
        <w:t xml:space="preserve">A empresa deverá apresentar Declaração de que se vencedora do Processo Licitatório disponibilizará ponto de atendimento no Município, devendo comprovar sua disponibilidade na assinatura do contrato, para atendimento aos exames médicos ocupacionais e exames complementares solicitados no Edital – Produto PCMSO, informando os horários de funcionamento e atendimento. Apresentar Alvará Sanitário da Vigilância Sanitária Municipal ou Estadual.  </w:t>
      </w:r>
    </w:p>
    <w:p w:rsidR="0015076C" w:rsidRPr="00BD0652" w:rsidRDefault="0015076C" w:rsidP="0015076C">
      <w:pPr>
        <w:spacing w:line="256" w:lineRule="auto"/>
        <w:jc w:val="both"/>
        <w:rPr>
          <w:rFonts w:ascii="Times New Roman" w:hAnsi="Times New Roman"/>
          <w:sz w:val="24"/>
          <w:szCs w:val="24"/>
        </w:rPr>
      </w:pPr>
    </w:p>
    <w:p w:rsidR="0015076C" w:rsidRPr="00BD0652" w:rsidRDefault="0015076C" w:rsidP="0015076C">
      <w:pPr>
        <w:numPr>
          <w:ilvl w:val="0"/>
          <w:numId w:val="7"/>
        </w:numPr>
        <w:spacing w:after="110" w:line="247" w:lineRule="auto"/>
        <w:ind w:right="89"/>
        <w:jc w:val="both"/>
        <w:rPr>
          <w:rFonts w:ascii="Times New Roman" w:hAnsi="Times New Roman"/>
          <w:sz w:val="24"/>
          <w:szCs w:val="24"/>
        </w:rPr>
      </w:pPr>
      <w:r w:rsidRPr="00BD0652">
        <w:rPr>
          <w:rFonts w:ascii="Times New Roman" w:hAnsi="Times New Roman"/>
          <w:b/>
          <w:sz w:val="24"/>
          <w:szCs w:val="24"/>
        </w:rPr>
        <w:t xml:space="preserve">A empresa deverá comprovar que todos os equipamentos que serão utilizados para as avaliações quantitativas estejam devidamente calibrados, através de Certificado de Calibração. </w:t>
      </w:r>
    </w:p>
    <w:p w:rsidR="0015076C" w:rsidRPr="00BD0652" w:rsidRDefault="0015076C" w:rsidP="0015076C">
      <w:pPr>
        <w:spacing w:after="110" w:line="247" w:lineRule="auto"/>
        <w:ind w:right="89"/>
        <w:jc w:val="both"/>
        <w:rPr>
          <w:rFonts w:ascii="Times New Roman" w:hAnsi="Times New Roman"/>
          <w:sz w:val="24"/>
          <w:szCs w:val="24"/>
        </w:rPr>
      </w:pPr>
      <w:r w:rsidRPr="00BD0652">
        <w:rPr>
          <w:rFonts w:ascii="Times New Roman" w:hAnsi="Times New Roman"/>
          <w:b/>
          <w:sz w:val="24"/>
          <w:szCs w:val="24"/>
        </w:rPr>
        <w:t xml:space="preserve">7.3.1- Para efeito da validade das certidões de regularidade de situação perante a Administração Pública, se outro prazo não constar da lei ou do próprio documento, será considerado o lapso de 03 (três) meses entre a data de sua expedição e a da abertura do certame.  </w:t>
      </w:r>
    </w:p>
    <w:p w:rsidR="0015076C" w:rsidRPr="00BD0652" w:rsidRDefault="0015076C" w:rsidP="0015076C">
      <w:pPr>
        <w:spacing w:after="113" w:line="247" w:lineRule="auto"/>
        <w:ind w:right="89"/>
        <w:jc w:val="both"/>
        <w:rPr>
          <w:rFonts w:ascii="Times New Roman" w:hAnsi="Times New Roman"/>
          <w:sz w:val="24"/>
          <w:szCs w:val="24"/>
        </w:rPr>
      </w:pPr>
      <w:r w:rsidRPr="00BD0652">
        <w:rPr>
          <w:rFonts w:ascii="Times New Roman" w:hAnsi="Times New Roman"/>
          <w:b/>
          <w:sz w:val="24"/>
          <w:szCs w:val="24"/>
        </w:rPr>
        <w:t>7.3.2- A aceitação dos documentos obtidos via "internet" ficará condicionada conforme o caso, à confirmação de sua validade também por esse meio, pelo presidente da comissão</w:t>
      </w:r>
      <w:r w:rsidRPr="00BD0652">
        <w:rPr>
          <w:rFonts w:ascii="Times New Roman" w:hAnsi="Times New Roman"/>
          <w:sz w:val="24"/>
          <w:szCs w:val="24"/>
        </w:rPr>
        <w:t xml:space="preserve">. </w:t>
      </w:r>
    </w:p>
    <w:p w:rsidR="0015076C" w:rsidRPr="00BD0652" w:rsidRDefault="0015076C" w:rsidP="0015076C">
      <w:pPr>
        <w:pStyle w:val="NormalWeb"/>
        <w:jc w:val="both"/>
      </w:pPr>
      <w:r w:rsidRPr="00BD0652">
        <w:t>7.4. Os documentos necessários à habilitação do proponente poderão ser apresentados em original ou por qualquer processo de cópia autenticada por cartório competente ou por servidor da administração ou publicação em órgão da imprensa oficial.</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7.5. O envelope de documentação deste pregão que não forem abertos serão devolvidos para a proponente, no final da sessão.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7.6. As microempresas e empresas de pequeno porte deverão apresentar toda a documentação exigida no presente edital</w:t>
      </w:r>
      <w:r w:rsidRPr="00BD0652">
        <w:rPr>
          <w:rFonts w:ascii="Times New Roman" w:hAnsi="Times New Roman"/>
          <w:b/>
          <w:bCs/>
          <w:sz w:val="24"/>
          <w:szCs w:val="24"/>
        </w:rPr>
        <w:t xml:space="preserve">, </w:t>
      </w:r>
      <w:r w:rsidRPr="00BD0652">
        <w:rPr>
          <w:rFonts w:ascii="Times New Roman" w:hAnsi="Times New Roman"/>
          <w:sz w:val="24"/>
          <w:szCs w:val="24"/>
        </w:rPr>
        <w:t>mesmo que esta apresente alguma restrição na comprovação da regularidade fiscal.</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7.6.1 </w:t>
      </w:r>
      <w:r w:rsidRPr="00BD0652">
        <w:rPr>
          <w:rFonts w:ascii="Times New Roman" w:hAnsi="Times New Roman"/>
          <w:b/>
          <w:bCs/>
          <w:sz w:val="24"/>
          <w:szCs w:val="24"/>
        </w:rPr>
        <w:t xml:space="preserve">– </w:t>
      </w:r>
      <w:r w:rsidRPr="00BD0652">
        <w:rPr>
          <w:rFonts w:ascii="Times New Roman" w:hAnsi="Times New Roman"/>
          <w:sz w:val="24"/>
          <w:szCs w:val="24"/>
        </w:rPr>
        <w:t xml:space="preserve">Havendo alguma restrição na comprovação da regularidade fiscal, à </w:t>
      </w:r>
      <w:r w:rsidRPr="00BD0652">
        <w:rPr>
          <w:rFonts w:ascii="Times New Roman" w:hAnsi="Times New Roman"/>
          <w:b/>
          <w:bCs/>
          <w:sz w:val="24"/>
          <w:szCs w:val="24"/>
        </w:rPr>
        <w:t xml:space="preserve">microempresa </w:t>
      </w:r>
      <w:r w:rsidRPr="00BD0652">
        <w:rPr>
          <w:rFonts w:ascii="Times New Roman" w:hAnsi="Times New Roman"/>
          <w:sz w:val="24"/>
          <w:szCs w:val="24"/>
        </w:rPr>
        <w:t xml:space="preserve">ou </w:t>
      </w:r>
      <w:r w:rsidRPr="00BD0652">
        <w:rPr>
          <w:rFonts w:ascii="Times New Roman" w:hAnsi="Times New Roman"/>
          <w:b/>
          <w:bCs/>
          <w:sz w:val="24"/>
          <w:szCs w:val="24"/>
        </w:rPr>
        <w:t>empresa de pequeno porte</w:t>
      </w:r>
      <w:r w:rsidRPr="00BD0652">
        <w:rPr>
          <w:rFonts w:ascii="Times New Roman" w:hAnsi="Times New Roman"/>
          <w:sz w:val="24"/>
          <w:szCs w:val="24"/>
        </w:rPr>
        <w:t xml:space="preserve">, nos termos da Lei Complementar nº 123/2006 (alterada pela Lei 147/2014), art. 42 e 43, § 1º,  será assegurado o prazo de </w:t>
      </w:r>
      <w:r w:rsidRPr="00BD0652">
        <w:rPr>
          <w:rFonts w:ascii="Times New Roman" w:hAnsi="Times New Roman"/>
          <w:b/>
          <w:sz w:val="24"/>
          <w:szCs w:val="24"/>
        </w:rPr>
        <w:t>até 5</w:t>
      </w:r>
      <w:r w:rsidRPr="00BD0652">
        <w:rPr>
          <w:rFonts w:ascii="Times New Roman" w:hAnsi="Times New Roman"/>
          <w:b/>
          <w:bCs/>
          <w:sz w:val="24"/>
          <w:szCs w:val="24"/>
        </w:rPr>
        <w:t xml:space="preserve"> (cinco) </w:t>
      </w:r>
      <w:r w:rsidRPr="00BD0652">
        <w:rPr>
          <w:rFonts w:ascii="Times New Roman" w:hAnsi="Times New Roman"/>
          <w:sz w:val="24"/>
          <w:szCs w:val="24"/>
        </w:rPr>
        <w:t>dias úteis, prorrogável por igual período, cujo termo inicial corresponderá ao momento em que ela for declarada vencedora do certame (excluído da contagem do prazo este dia), para regularização da documentação, pagamento ou parcelamento do débito, e emissão de eventuais certidões negativas ou positivas com efeito de certidão negativa, e comprovação da regularização para este Pregão.</w:t>
      </w:r>
    </w:p>
    <w:p w:rsidR="0015076C" w:rsidRPr="00BD0652" w:rsidRDefault="0015076C" w:rsidP="0015076C">
      <w:pPr>
        <w:spacing w:line="360" w:lineRule="auto"/>
        <w:jc w:val="both"/>
        <w:rPr>
          <w:rFonts w:ascii="Times New Roman" w:hAnsi="Times New Roman"/>
          <w:bCs/>
          <w:sz w:val="24"/>
          <w:szCs w:val="24"/>
        </w:rPr>
      </w:pPr>
      <w:r w:rsidRPr="00BD0652">
        <w:rPr>
          <w:rFonts w:ascii="Times New Roman" w:hAnsi="Times New Roman"/>
          <w:bCs/>
          <w:sz w:val="24"/>
          <w:szCs w:val="24"/>
        </w:rPr>
        <w:t>7.6.2</w:t>
      </w:r>
      <w:r w:rsidRPr="00BD0652">
        <w:rPr>
          <w:rFonts w:ascii="Times New Roman" w:hAnsi="Times New Roman"/>
          <w:b/>
          <w:bCs/>
          <w:sz w:val="24"/>
          <w:szCs w:val="24"/>
        </w:rPr>
        <w:t xml:space="preserve"> – </w:t>
      </w:r>
      <w:r w:rsidRPr="00BD0652">
        <w:rPr>
          <w:rFonts w:ascii="Times New Roman" w:hAnsi="Times New Roman"/>
          <w:sz w:val="24"/>
          <w:szCs w:val="24"/>
        </w:rPr>
        <w:t>A não-regularização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15076C" w:rsidRPr="00BD0652" w:rsidRDefault="0015076C" w:rsidP="0015076C">
      <w:pPr>
        <w:spacing w:line="360" w:lineRule="auto"/>
        <w:jc w:val="both"/>
        <w:rPr>
          <w:rFonts w:ascii="Times New Roman" w:hAnsi="Times New Roman"/>
          <w:b/>
          <w:sz w:val="24"/>
          <w:szCs w:val="24"/>
        </w:rPr>
      </w:pPr>
      <w:r w:rsidRPr="00BD0652">
        <w:rPr>
          <w:rFonts w:ascii="Times New Roman" w:hAnsi="Times New Roman"/>
          <w:b/>
          <w:sz w:val="24"/>
          <w:szCs w:val="24"/>
        </w:rPr>
        <w:t>8. DO PROCEDIMENTO LICITATÓRIO</w:t>
      </w:r>
    </w:p>
    <w:p w:rsidR="0015076C" w:rsidRPr="00BD0652" w:rsidRDefault="0015076C" w:rsidP="0015076C">
      <w:pPr>
        <w:spacing w:line="360" w:lineRule="auto"/>
        <w:jc w:val="both"/>
        <w:outlineLvl w:val="0"/>
        <w:rPr>
          <w:rFonts w:ascii="Times New Roman" w:hAnsi="Times New Roman"/>
          <w:sz w:val="24"/>
          <w:szCs w:val="24"/>
        </w:rPr>
      </w:pPr>
      <w:proofErr w:type="gramStart"/>
      <w:r w:rsidRPr="00BD0652">
        <w:rPr>
          <w:rFonts w:ascii="Times New Roman" w:hAnsi="Times New Roman"/>
          <w:sz w:val="24"/>
          <w:szCs w:val="24"/>
        </w:rPr>
        <w:t>8.1 Na</w:t>
      </w:r>
      <w:proofErr w:type="gramEnd"/>
      <w:r w:rsidRPr="00BD0652">
        <w:rPr>
          <w:rFonts w:ascii="Times New Roman" w:hAnsi="Times New Roman"/>
          <w:sz w:val="24"/>
          <w:szCs w:val="24"/>
        </w:rPr>
        <w:t xml:space="preserve"> data, horário e local estabelecidos no preâmbulo deste edital, em ato público, presentes os licitantes e demais pessoas interessadas, a pregoeiro designada, receberá, em envelopes distintos, e devidamente fechados, as propostas e os documentos exigidos para habilitação. Os envelopes deverão indicar o número deste pregão e seu conteúdo, na forma estabelecida no preâmbulo deste edital.</w:t>
      </w:r>
    </w:p>
    <w:p w:rsidR="0015076C" w:rsidRPr="00BD0652" w:rsidRDefault="0015076C" w:rsidP="0015076C">
      <w:pPr>
        <w:spacing w:line="360" w:lineRule="auto"/>
        <w:jc w:val="both"/>
        <w:rPr>
          <w:rFonts w:ascii="Times New Roman" w:hAnsi="Times New Roman"/>
          <w:sz w:val="24"/>
          <w:szCs w:val="24"/>
        </w:rPr>
      </w:pPr>
      <w:proofErr w:type="gramStart"/>
      <w:r w:rsidRPr="00BD0652">
        <w:rPr>
          <w:rFonts w:ascii="Times New Roman" w:hAnsi="Times New Roman"/>
          <w:sz w:val="24"/>
          <w:szCs w:val="24"/>
        </w:rPr>
        <w:t>8.2 Os</w:t>
      </w:r>
      <w:proofErr w:type="gramEnd"/>
      <w:r w:rsidRPr="00BD0652">
        <w:rPr>
          <w:rFonts w:ascii="Times New Roman" w:hAnsi="Times New Roman"/>
          <w:sz w:val="24"/>
          <w:szCs w:val="24"/>
        </w:rPr>
        <w:t xml:space="preserve"> licitantes apresentarão, no ato da entrega dos envelopes (</w:t>
      </w:r>
      <w:r w:rsidRPr="00BD0652">
        <w:rPr>
          <w:rFonts w:ascii="Times New Roman" w:hAnsi="Times New Roman"/>
          <w:sz w:val="24"/>
          <w:szCs w:val="24"/>
          <w:u w:val="single"/>
        </w:rPr>
        <w:t>fora dos envelopes</w:t>
      </w:r>
      <w:r w:rsidRPr="00BD0652">
        <w:rPr>
          <w:rFonts w:ascii="Times New Roman" w:hAnsi="Times New Roman"/>
          <w:sz w:val="24"/>
          <w:szCs w:val="24"/>
        </w:rPr>
        <w:t xml:space="preserve">), declaração dando ciência de que cumprem plenamente os requisitos de habilitação, conforme modelo constante no </w:t>
      </w:r>
      <w:r w:rsidRPr="00BD0652">
        <w:rPr>
          <w:rFonts w:ascii="Times New Roman" w:hAnsi="Times New Roman"/>
          <w:b/>
          <w:sz w:val="24"/>
          <w:szCs w:val="24"/>
        </w:rPr>
        <w:t>Anexo III</w:t>
      </w:r>
      <w:r w:rsidRPr="00BD0652">
        <w:rPr>
          <w:rFonts w:ascii="Times New Roman" w:hAnsi="Times New Roman"/>
          <w:sz w:val="24"/>
          <w:szCs w:val="24"/>
        </w:rPr>
        <w:t xml:space="preserve"> e Certidão Simplificada emitida pela Junta Comercial competente comprovando seu enquadramento como Micro Empresa (ME) ou Empresa de Pequeno Porte (EPP), para que se cumpra o disposto na Lei Complementar nº 123/2006 (alterada pela Lei 147/2014), sob pena de decair o direito.</w:t>
      </w:r>
    </w:p>
    <w:p w:rsidR="0015076C" w:rsidRPr="00BD0652" w:rsidRDefault="0015076C" w:rsidP="0015076C">
      <w:pPr>
        <w:spacing w:line="360" w:lineRule="auto"/>
        <w:jc w:val="both"/>
        <w:rPr>
          <w:rFonts w:ascii="Times New Roman" w:hAnsi="Times New Roman"/>
          <w:sz w:val="24"/>
          <w:szCs w:val="24"/>
        </w:rPr>
      </w:pPr>
      <w:proofErr w:type="gramStart"/>
      <w:r w:rsidRPr="00BD0652">
        <w:rPr>
          <w:rFonts w:ascii="Times New Roman" w:hAnsi="Times New Roman"/>
          <w:sz w:val="24"/>
          <w:szCs w:val="24"/>
        </w:rPr>
        <w:t>8.3 Serão</w:t>
      </w:r>
      <w:proofErr w:type="gramEnd"/>
      <w:r w:rsidRPr="00BD0652">
        <w:rPr>
          <w:rFonts w:ascii="Times New Roman" w:hAnsi="Times New Roman"/>
          <w:sz w:val="24"/>
          <w:szCs w:val="24"/>
        </w:rPr>
        <w:t xml:space="preserve"> abertos primeiramente os envelopes contendo as propostas, ocasião em que será procedida à verificação da sua conformidade com os requisitos estabelecidos neste instrumento, com exceção do preço, desclassificando-se as incompatíveis.</w:t>
      </w:r>
    </w:p>
    <w:p w:rsidR="0015076C" w:rsidRPr="00BD0652" w:rsidRDefault="0015076C" w:rsidP="0015076C">
      <w:pPr>
        <w:spacing w:line="360" w:lineRule="auto"/>
        <w:jc w:val="both"/>
        <w:rPr>
          <w:rFonts w:ascii="Times New Roman" w:hAnsi="Times New Roman"/>
          <w:sz w:val="24"/>
          <w:szCs w:val="24"/>
        </w:rPr>
      </w:pPr>
      <w:proofErr w:type="gramStart"/>
      <w:r w:rsidRPr="00BD0652">
        <w:rPr>
          <w:rFonts w:ascii="Times New Roman" w:hAnsi="Times New Roman"/>
          <w:sz w:val="24"/>
          <w:szCs w:val="24"/>
        </w:rPr>
        <w:t>8.4 No</w:t>
      </w:r>
      <w:proofErr w:type="gramEnd"/>
      <w:r w:rsidRPr="00BD0652">
        <w:rPr>
          <w:rFonts w:ascii="Times New Roman" w:hAnsi="Times New Roman"/>
          <w:sz w:val="24"/>
          <w:szCs w:val="24"/>
        </w:rPr>
        <w:t xml:space="preserve"> curso da Sessão, dentre as propostas que atenderem aos requisitos do item anterior, à exceção do preço, o autor da oferta de valor mais baixo e os das ofertas com preços até 10% (dez por cento) </w:t>
      </w:r>
      <w:proofErr w:type="spellStart"/>
      <w:r w:rsidRPr="00BD0652">
        <w:rPr>
          <w:rFonts w:ascii="Times New Roman" w:hAnsi="Times New Roman"/>
          <w:sz w:val="24"/>
          <w:szCs w:val="24"/>
        </w:rPr>
        <w:t>superiores</w:t>
      </w:r>
      <w:proofErr w:type="spellEnd"/>
      <w:r w:rsidRPr="00BD0652">
        <w:rPr>
          <w:rFonts w:ascii="Times New Roman" w:hAnsi="Times New Roman"/>
          <w:sz w:val="24"/>
          <w:szCs w:val="24"/>
        </w:rPr>
        <w:t xml:space="preserve"> àquela poderão fazer lances verbais e sucessivos, até a proclamação do vencedor.</w:t>
      </w:r>
    </w:p>
    <w:p w:rsidR="0015076C" w:rsidRPr="00BD0652" w:rsidRDefault="0015076C" w:rsidP="0015076C">
      <w:pPr>
        <w:spacing w:line="360" w:lineRule="auto"/>
        <w:jc w:val="both"/>
        <w:rPr>
          <w:rFonts w:ascii="Times New Roman" w:hAnsi="Times New Roman"/>
          <w:sz w:val="24"/>
          <w:szCs w:val="24"/>
        </w:rPr>
      </w:pPr>
      <w:proofErr w:type="gramStart"/>
      <w:r w:rsidRPr="00BD0652">
        <w:rPr>
          <w:rFonts w:ascii="Times New Roman" w:hAnsi="Times New Roman"/>
          <w:sz w:val="24"/>
          <w:szCs w:val="24"/>
        </w:rPr>
        <w:t>8.5 Não</w:t>
      </w:r>
      <w:proofErr w:type="gramEnd"/>
      <w:r w:rsidRPr="00BD0652">
        <w:rPr>
          <w:rFonts w:ascii="Times New Roman" w:hAnsi="Times New Roman"/>
          <w:sz w:val="24"/>
          <w:szCs w:val="24"/>
        </w:rPr>
        <w:t xml:space="preserve"> havendo pelo menos três ofertas nas condições definidas no item anterior, poderão os autores das melhores propostas, até o máximo de três, oferecer novos lances verbais e sucessivos, quaisquer que sejam os preços oferecidos.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8.6 Caso duas ou mais propostas iniciais apresentem preços iguais, será realizado sorteio para determinação da ordem de oferta dos lances.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8.7 A oferta dos lances deverá ser efetuada por Item, na ordem decrescente de preço, no momento em que for conferida a palavra ao licitante.</w:t>
      </w:r>
    </w:p>
    <w:p w:rsidR="0015076C" w:rsidRPr="00BD0652" w:rsidRDefault="0015076C" w:rsidP="0015076C">
      <w:pPr>
        <w:spacing w:line="360" w:lineRule="auto"/>
        <w:jc w:val="both"/>
        <w:rPr>
          <w:rFonts w:ascii="Times New Roman" w:hAnsi="Times New Roman"/>
          <w:sz w:val="24"/>
          <w:szCs w:val="24"/>
        </w:rPr>
      </w:pPr>
      <w:proofErr w:type="gramStart"/>
      <w:r w:rsidRPr="00BD0652">
        <w:rPr>
          <w:rFonts w:ascii="Times New Roman" w:hAnsi="Times New Roman"/>
          <w:sz w:val="24"/>
          <w:szCs w:val="24"/>
        </w:rPr>
        <w:t>8.8 É</w:t>
      </w:r>
      <w:proofErr w:type="gramEnd"/>
      <w:r w:rsidRPr="00BD0652">
        <w:rPr>
          <w:rFonts w:ascii="Times New Roman" w:hAnsi="Times New Roman"/>
          <w:sz w:val="24"/>
          <w:szCs w:val="24"/>
        </w:rPr>
        <w:t xml:space="preserve"> vedada a oferta de lances com vista ao empate.</w:t>
      </w:r>
    </w:p>
    <w:p w:rsidR="0015076C" w:rsidRPr="00BD0652" w:rsidRDefault="0015076C" w:rsidP="0015076C">
      <w:pPr>
        <w:spacing w:line="360" w:lineRule="auto"/>
        <w:jc w:val="both"/>
        <w:rPr>
          <w:rFonts w:ascii="Times New Roman" w:hAnsi="Times New Roman"/>
          <w:sz w:val="24"/>
          <w:szCs w:val="24"/>
        </w:rPr>
      </w:pPr>
      <w:proofErr w:type="gramStart"/>
      <w:r w:rsidRPr="00BD0652">
        <w:rPr>
          <w:rFonts w:ascii="Times New Roman" w:hAnsi="Times New Roman"/>
          <w:sz w:val="24"/>
          <w:szCs w:val="24"/>
        </w:rPr>
        <w:t>8.9 Dos</w:t>
      </w:r>
      <w:proofErr w:type="gramEnd"/>
      <w:r w:rsidRPr="00BD0652">
        <w:rPr>
          <w:rFonts w:ascii="Times New Roman" w:hAnsi="Times New Roman"/>
          <w:sz w:val="24"/>
          <w:szCs w:val="24"/>
        </w:rPr>
        <w:t xml:space="preserve"> lances ofertados não caberá retratação.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8.10 A apresentação dos lances verbais é facultativa, sendo que a desistência por parte do licitante, quando da convocação pelo pregoeiro, implicará em sua exclusão da fase de lances e na manutenção do último preço apresentado, para efeito de ordenação das propostas.</w:t>
      </w:r>
    </w:p>
    <w:p w:rsidR="0015076C" w:rsidRPr="00BD0652" w:rsidRDefault="0015076C" w:rsidP="0015076C">
      <w:pPr>
        <w:spacing w:line="360" w:lineRule="auto"/>
        <w:jc w:val="both"/>
        <w:rPr>
          <w:rFonts w:ascii="Times New Roman" w:hAnsi="Times New Roman"/>
          <w:sz w:val="24"/>
          <w:szCs w:val="24"/>
        </w:rPr>
      </w:pPr>
      <w:proofErr w:type="gramStart"/>
      <w:r w:rsidRPr="00BD0652">
        <w:rPr>
          <w:rFonts w:ascii="Times New Roman" w:hAnsi="Times New Roman"/>
          <w:sz w:val="24"/>
          <w:szCs w:val="24"/>
        </w:rPr>
        <w:t>8.11 Esgotados</w:t>
      </w:r>
      <w:proofErr w:type="gramEnd"/>
      <w:r w:rsidRPr="00BD0652">
        <w:rPr>
          <w:rFonts w:ascii="Times New Roman" w:hAnsi="Times New Roman"/>
          <w:sz w:val="24"/>
          <w:szCs w:val="24"/>
        </w:rPr>
        <w:t xml:space="preserve"> os lances verbais será encerrada a etapa competitiva e ordenadas as ofertas, exclusivamente pelo critério de menor preço.</w:t>
      </w:r>
    </w:p>
    <w:p w:rsidR="0015076C" w:rsidRPr="00BD0652" w:rsidRDefault="0015076C" w:rsidP="0015076C">
      <w:pPr>
        <w:spacing w:line="360" w:lineRule="auto"/>
        <w:jc w:val="both"/>
        <w:rPr>
          <w:rFonts w:ascii="Times New Roman" w:hAnsi="Times New Roman"/>
          <w:sz w:val="24"/>
          <w:szCs w:val="24"/>
        </w:rPr>
      </w:pPr>
      <w:proofErr w:type="gramStart"/>
      <w:r w:rsidRPr="00BD0652">
        <w:rPr>
          <w:rFonts w:ascii="Times New Roman" w:hAnsi="Times New Roman"/>
          <w:sz w:val="24"/>
          <w:szCs w:val="24"/>
        </w:rPr>
        <w:t>8.11.1 Após</w:t>
      </w:r>
      <w:proofErr w:type="gramEnd"/>
      <w:r w:rsidRPr="00BD0652">
        <w:rPr>
          <w:rFonts w:ascii="Times New Roman" w:hAnsi="Times New Roman"/>
          <w:sz w:val="24"/>
          <w:szCs w:val="24"/>
        </w:rPr>
        <w:t xml:space="preserve"> a etapa de lances, sendo verificada a ocorrência de empate, será assegurado, como critério de desempate, preferência de contratação para as microempresas e empresas de pequeno porte, nos termos art. 44, da LC nº 123/2006 (alterada pela Lei 147/2014).</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8.11.2.</w:t>
      </w:r>
      <w:r w:rsidRPr="00BD0652">
        <w:rPr>
          <w:rFonts w:ascii="Times New Roman" w:hAnsi="Times New Roman"/>
          <w:b/>
          <w:bCs/>
          <w:sz w:val="24"/>
          <w:szCs w:val="24"/>
        </w:rPr>
        <w:t xml:space="preserve"> </w:t>
      </w:r>
      <w:r w:rsidRPr="00BD0652">
        <w:rPr>
          <w:rFonts w:ascii="Times New Roman" w:hAnsi="Times New Roman"/>
          <w:sz w:val="24"/>
          <w:szCs w:val="24"/>
        </w:rPr>
        <w:t>Entende-se por empate, nos termos da LC nº 123/2006 (alterada pela Lei 147/2014), aquelas situações em que as propostas apresentadas pelas microempresas e empresas de pequeno porte sejam iguais ou até 5 % (cinco por cento) superiores à proposta melhor classificada.</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8.11.3.</w:t>
      </w:r>
      <w:r w:rsidRPr="00BD0652">
        <w:rPr>
          <w:rFonts w:ascii="Times New Roman" w:hAnsi="Times New Roman"/>
          <w:b/>
          <w:bCs/>
          <w:sz w:val="24"/>
          <w:szCs w:val="24"/>
        </w:rPr>
        <w:t xml:space="preserve"> </w:t>
      </w:r>
      <w:r w:rsidRPr="00BD0652">
        <w:rPr>
          <w:rFonts w:ascii="Times New Roman" w:hAnsi="Times New Roman"/>
          <w:sz w:val="24"/>
          <w:szCs w:val="24"/>
        </w:rPr>
        <w:t>Para efeito do disposto no item 8.11.1, ocorrendo o empate, proceder-se-á da seguinte forma:</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I - A microempresa ou empresa de pequeno porte mais bem classificada será convocada para, em querendo, apresentar nova proposta de preço inferior àquela considerada vencedora do certame, </w:t>
      </w:r>
      <w:r w:rsidRPr="00BD0652">
        <w:rPr>
          <w:rFonts w:ascii="Times New Roman" w:hAnsi="Times New Roman"/>
          <w:b/>
          <w:bCs/>
          <w:sz w:val="24"/>
          <w:szCs w:val="24"/>
        </w:rPr>
        <w:t xml:space="preserve">no prazo máximo de 5 (cinco) minutos </w:t>
      </w:r>
      <w:r w:rsidRPr="00BD0652">
        <w:rPr>
          <w:rFonts w:ascii="Times New Roman" w:hAnsi="Times New Roman"/>
          <w:sz w:val="24"/>
          <w:szCs w:val="24"/>
        </w:rPr>
        <w:t xml:space="preserve">após o </w:t>
      </w:r>
      <w:r w:rsidRPr="00BD0652">
        <w:rPr>
          <w:rFonts w:ascii="Times New Roman" w:hAnsi="Times New Roman"/>
          <w:b/>
          <w:sz w:val="24"/>
          <w:szCs w:val="24"/>
        </w:rPr>
        <w:t>encerramento dos lances</w:t>
      </w:r>
      <w:r w:rsidRPr="00BD0652">
        <w:rPr>
          <w:rFonts w:ascii="Times New Roman" w:hAnsi="Times New Roman"/>
          <w:sz w:val="24"/>
          <w:szCs w:val="24"/>
        </w:rPr>
        <w:t>, sob pena de preclusão, situação em que, após verificado o atendimento às condições de habilitação, será adjudicado em seu favor o objeto licitado;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II - Se a oferta não for aceitável ou se a licitante desatender às exigências </w:t>
      </w:r>
      <w:proofErr w:type="spellStart"/>
      <w:r w:rsidRPr="00BD0652">
        <w:rPr>
          <w:rFonts w:ascii="Times New Roman" w:hAnsi="Times New Roman"/>
          <w:sz w:val="24"/>
          <w:szCs w:val="24"/>
        </w:rPr>
        <w:t>habilitatórias</w:t>
      </w:r>
      <w:proofErr w:type="spellEnd"/>
      <w:r w:rsidRPr="00BD0652">
        <w:rPr>
          <w:rFonts w:ascii="Times New Roman" w:hAnsi="Times New Roman"/>
          <w:sz w:val="24"/>
          <w:szCs w:val="24"/>
        </w:rPr>
        <w:t xml:space="preserve">, a Pregoeiro examinará a oferta </w:t>
      </w:r>
      <w:proofErr w:type="spellStart"/>
      <w:r w:rsidRPr="00BD0652">
        <w:rPr>
          <w:rFonts w:ascii="Times New Roman" w:hAnsi="Times New Roman"/>
          <w:sz w:val="24"/>
          <w:szCs w:val="24"/>
        </w:rPr>
        <w:t>subseqüente</w:t>
      </w:r>
      <w:proofErr w:type="spellEnd"/>
      <w:r w:rsidRPr="00BD0652">
        <w:rPr>
          <w:rFonts w:ascii="Times New Roman" w:hAnsi="Times New Roman"/>
          <w:sz w:val="24"/>
          <w:szCs w:val="24"/>
        </w:rPr>
        <w:t>, sendo convocadas as remanescentes que porventura se enquadrem na hipótese do subitem 8.11.2, na ordem classificatória, para o exercício do mesmo direito, verificando a sua aceitabilidade e procedendo à habilitação da licitante, e assim sucessivamente, até a apuração de uma proposta que atenda ao Edital.</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III - No caso de equivalência dos valores apresentados pelas microempresas e empresas de pequeno porte que se encontrem no intervalo estabelecido no subitem 8.11.2, será realizado sorteio entre elas para que se identifique aquela que primeiro poderá apresentar melhor oferta.</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8.11.4.</w:t>
      </w:r>
      <w:r w:rsidRPr="00BD0652">
        <w:rPr>
          <w:rFonts w:ascii="Times New Roman" w:hAnsi="Times New Roman"/>
          <w:b/>
          <w:bCs/>
          <w:sz w:val="24"/>
          <w:szCs w:val="24"/>
        </w:rPr>
        <w:t xml:space="preserve"> </w:t>
      </w:r>
      <w:r w:rsidRPr="00BD0652">
        <w:rPr>
          <w:rFonts w:ascii="Times New Roman" w:hAnsi="Times New Roman"/>
          <w:sz w:val="24"/>
          <w:szCs w:val="24"/>
        </w:rPr>
        <w:t>Na hipótese de não-contratação nos termos previstos no subitem 8.11.1, o objeto licitado será adjudicado, após verificado o atendimento às condições de habilitação, em favor da proposta originalmente vencedora do certame.</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8.11.5</w:t>
      </w:r>
      <w:r w:rsidRPr="00BD0652">
        <w:rPr>
          <w:rFonts w:ascii="Times New Roman" w:hAnsi="Times New Roman"/>
          <w:b/>
          <w:bCs/>
          <w:sz w:val="24"/>
          <w:szCs w:val="24"/>
        </w:rPr>
        <w:t xml:space="preserve">. </w:t>
      </w:r>
      <w:r w:rsidRPr="00BD0652">
        <w:rPr>
          <w:rFonts w:ascii="Times New Roman" w:hAnsi="Times New Roman"/>
          <w:sz w:val="24"/>
          <w:szCs w:val="24"/>
        </w:rPr>
        <w:t>O disposto no subitem 8.11.1 somente se aplicará quando a melhor oferta inicial não tiver sido apresentada por microempresa ou empresa de pequeno porte.</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8.12.</w:t>
      </w:r>
      <w:r w:rsidRPr="00BD0652">
        <w:rPr>
          <w:rFonts w:ascii="Times New Roman" w:hAnsi="Times New Roman"/>
          <w:b/>
          <w:bCs/>
          <w:sz w:val="24"/>
          <w:szCs w:val="24"/>
        </w:rPr>
        <w:t xml:space="preserve"> </w:t>
      </w:r>
      <w:r w:rsidRPr="00BD0652">
        <w:rPr>
          <w:rFonts w:ascii="Times New Roman" w:hAnsi="Times New Roman"/>
          <w:sz w:val="24"/>
          <w:szCs w:val="24"/>
        </w:rPr>
        <w:t xml:space="preserve">Caso não se realizem lances verbais, será identificada a proposta escrita de menor preço. </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8.13.</w:t>
      </w:r>
      <w:r w:rsidRPr="00BD0652">
        <w:rPr>
          <w:rFonts w:ascii="Times New Roman" w:hAnsi="Times New Roman"/>
          <w:b/>
          <w:bCs/>
          <w:sz w:val="24"/>
          <w:szCs w:val="24"/>
        </w:rPr>
        <w:t xml:space="preserve"> </w:t>
      </w:r>
      <w:r w:rsidRPr="00BD0652">
        <w:rPr>
          <w:rFonts w:ascii="Times New Roman" w:hAnsi="Times New Roman"/>
          <w:sz w:val="24"/>
          <w:szCs w:val="24"/>
        </w:rPr>
        <w:t>Declarada encerrada a etapa competitiva e ordenadas as ofertas, exclusivamente pelo critério de menor preço, a Pregoeiro examinará a aceitabilidade quanto ao objeto e valor apresentado pela primeira classificada, conforme definido neste Edital e seus anexos, decidindo motivadamente a respeito.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8.14.</w:t>
      </w:r>
      <w:r w:rsidRPr="00BD0652">
        <w:rPr>
          <w:rFonts w:ascii="Times New Roman" w:hAnsi="Times New Roman"/>
          <w:b/>
          <w:bCs/>
          <w:sz w:val="24"/>
          <w:szCs w:val="24"/>
        </w:rPr>
        <w:t xml:space="preserve"> </w:t>
      </w:r>
      <w:r w:rsidRPr="00BD0652">
        <w:rPr>
          <w:rFonts w:ascii="Times New Roman" w:hAnsi="Times New Roman"/>
          <w:sz w:val="24"/>
          <w:szCs w:val="24"/>
        </w:rPr>
        <w:t xml:space="preserve">Sendo aceitável a proposta classificada em primeiro lugar, será aberto o envelope contendo a documentação de habilitação para confirmação das condições </w:t>
      </w:r>
      <w:proofErr w:type="spellStart"/>
      <w:r w:rsidRPr="00BD0652">
        <w:rPr>
          <w:rFonts w:ascii="Times New Roman" w:hAnsi="Times New Roman"/>
          <w:sz w:val="24"/>
          <w:szCs w:val="24"/>
        </w:rPr>
        <w:t>habilitatórias</w:t>
      </w:r>
      <w:proofErr w:type="spellEnd"/>
      <w:r w:rsidRPr="00BD0652">
        <w:rPr>
          <w:rFonts w:ascii="Times New Roman" w:hAnsi="Times New Roman"/>
          <w:sz w:val="24"/>
          <w:szCs w:val="24"/>
        </w:rPr>
        <w:t xml:space="preserve"> da licitante vencedora. </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8.14.1.</w:t>
      </w:r>
      <w:r w:rsidRPr="00BD0652">
        <w:rPr>
          <w:rFonts w:ascii="Times New Roman" w:hAnsi="Times New Roman"/>
          <w:b/>
          <w:bCs/>
          <w:sz w:val="24"/>
          <w:szCs w:val="24"/>
        </w:rPr>
        <w:t xml:space="preserve"> </w:t>
      </w:r>
      <w:r w:rsidRPr="00BD0652">
        <w:rPr>
          <w:rFonts w:ascii="Times New Roman" w:hAnsi="Times New Roman"/>
          <w:sz w:val="24"/>
          <w:szCs w:val="24"/>
        </w:rPr>
        <w:t xml:space="preserve">No caso </w:t>
      </w:r>
      <w:proofErr w:type="gramStart"/>
      <w:r w:rsidRPr="00BD0652">
        <w:rPr>
          <w:rFonts w:ascii="Times New Roman" w:hAnsi="Times New Roman"/>
          <w:sz w:val="24"/>
          <w:szCs w:val="24"/>
        </w:rPr>
        <w:t>da</w:t>
      </w:r>
      <w:proofErr w:type="gramEnd"/>
      <w:r w:rsidRPr="00BD0652">
        <w:rPr>
          <w:rFonts w:ascii="Times New Roman" w:hAnsi="Times New Roman"/>
          <w:sz w:val="24"/>
          <w:szCs w:val="24"/>
        </w:rPr>
        <w:t xml:space="preserve"> licitante ser uma microempresa ou uma empresa de pequeno porte, se esta apresentar restrições na comprovação da regularidade fiscal, será assegurado o </w:t>
      </w:r>
      <w:r w:rsidRPr="00BD0652">
        <w:rPr>
          <w:rFonts w:ascii="Times New Roman" w:hAnsi="Times New Roman"/>
          <w:b/>
          <w:bCs/>
          <w:sz w:val="24"/>
          <w:szCs w:val="24"/>
        </w:rPr>
        <w:t>prazo de até 5 (cinco) dias úteis</w:t>
      </w:r>
      <w:r w:rsidRPr="00BD0652">
        <w:rPr>
          <w:rFonts w:ascii="Times New Roman" w:hAnsi="Times New Roman"/>
          <w:sz w:val="24"/>
          <w:szCs w:val="24"/>
        </w:rPr>
        <w:t>, prorrogável por igual período, a partir da data em que a licitante for declarada vencedora do certame, para a regularização da documentação, nos termos do § 1º, do art. 43, da LC nº 123/2006 (alterada pela Lei 147/2014), com vistas à contratação.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8.15</w:t>
      </w:r>
      <w:r w:rsidRPr="00BD0652">
        <w:rPr>
          <w:rFonts w:ascii="Times New Roman" w:hAnsi="Times New Roman"/>
          <w:b/>
          <w:bCs/>
          <w:sz w:val="24"/>
          <w:szCs w:val="24"/>
        </w:rPr>
        <w:t xml:space="preserve">. </w:t>
      </w:r>
      <w:r w:rsidRPr="00BD0652">
        <w:rPr>
          <w:rFonts w:ascii="Times New Roman" w:hAnsi="Times New Roman"/>
          <w:sz w:val="24"/>
          <w:szCs w:val="24"/>
        </w:rPr>
        <w:t xml:space="preserve">Constatado o atendimento pleno às exigências </w:t>
      </w:r>
      <w:proofErr w:type="spellStart"/>
      <w:r w:rsidRPr="00BD0652">
        <w:rPr>
          <w:rFonts w:ascii="Times New Roman" w:hAnsi="Times New Roman"/>
          <w:sz w:val="24"/>
          <w:szCs w:val="24"/>
        </w:rPr>
        <w:t>editalícias</w:t>
      </w:r>
      <w:proofErr w:type="spellEnd"/>
      <w:r w:rsidRPr="00BD0652">
        <w:rPr>
          <w:rFonts w:ascii="Times New Roman" w:hAnsi="Times New Roman"/>
          <w:sz w:val="24"/>
          <w:szCs w:val="24"/>
        </w:rPr>
        <w:t>, a licitante será declarada vencedora, sendo-lhe adjudicado o objeto deste certame.</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8.16</w:t>
      </w:r>
      <w:r w:rsidRPr="00BD0652">
        <w:rPr>
          <w:rFonts w:ascii="Times New Roman" w:hAnsi="Times New Roman"/>
          <w:b/>
          <w:bCs/>
          <w:sz w:val="24"/>
          <w:szCs w:val="24"/>
        </w:rPr>
        <w:t xml:space="preserve">. </w:t>
      </w:r>
      <w:r w:rsidRPr="00BD0652">
        <w:rPr>
          <w:rFonts w:ascii="Times New Roman" w:hAnsi="Times New Roman"/>
          <w:sz w:val="24"/>
          <w:szCs w:val="24"/>
        </w:rPr>
        <w:t xml:space="preserve">Se a oferta não for aceitável ou se a licitante desatender às exigências de habilitação, exceto na hipótese prevista no subitem 8.14.1. O Pregoeiro examinará a proposta ou o lance </w:t>
      </w:r>
      <w:proofErr w:type="spellStart"/>
      <w:r w:rsidRPr="00BD0652">
        <w:rPr>
          <w:rFonts w:ascii="Times New Roman" w:hAnsi="Times New Roman"/>
          <w:sz w:val="24"/>
          <w:szCs w:val="24"/>
        </w:rPr>
        <w:t>subseqüente</w:t>
      </w:r>
      <w:proofErr w:type="spellEnd"/>
      <w:r w:rsidRPr="00BD0652">
        <w:rPr>
          <w:rFonts w:ascii="Times New Roman" w:hAnsi="Times New Roman"/>
          <w:sz w:val="24"/>
          <w:szCs w:val="24"/>
        </w:rPr>
        <w:t>, verificando a sua aceitabilidade e as condições de habilitação, na ordem de classificação, e assim sucessivamente, até a apuração de uma proposta que atenda ao Edital e seus anexos, sendo a respectiva licitante declarada vencedora e a ela adjudicado o objeto desta licitação.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8.17</w:t>
      </w:r>
      <w:r w:rsidRPr="00BD0652">
        <w:rPr>
          <w:rFonts w:ascii="Times New Roman" w:hAnsi="Times New Roman"/>
          <w:b/>
          <w:bCs/>
          <w:sz w:val="24"/>
          <w:szCs w:val="24"/>
        </w:rPr>
        <w:t xml:space="preserve">. </w:t>
      </w:r>
      <w:r w:rsidRPr="00BD0652">
        <w:rPr>
          <w:rFonts w:ascii="Times New Roman" w:hAnsi="Times New Roman"/>
          <w:bCs/>
          <w:sz w:val="24"/>
          <w:szCs w:val="24"/>
        </w:rPr>
        <w:t>O Pregoeiro</w:t>
      </w:r>
      <w:r w:rsidRPr="00BD0652">
        <w:rPr>
          <w:rFonts w:ascii="Times New Roman" w:hAnsi="Times New Roman"/>
          <w:sz w:val="24"/>
          <w:szCs w:val="24"/>
        </w:rPr>
        <w:t xml:space="preserve"> poderá negociar diretamente com a licitante para que seja obtida melhor proposta nas situações previstas nos subitens 8.12, 8.13 e 8.16.</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8.18.</w:t>
      </w:r>
      <w:r w:rsidRPr="00BD0652">
        <w:rPr>
          <w:rFonts w:ascii="Times New Roman" w:hAnsi="Times New Roman"/>
          <w:b/>
          <w:bCs/>
          <w:sz w:val="24"/>
          <w:szCs w:val="24"/>
        </w:rPr>
        <w:t xml:space="preserve"> </w:t>
      </w:r>
      <w:r w:rsidRPr="00BD0652">
        <w:rPr>
          <w:rFonts w:ascii="Times New Roman" w:hAnsi="Times New Roman"/>
          <w:sz w:val="24"/>
          <w:szCs w:val="24"/>
        </w:rPr>
        <w:t xml:space="preserve">No caso de desclassificação de todas as propostas o Pregoeiro convocará as licitantes para, no </w:t>
      </w:r>
      <w:r w:rsidRPr="00BD0652">
        <w:rPr>
          <w:rFonts w:ascii="Times New Roman" w:hAnsi="Times New Roman"/>
          <w:b/>
          <w:bCs/>
          <w:sz w:val="24"/>
          <w:szCs w:val="24"/>
        </w:rPr>
        <w:t>prazo de 8 (oito) dias úteis</w:t>
      </w:r>
      <w:r w:rsidRPr="00BD0652">
        <w:rPr>
          <w:rFonts w:ascii="Times New Roman" w:hAnsi="Times New Roman"/>
          <w:sz w:val="24"/>
          <w:szCs w:val="24"/>
        </w:rPr>
        <w:t>, apresentarem outras.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8.19.</w:t>
      </w:r>
      <w:r w:rsidRPr="00BD0652">
        <w:rPr>
          <w:rFonts w:ascii="Times New Roman" w:hAnsi="Times New Roman"/>
          <w:b/>
          <w:bCs/>
          <w:sz w:val="24"/>
          <w:szCs w:val="24"/>
        </w:rPr>
        <w:t xml:space="preserve"> </w:t>
      </w:r>
      <w:r w:rsidRPr="00BD0652">
        <w:rPr>
          <w:rFonts w:ascii="Times New Roman" w:hAnsi="Times New Roman"/>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8.20.</w:t>
      </w:r>
      <w:r w:rsidRPr="00BD0652">
        <w:rPr>
          <w:rFonts w:ascii="Times New Roman" w:hAnsi="Times New Roman"/>
          <w:b/>
          <w:bCs/>
          <w:sz w:val="24"/>
          <w:szCs w:val="24"/>
        </w:rPr>
        <w:t xml:space="preserve"> </w:t>
      </w:r>
      <w:r w:rsidRPr="00BD0652">
        <w:rPr>
          <w:rFonts w:ascii="Times New Roman" w:hAnsi="Times New Roman"/>
          <w:sz w:val="24"/>
          <w:szCs w:val="24"/>
        </w:rPr>
        <w:t>Em nenhuma hipótese será recebida proposta fora do prazo estabelecido.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Cs/>
          <w:sz w:val="24"/>
          <w:szCs w:val="24"/>
        </w:rPr>
        <w:t>8.21.</w:t>
      </w:r>
      <w:r w:rsidRPr="00BD0652">
        <w:rPr>
          <w:rFonts w:ascii="Times New Roman" w:hAnsi="Times New Roman"/>
          <w:b/>
          <w:bCs/>
          <w:sz w:val="24"/>
          <w:szCs w:val="24"/>
        </w:rPr>
        <w:t xml:space="preserve"> </w:t>
      </w:r>
      <w:r w:rsidRPr="00BD0652">
        <w:rPr>
          <w:rFonts w:ascii="Times New Roman" w:hAnsi="Times New Roman"/>
          <w:sz w:val="24"/>
          <w:szCs w:val="24"/>
        </w:rPr>
        <w:t xml:space="preserve">Não serão motivo de desclassificação simples omissões que sejam irrelevantes para o entendimento das propostas, que não venham causar prejuízo para ao Município de </w:t>
      </w:r>
      <w:r w:rsidR="00A61F62">
        <w:rPr>
          <w:rFonts w:ascii="Times New Roman" w:hAnsi="Times New Roman"/>
          <w:sz w:val="24"/>
          <w:szCs w:val="24"/>
        </w:rPr>
        <w:t>Monte Carlo</w:t>
      </w:r>
      <w:r w:rsidRPr="00BD0652">
        <w:rPr>
          <w:rFonts w:ascii="Times New Roman" w:hAnsi="Times New Roman"/>
          <w:sz w:val="24"/>
          <w:szCs w:val="24"/>
        </w:rPr>
        <w:t xml:space="preserve"> e nem ferir os direitos das demais licitantes.</w:t>
      </w:r>
    </w:p>
    <w:p w:rsidR="0015076C" w:rsidRPr="00BD0652" w:rsidRDefault="0015076C" w:rsidP="0015076C">
      <w:pPr>
        <w:spacing w:line="360" w:lineRule="auto"/>
        <w:jc w:val="both"/>
        <w:rPr>
          <w:rFonts w:ascii="Times New Roman" w:hAnsi="Times New Roman"/>
          <w:sz w:val="24"/>
          <w:szCs w:val="24"/>
        </w:rPr>
      </w:pPr>
      <w:proofErr w:type="gramStart"/>
      <w:r w:rsidRPr="00BD0652">
        <w:rPr>
          <w:rFonts w:ascii="Times New Roman" w:hAnsi="Times New Roman"/>
          <w:sz w:val="24"/>
          <w:szCs w:val="24"/>
        </w:rPr>
        <w:t>8.22 Não</w:t>
      </w:r>
      <w:proofErr w:type="gramEnd"/>
      <w:r w:rsidRPr="00BD0652">
        <w:rPr>
          <w:rFonts w:ascii="Times New Roman" w:hAnsi="Times New Roman"/>
          <w:sz w:val="24"/>
          <w:szCs w:val="24"/>
        </w:rPr>
        <w:t xml:space="preserve"> será considerada qualquer oferta de vantagem não prevista neste edital.</w:t>
      </w:r>
    </w:p>
    <w:p w:rsidR="0015076C" w:rsidRPr="00BD0652" w:rsidRDefault="0015076C" w:rsidP="0015076C">
      <w:pPr>
        <w:spacing w:line="360" w:lineRule="auto"/>
        <w:jc w:val="both"/>
        <w:rPr>
          <w:rFonts w:ascii="Times New Roman" w:hAnsi="Times New Roman"/>
          <w:sz w:val="24"/>
          <w:szCs w:val="24"/>
        </w:rPr>
      </w:pPr>
      <w:proofErr w:type="gramStart"/>
      <w:r w:rsidRPr="00BD0652">
        <w:rPr>
          <w:rFonts w:ascii="Times New Roman" w:hAnsi="Times New Roman"/>
          <w:sz w:val="24"/>
          <w:szCs w:val="24"/>
        </w:rPr>
        <w:t>8.23 Não</w:t>
      </w:r>
      <w:proofErr w:type="gramEnd"/>
      <w:r w:rsidRPr="00BD0652">
        <w:rPr>
          <w:rFonts w:ascii="Times New Roman" w:hAnsi="Times New Roman"/>
          <w:sz w:val="24"/>
          <w:szCs w:val="24"/>
        </w:rPr>
        <w:t xml:space="preserve"> havendo manifestação oportuna de nenhuma participante da intenção de recorrer, o pregoeiro adjudicará o respectivo item/lote ao licitante que tenha atendido a todas as exigências deste edital e oferecido menor preço.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8.24 Da Sessão Pública será lavrada ata circunstanciada, devendo esta ser assinada pelo Pregoeiro e por todos os licitantes presentes.</w:t>
      </w:r>
    </w:p>
    <w:p w:rsidR="0015076C" w:rsidRPr="00BD0652" w:rsidRDefault="0015076C" w:rsidP="0015076C">
      <w:pPr>
        <w:spacing w:line="360" w:lineRule="auto"/>
        <w:jc w:val="both"/>
        <w:outlineLvl w:val="0"/>
        <w:rPr>
          <w:rFonts w:ascii="Times New Roman" w:hAnsi="Times New Roman"/>
          <w:b/>
          <w:sz w:val="24"/>
          <w:szCs w:val="24"/>
        </w:rPr>
      </w:pPr>
      <w:r w:rsidRPr="00BD0652">
        <w:rPr>
          <w:rFonts w:ascii="Times New Roman" w:hAnsi="Times New Roman"/>
          <w:b/>
          <w:sz w:val="24"/>
          <w:szCs w:val="24"/>
        </w:rPr>
        <w:t>9. DOS CRITÉRIOS DE JULGAMENTO E ADJUDICAÇÃO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9.1. No julgamento das propostas, será considerada vencedora a de Menor Preço Unitário Por Item, desde que atendidas as especificações constantes deste Edital.</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9.2. Havendo divergência entre os valores informados no arquivo eletrônico e a proposta impressa, prevalecerá a proposta impressa, sendo feitas as devidas correções.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9.3. O objeto deste PREGÃO será adjudicado, POR MENOR PREÇO UNITÁRIO POR ITEM. </w:t>
      </w:r>
    </w:p>
    <w:p w:rsidR="0015076C" w:rsidRPr="00BD0652" w:rsidRDefault="0015076C" w:rsidP="0015076C">
      <w:pPr>
        <w:spacing w:line="360" w:lineRule="auto"/>
        <w:jc w:val="both"/>
        <w:rPr>
          <w:rFonts w:ascii="Times New Roman" w:hAnsi="Times New Roman"/>
          <w:b/>
          <w:sz w:val="24"/>
          <w:szCs w:val="24"/>
        </w:rPr>
      </w:pPr>
      <w:r w:rsidRPr="00BD0652">
        <w:rPr>
          <w:rFonts w:ascii="Times New Roman" w:hAnsi="Times New Roman"/>
          <w:sz w:val="24"/>
          <w:szCs w:val="24"/>
        </w:rPr>
        <w:t xml:space="preserve"> </w:t>
      </w:r>
      <w:r w:rsidRPr="00BD0652">
        <w:rPr>
          <w:rFonts w:ascii="Times New Roman" w:hAnsi="Times New Roman"/>
          <w:b/>
          <w:sz w:val="24"/>
          <w:szCs w:val="24"/>
        </w:rPr>
        <w:t>10.  DA IMPUGNAÇÃO DO ATO CONVOCATÓRIO</w:t>
      </w:r>
    </w:p>
    <w:p w:rsidR="0015076C" w:rsidRPr="00BD0652" w:rsidRDefault="0015076C" w:rsidP="0015076C">
      <w:pPr>
        <w:spacing w:line="360" w:lineRule="auto"/>
        <w:jc w:val="both"/>
        <w:rPr>
          <w:rFonts w:ascii="Times New Roman" w:hAnsi="Times New Roman"/>
          <w:sz w:val="24"/>
          <w:szCs w:val="24"/>
        </w:rPr>
      </w:pPr>
      <w:proofErr w:type="gramStart"/>
      <w:r w:rsidRPr="00BD0652">
        <w:rPr>
          <w:rFonts w:ascii="Times New Roman" w:hAnsi="Times New Roman"/>
          <w:sz w:val="24"/>
          <w:szCs w:val="24"/>
        </w:rPr>
        <w:t>10.1 Até</w:t>
      </w:r>
      <w:proofErr w:type="gramEnd"/>
      <w:r w:rsidRPr="00BD0652">
        <w:rPr>
          <w:rFonts w:ascii="Times New Roman" w:hAnsi="Times New Roman"/>
          <w:sz w:val="24"/>
          <w:szCs w:val="24"/>
        </w:rPr>
        <w:t xml:space="preserve"> o segundo dia útil que anteceder a abertura dos envelopes das propostas qualquer pessoa poderá solicitar esclarecimentos, providencias ou impugnar o presente ato convocatório.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10.2 A impugnação deverá ser protocolada junto ao departamento de licitações ou por carta AR, devendo seu recebimento ser efetuada tempestivamente. Em caso de protocolo ou recebimento via Correio intempestivo o conteúdo da impugnação não será apreciado.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10.3 Acolhida a petição contra o ato convocatório, será designada nova data para realização do certame.</w:t>
      </w:r>
    </w:p>
    <w:p w:rsidR="0015076C" w:rsidRPr="00BD0652" w:rsidRDefault="0015076C" w:rsidP="0015076C">
      <w:pPr>
        <w:spacing w:line="360" w:lineRule="auto"/>
        <w:jc w:val="both"/>
        <w:outlineLvl w:val="0"/>
        <w:rPr>
          <w:rFonts w:ascii="Times New Roman" w:hAnsi="Times New Roman"/>
          <w:b/>
          <w:sz w:val="24"/>
          <w:szCs w:val="24"/>
        </w:rPr>
      </w:pPr>
      <w:r w:rsidRPr="00BD0652">
        <w:rPr>
          <w:rFonts w:ascii="Times New Roman" w:hAnsi="Times New Roman"/>
          <w:b/>
          <w:sz w:val="24"/>
          <w:szCs w:val="24"/>
        </w:rPr>
        <w:t>11. DOS RECURSOS ADMINISTRATIVOS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11.1. Ao final da sessão do pregão, a pregoeiro indagará aos licitantes quanto ao interesse em interpor recurso, quando poderão manifestar imediata e motivadamente a intenção de recorrer, com registro em ata da síntese de suas razões, hipótese em que lhes será concedido o prazo de 3(três) dias para apresentação das razões do recurso, ficando os demais licitantes, desde logo, intimados a apresentar contra razões em igual prazo, que começará a correr do término do prazo do recorrente, sendo-lhes assegurado vista imediata dos autos.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11.2. A falta de manifestação imediata e motivada da intenção de interpor recurso, no momento da sessão deste Pregão, implicará decadência e preclusão desse direito da licitante, podendo a Pregoeiro adjudicar o objeto à vencedora.</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11.3. O acolhimento do recurso importará a invalidação apenas dos atos insuscetíveis de aproveitamento.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11.4. Decididos os recursos e constatada a regularidade dos atos procedimentais, a Autoridade Com</w:t>
      </w:r>
      <w:r w:rsidR="00A61F62">
        <w:rPr>
          <w:rFonts w:ascii="Times New Roman" w:hAnsi="Times New Roman"/>
          <w:sz w:val="24"/>
          <w:szCs w:val="24"/>
        </w:rPr>
        <w:t>petente do Município de Monte Carlo</w:t>
      </w:r>
      <w:r w:rsidRPr="00BD0652">
        <w:rPr>
          <w:rFonts w:ascii="Times New Roman" w:hAnsi="Times New Roman"/>
          <w:sz w:val="24"/>
          <w:szCs w:val="24"/>
        </w:rPr>
        <w:t xml:space="preserve"> poderá homologar este procedimento de licitação e determinar a contratação com a licitante vencedora.</w:t>
      </w:r>
    </w:p>
    <w:p w:rsidR="0015076C" w:rsidRPr="00BD0652" w:rsidRDefault="0015076C" w:rsidP="0015076C">
      <w:pPr>
        <w:spacing w:line="360" w:lineRule="auto"/>
        <w:jc w:val="both"/>
        <w:rPr>
          <w:rFonts w:ascii="Times New Roman" w:hAnsi="Times New Roman"/>
          <w:b/>
          <w:bCs/>
          <w:sz w:val="24"/>
          <w:szCs w:val="24"/>
        </w:rPr>
      </w:pPr>
      <w:r w:rsidRPr="00BD0652">
        <w:rPr>
          <w:rFonts w:ascii="Times New Roman" w:hAnsi="Times New Roman"/>
          <w:b/>
          <w:bCs/>
          <w:sz w:val="24"/>
          <w:szCs w:val="24"/>
        </w:rPr>
        <w:t>12 – DAS PENALIDADES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12.1 – Se o licitante vencedor descumprir as condições deste Pregão ficará sujeito às penalidades estabelecidas nas Leis n.º 10.520/02 e 8.666/93.</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12.2 – Nos termos do artigo 87 da Lei 8.666/93, pela inexecução total ou parcial deste Pregão, a Prefeitura Municipal de </w:t>
      </w:r>
      <w:r w:rsidR="00A61F62">
        <w:rPr>
          <w:rFonts w:ascii="Times New Roman" w:hAnsi="Times New Roman"/>
          <w:sz w:val="24"/>
          <w:szCs w:val="24"/>
        </w:rPr>
        <w:t>Monte Carlo</w:t>
      </w:r>
      <w:r w:rsidRPr="00BD0652">
        <w:rPr>
          <w:rFonts w:ascii="Times New Roman" w:hAnsi="Times New Roman"/>
          <w:sz w:val="24"/>
          <w:szCs w:val="24"/>
        </w:rPr>
        <w:t xml:space="preserve"> – SC, poderá aplicar à empresa vencedora, as seguintes penalidades:</w:t>
      </w:r>
    </w:p>
    <w:p w:rsidR="0015076C" w:rsidRPr="00BD0652" w:rsidRDefault="0015076C" w:rsidP="0015076C">
      <w:pPr>
        <w:numPr>
          <w:ilvl w:val="0"/>
          <w:numId w:val="4"/>
        </w:numPr>
        <w:autoSpaceDN w:val="0"/>
        <w:spacing w:after="0" w:line="360" w:lineRule="auto"/>
        <w:jc w:val="both"/>
        <w:rPr>
          <w:rFonts w:ascii="Times New Roman" w:hAnsi="Times New Roman"/>
          <w:sz w:val="24"/>
          <w:szCs w:val="24"/>
        </w:rPr>
      </w:pPr>
      <w:r w:rsidRPr="00BD0652">
        <w:rPr>
          <w:rFonts w:ascii="Times New Roman" w:hAnsi="Times New Roman"/>
          <w:sz w:val="24"/>
          <w:szCs w:val="24"/>
        </w:rPr>
        <w:t>Advertência;</w:t>
      </w:r>
    </w:p>
    <w:p w:rsidR="0015076C" w:rsidRPr="00BD0652" w:rsidRDefault="0015076C" w:rsidP="0015076C">
      <w:pPr>
        <w:numPr>
          <w:ilvl w:val="0"/>
          <w:numId w:val="4"/>
        </w:numPr>
        <w:autoSpaceDN w:val="0"/>
        <w:spacing w:after="0" w:line="360" w:lineRule="auto"/>
        <w:jc w:val="both"/>
        <w:rPr>
          <w:rFonts w:ascii="Times New Roman" w:hAnsi="Times New Roman"/>
          <w:sz w:val="24"/>
          <w:szCs w:val="24"/>
        </w:rPr>
      </w:pPr>
      <w:r w:rsidRPr="00BD0652">
        <w:rPr>
          <w:rFonts w:ascii="Times New Roman" w:hAnsi="Times New Roman"/>
          <w:sz w:val="24"/>
          <w:szCs w:val="24"/>
        </w:rPr>
        <w:t xml:space="preserve">Multa de 10% (dez por cento) sobre o valor da proposta; </w:t>
      </w:r>
    </w:p>
    <w:p w:rsidR="0015076C" w:rsidRPr="00BD0652" w:rsidRDefault="0015076C" w:rsidP="0015076C">
      <w:pPr>
        <w:numPr>
          <w:ilvl w:val="0"/>
          <w:numId w:val="4"/>
        </w:numPr>
        <w:autoSpaceDN w:val="0"/>
        <w:spacing w:after="0" w:line="360" w:lineRule="auto"/>
        <w:jc w:val="both"/>
        <w:rPr>
          <w:rFonts w:ascii="Times New Roman" w:hAnsi="Times New Roman"/>
          <w:sz w:val="24"/>
          <w:szCs w:val="24"/>
        </w:rPr>
      </w:pPr>
      <w:r w:rsidRPr="00BD0652">
        <w:rPr>
          <w:rFonts w:ascii="Times New Roman" w:hAnsi="Times New Roman"/>
          <w:sz w:val="24"/>
          <w:szCs w:val="24"/>
        </w:rPr>
        <w:t>Suspensão de contratar com Administração Pública por até 02 anos.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12.3 – Nos termos do artigo 7º da Lei n.º 10.520/02, se o licitante, convocado dentro do prazo de validade de sua proposta,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12.4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12.5 – Nenhum pagamento será processado à proponente penalizada, sem que antes, este tenha pago ou lhe seja relevada a multa imposta. </w:t>
      </w:r>
    </w:p>
    <w:p w:rsidR="0015076C" w:rsidRPr="00BD0652" w:rsidRDefault="0015076C" w:rsidP="0015076C">
      <w:pPr>
        <w:spacing w:line="360" w:lineRule="auto"/>
        <w:jc w:val="both"/>
        <w:outlineLvl w:val="0"/>
        <w:rPr>
          <w:rFonts w:ascii="Times New Roman" w:hAnsi="Times New Roman"/>
          <w:b/>
          <w:sz w:val="24"/>
          <w:szCs w:val="24"/>
        </w:rPr>
      </w:pPr>
      <w:r w:rsidRPr="00BD0652">
        <w:rPr>
          <w:rFonts w:ascii="Times New Roman" w:hAnsi="Times New Roman"/>
          <w:b/>
          <w:sz w:val="24"/>
          <w:szCs w:val="24"/>
        </w:rPr>
        <w:t>13. DA DESPESA</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13.1. As despesas decorrentes da execução do objeto do presente Edital correrão à conta de recursos orçamentários do Município de </w:t>
      </w:r>
      <w:r w:rsidR="000E3511">
        <w:rPr>
          <w:rFonts w:ascii="Times New Roman" w:hAnsi="Times New Roman"/>
          <w:sz w:val="24"/>
          <w:szCs w:val="24"/>
        </w:rPr>
        <w:t>Mont</w:t>
      </w:r>
      <w:r w:rsidRPr="00BD0652">
        <w:rPr>
          <w:rFonts w:ascii="Times New Roman" w:hAnsi="Times New Roman"/>
          <w:sz w:val="24"/>
          <w:szCs w:val="24"/>
        </w:rPr>
        <w:t>e</w:t>
      </w:r>
      <w:r w:rsidR="000E3511">
        <w:rPr>
          <w:rFonts w:ascii="Times New Roman" w:hAnsi="Times New Roman"/>
          <w:sz w:val="24"/>
          <w:szCs w:val="24"/>
        </w:rPr>
        <w:t xml:space="preserve"> Carlo, para o exercício de 2021</w:t>
      </w:r>
      <w:r w:rsidRPr="00BD0652">
        <w:rPr>
          <w:rFonts w:ascii="Times New Roman" w:hAnsi="Times New Roman"/>
          <w:sz w:val="24"/>
          <w:szCs w:val="24"/>
        </w:rPr>
        <w:t xml:space="preserve">. </w:t>
      </w:r>
      <w:r w:rsidRPr="00BD0652">
        <w:rPr>
          <w:rFonts w:ascii="Times New Roman" w:hAnsi="Times New Roman"/>
          <w:sz w:val="24"/>
          <w:szCs w:val="24"/>
        </w:rPr>
        <w:tab/>
      </w:r>
    </w:p>
    <w:p w:rsidR="0015076C" w:rsidRPr="00BD0652" w:rsidRDefault="0015076C" w:rsidP="0015076C">
      <w:pPr>
        <w:spacing w:line="360" w:lineRule="auto"/>
        <w:ind w:left="360" w:hanging="360"/>
        <w:jc w:val="both"/>
        <w:rPr>
          <w:rFonts w:ascii="Times New Roman" w:hAnsi="Times New Roman"/>
          <w:b/>
          <w:sz w:val="24"/>
          <w:szCs w:val="24"/>
        </w:rPr>
      </w:pPr>
      <w:r w:rsidRPr="00BD0652">
        <w:rPr>
          <w:rFonts w:ascii="Times New Roman" w:hAnsi="Times New Roman"/>
          <w:b/>
          <w:bCs/>
          <w:sz w:val="24"/>
          <w:szCs w:val="24"/>
        </w:rPr>
        <w:t>14 - DA FORMA DE ENTREGA DO OBJETO E PRAZOS</w:t>
      </w:r>
      <w:r w:rsidRPr="00BD0652">
        <w:rPr>
          <w:rFonts w:ascii="Times New Roman" w:hAnsi="Times New Roman"/>
          <w:b/>
          <w:sz w:val="24"/>
          <w:szCs w:val="24"/>
        </w:rPr>
        <w:t>:</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14.1 - A execução do objeto dar-se-á de acordo com projeto e cronograma estabelecido pelo Município, pelo valor aprovado no processo, sendo proibida a cobrança de qualquer outra despesa que venha a interferir no valor licitado e aprovado;</w:t>
      </w:r>
    </w:p>
    <w:p w:rsidR="0015076C" w:rsidRPr="00BD0652" w:rsidRDefault="0015076C" w:rsidP="0015076C">
      <w:pPr>
        <w:widowControl w:val="0"/>
        <w:tabs>
          <w:tab w:val="left" w:pos="80"/>
        </w:tabs>
        <w:suppressAutoHyphens/>
        <w:spacing w:line="360" w:lineRule="auto"/>
        <w:ind w:right="-57"/>
        <w:jc w:val="both"/>
        <w:rPr>
          <w:rFonts w:ascii="Times New Roman" w:hAnsi="Times New Roman"/>
          <w:sz w:val="24"/>
          <w:szCs w:val="24"/>
        </w:rPr>
      </w:pPr>
      <w:r w:rsidRPr="00BD0652">
        <w:rPr>
          <w:rFonts w:ascii="Times New Roman" w:hAnsi="Times New Roman"/>
          <w:sz w:val="24"/>
          <w:szCs w:val="24"/>
        </w:rPr>
        <w:t>14.2 - A empresa vencedora disponibilizará os profissionais devidamente contratados, bem como arcará com as despesas de transporte, alimentação e outros para com os mesmos, respondendo ainda por todos os encargos trabalhistas, sindicais, previdenciários e sociais respectivos.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14.3 - O licitante vencedor assumirá responsabilidade pela boa execução e eficiência dos serviços, bem como quaisquer danos decorrentes da realização destes serviços.</w:t>
      </w:r>
    </w:p>
    <w:p w:rsidR="0015076C" w:rsidRPr="00BD0652" w:rsidRDefault="0015076C" w:rsidP="0015076C">
      <w:pPr>
        <w:spacing w:line="360" w:lineRule="auto"/>
        <w:jc w:val="both"/>
        <w:rPr>
          <w:rFonts w:ascii="Times New Roman" w:hAnsi="Times New Roman"/>
          <w:b/>
          <w:sz w:val="24"/>
          <w:szCs w:val="24"/>
        </w:rPr>
      </w:pPr>
      <w:r w:rsidRPr="00BD0652">
        <w:rPr>
          <w:rFonts w:ascii="Times New Roman" w:hAnsi="Times New Roman"/>
          <w:b/>
          <w:sz w:val="24"/>
          <w:szCs w:val="24"/>
        </w:rPr>
        <w:t xml:space="preserve">15 – DA FORMA DE PAGAMENTO </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15.1 - O pagamento devido ao vencedor será efetuad</w:t>
      </w:r>
      <w:r w:rsidR="000E3511">
        <w:rPr>
          <w:rFonts w:ascii="Times New Roman" w:hAnsi="Times New Roman"/>
          <w:sz w:val="24"/>
          <w:szCs w:val="24"/>
        </w:rPr>
        <w:t xml:space="preserve">o até dia 10 mês subsequente à </w:t>
      </w:r>
      <w:r w:rsidRPr="00BD0652">
        <w:rPr>
          <w:rFonts w:ascii="Times New Roman" w:hAnsi="Times New Roman"/>
          <w:sz w:val="24"/>
          <w:szCs w:val="24"/>
        </w:rPr>
        <w:t>execução dos serviços e efetiva apresentação da nota fiscal, devidamente atestada pela Secretaria responsável, pela pessoa indicada como responsável pelo recebimento.</w:t>
      </w:r>
    </w:p>
    <w:p w:rsidR="0015076C" w:rsidRPr="00BD0652" w:rsidRDefault="0015076C" w:rsidP="0015076C">
      <w:pPr>
        <w:spacing w:line="360" w:lineRule="auto"/>
        <w:jc w:val="both"/>
        <w:outlineLvl w:val="0"/>
        <w:rPr>
          <w:rFonts w:ascii="Times New Roman" w:hAnsi="Times New Roman"/>
          <w:b/>
          <w:sz w:val="24"/>
          <w:szCs w:val="24"/>
        </w:rPr>
      </w:pPr>
      <w:r w:rsidRPr="00BD0652">
        <w:rPr>
          <w:rFonts w:ascii="Times New Roman" w:hAnsi="Times New Roman"/>
          <w:b/>
          <w:sz w:val="24"/>
          <w:szCs w:val="24"/>
        </w:rPr>
        <w:t xml:space="preserve">16. DO CONTRATO </w:t>
      </w:r>
    </w:p>
    <w:p w:rsidR="0015076C" w:rsidRPr="00BD0652" w:rsidRDefault="0015076C" w:rsidP="0015076C">
      <w:pPr>
        <w:spacing w:line="360" w:lineRule="auto"/>
        <w:jc w:val="both"/>
        <w:outlineLvl w:val="0"/>
        <w:rPr>
          <w:rFonts w:ascii="Times New Roman" w:hAnsi="Times New Roman"/>
          <w:sz w:val="24"/>
          <w:szCs w:val="24"/>
        </w:rPr>
      </w:pPr>
      <w:r w:rsidRPr="00BD0652">
        <w:rPr>
          <w:rFonts w:ascii="Times New Roman" w:hAnsi="Times New Roman"/>
          <w:sz w:val="24"/>
          <w:szCs w:val="24"/>
        </w:rPr>
        <w:t xml:space="preserve">16.1. A assinatura da Ata de Registro de Preços configura compromisso contratual de executar o objeto nos valores e nas condições estabelecidos. </w:t>
      </w:r>
    </w:p>
    <w:p w:rsidR="0015076C" w:rsidRPr="00BD0652" w:rsidRDefault="0015076C" w:rsidP="0015076C">
      <w:pPr>
        <w:spacing w:line="360" w:lineRule="auto"/>
        <w:jc w:val="both"/>
        <w:outlineLvl w:val="0"/>
        <w:rPr>
          <w:rFonts w:ascii="Times New Roman" w:hAnsi="Times New Roman"/>
          <w:sz w:val="24"/>
          <w:szCs w:val="24"/>
        </w:rPr>
      </w:pPr>
      <w:r w:rsidRPr="00BD0652">
        <w:rPr>
          <w:rFonts w:ascii="Times New Roman" w:hAnsi="Times New Roman"/>
          <w:sz w:val="24"/>
          <w:szCs w:val="24"/>
        </w:rPr>
        <w:tab/>
        <w:t xml:space="preserve">16.1.1 O termo de Contrato será emitido conforme necessidade de contratação. </w:t>
      </w:r>
    </w:p>
    <w:p w:rsidR="0015076C" w:rsidRPr="00BD0652" w:rsidRDefault="0015076C" w:rsidP="0015076C">
      <w:pPr>
        <w:spacing w:line="360" w:lineRule="auto"/>
        <w:jc w:val="both"/>
        <w:outlineLvl w:val="0"/>
        <w:rPr>
          <w:rFonts w:ascii="Times New Roman" w:hAnsi="Times New Roman"/>
          <w:sz w:val="24"/>
          <w:szCs w:val="24"/>
        </w:rPr>
      </w:pPr>
      <w:r w:rsidRPr="00BD0652">
        <w:rPr>
          <w:rFonts w:ascii="Times New Roman" w:hAnsi="Times New Roman"/>
          <w:sz w:val="24"/>
          <w:szCs w:val="24"/>
        </w:rPr>
        <w:t>16.2 Serão emitidas Autorizações de fornecimento, e empenhos correspondentes, no decorrer da validade da Ata de Registro e Preços.</w:t>
      </w:r>
    </w:p>
    <w:p w:rsidR="0015076C" w:rsidRPr="00BD0652" w:rsidRDefault="0015076C" w:rsidP="0015076C">
      <w:pPr>
        <w:spacing w:line="360" w:lineRule="auto"/>
        <w:jc w:val="both"/>
        <w:outlineLvl w:val="0"/>
        <w:rPr>
          <w:rFonts w:ascii="Times New Roman" w:hAnsi="Times New Roman"/>
          <w:b/>
          <w:sz w:val="24"/>
          <w:szCs w:val="24"/>
        </w:rPr>
      </w:pPr>
      <w:r w:rsidRPr="00BD0652">
        <w:rPr>
          <w:rFonts w:ascii="Times New Roman" w:hAnsi="Times New Roman"/>
          <w:b/>
          <w:sz w:val="24"/>
          <w:szCs w:val="24"/>
        </w:rPr>
        <w:t>17. DA RESCISÃO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17.1. O não cumprimento ou o cumprimento irregular das condições estabelecidas neste Edital, na Ata de Registro de Preços e na Nota de Empenho, por parte da licitante vencedora, assegurará ao Município de </w:t>
      </w:r>
      <w:r w:rsidR="000E3511">
        <w:rPr>
          <w:rFonts w:ascii="Times New Roman" w:hAnsi="Times New Roman"/>
          <w:sz w:val="24"/>
          <w:szCs w:val="24"/>
        </w:rPr>
        <w:t>Monte Carlo</w:t>
      </w:r>
      <w:r w:rsidRPr="00BD0652">
        <w:rPr>
          <w:rFonts w:ascii="Times New Roman" w:hAnsi="Times New Roman"/>
          <w:sz w:val="24"/>
          <w:szCs w:val="24"/>
        </w:rPr>
        <w:t xml:space="preserve"> o direito de adjudicar a outrem o objeto do certame, mediante notificação através de ofício, entregue diretamente ou por via postal, com prova de recebimento, sem ônus de qualquer espécie para a Administração.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17.2. A adjudicação poderá ser tornada sem efeito, ainda, nas seguintes modalidades, sem prejuízo do disposto no art. 78 da Lei nº 8.666/93 e alterações posteriores: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17.2.1. Unilateralmente, a critério exclusivo da Administração do Município de </w:t>
      </w:r>
      <w:r w:rsidR="000E3511">
        <w:rPr>
          <w:rFonts w:ascii="Times New Roman" w:hAnsi="Times New Roman"/>
          <w:sz w:val="24"/>
          <w:szCs w:val="24"/>
        </w:rPr>
        <w:t>Monte Carlo</w:t>
      </w:r>
      <w:r w:rsidRPr="00BD0652">
        <w:rPr>
          <w:rFonts w:ascii="Times New Roman" w:hAnsi="Times New Roman"/>
          <w:sz w:val="24"/>
          <w:szCs w:val="24"/>
        </w:rPr>
        <w:t>, mediante formalização, assegurado o contraditório e a ampla defesa, nos seguintes casos: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a) o atraso injustificado, a juízo da Administração, na execução do objeto;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b) a ocorrência de caso fortuito ou força maior, regularmente comprovados, impeditivos da execução do Objeto.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17.2.2. Amigavelmente, por acordo entre as partes, reduzido a termo no processo da licitação, desde que haja conveniência para a Administração;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17.2.3. Judicialmente, nos termos da legislação vigente.</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17.3. A rescisão administrativa ou amigável deverá ser precedida de autorização escrita e fundamentada pela autoridade competente.      </w:t>
      </w:r>
    </w:p>
    <w:p w:rsidR="0015076C" w:rsidRPr="00BD0652" w:rsidRDefault="0015076C" w:rsidP="0015076C">
      <w:pPr>
        <w:spacing w:line="360" w:lineRule="auto"/>
        <w:jc w:val="both"/>
        <w:outlineLvl w:val="0"/>
        <w:rPr>
          <w:rFonts w:ascii="Times New Roman" w:hAnsi="Times New Roman"/>
          <w:b/>
          <w:sz w:val="24"/>
          <w:szCs w:val="24"/>
        </w:rPr>
      </w:pPr>
      <w:r w:rsidRPr="00BD0652">
        <w:rPr>
          <w:rFonts w:ascii="Times New Roman" w:hAnsi="Times New Roman"/>
          <w:b/>
          <w:sz w:val="24"/>
          <w:szCs w:val="24"/>
        </w:rPr>
        <w:t>18. DAS DISPOSIÇÕES GERAIS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18.1. Fica reservado a Autoridade Competente o direito de aprovar ou anular a licitação, total ou parcialmente, mediante justificativa, sem que caiba reclamação ou indenização de qualquer espécie aos proponentes.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18.2. Nenhuma indenização será devida aos licitantes por apresentarem documentação e/ou elaborarem proposta relativa ao presente PREGÃO.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18.3. O objeto deste PREGÃO poderá sofrer acréscimos ou supressões, em conformidade com o art. 65 da Lei n. 8.666/1993.</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18.4. Após a declaração do vencedor da licitação, não havendo manifestação dos licitantes quanto à intenção de interposição de recurso, o Pregoeiro adjudicará o objeto licitado, que posteriormente s</w:t>
      </w:r>
      <w:r w:rsidR="000E3511">
        <w:rPr>
          <w:rFonts w:ascii="Times New Roman" w:hAnsi="Times New Roman"/>
          <w:sz w:val="24"/>
          <w:szCs w:val="24"/>
        </w:rPr>
        <w:t>erá submetido à homologação pela Prefeita</w:t>
      </w:r>
      <w:r w:rsidRPr="00BD0652">
        <w:rPr>
          <w:rFonts w:ascii="Times New Roman" w:hAnsi="Times New Roman"/>
          <w:sz w:val="24"/>
          <w:szCs w:val="24"/>
        </w:rPr>
        <w:t xml:space="preserve"> Municipal.</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18.5. Recomenda-se aos licitantes que estejam no local indicado do preâmbulo deste Edital, com antecedência de quinze (15) minutos do horário previsto.</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18.6. É fundamental a presença do licitante ou de seu representante, para o exercício dos direitos de ofertar lances e manifestar intenção de recorrer.</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18.7. Os interessados que tiverem dúvidas na interpretação dos termos deste Edital serão atendidos pessoalmente no </w:t>
      </w:r>
      <w:proofErr w:type="spellStart"/>
      <w:r w:rsidRPr="00BD0652">
        <w:rPr>
          <w:rFonts w:ascii="Times New Roman" w:hAnsi="Times New Roman"/>
          <w:sz w:val="24"/>
          <w:szCs w:val="24"/>
        </w:rPr>
        <w:t>Dpto</w:t>
      </w:r>
      <w:proofErr w:type="spellEnd"/>
      <w:r w:rsidRPr="00BD0652">
        <w:rPr>
          <w:rFonts w:ascii="Times New Roman" w:hAnsi="Times New Roman"/>
          <w:sz w:val="24"/>
          <w:szCs w:val="24"/>
        </w:rPr>
        <w:t xml:space="preserve">. </w:t>
      </w:r>
      <w:proofErr w:type="gramStart"/>
      <w:r w:rsidRPr="00BD0652">
        <w:rPr>
          <w:rFonts w:ascii="Times New Roman" w:hAnsi="Times New Roman"/>
          <w:sz w:val="24"/>
          <w:szCs w:val="24"/>
        </w:rPr>
        <w:t>de</w:t>
      </w:r>
      <w:proofErr w:type="gramEnd"/>
      <w:r w:rsidRPr="00BD0652">
        <w:rPr>
          <w:rFonts w:ascii="Times New Roman" w:hAnsi="Times New Roman"/>
          <w:sz w:val="24"/>
          <w:szCs w:val="24"/>
        </w:rPr>
        <w:t xml:space="preserve"> Compras e Licitações no endereço da Prefeitura Municipal de </w:t>
      </w:r>
      <w:r w:rsidR="000E3511">
        <w:rPr>
          <w:rFonts w:ascii="Times New Roman" w:hAnsi="Times New Roman"/>
          <w:sz w:val="24"/>
          <w:szCs w:val="24"/>
        </w:rPr>
        <w:t>Monte Carlo</w:t>
      </w:r>
      <w:r w:rsidRPr="00BD0652">
        <w:rPr>
          <w:rFonts w:ascii="Times New Roman" w:hAnsi="Times New Roman"/>
          <w:sz w:val="24"/>
          <w:szCs w:val="24"/>
        </w:rPr>
        <w:t xml:space="preserve"> ou através do telefone (49) </w:t>
      </w:r>
      <w:r w:rsidR="000E3511">
        <w:rPr>
          <w:rFonts w:ascii="Times New Roman" w:hAnsi="Times New Roman"/>
          <w:sz w:val="24"/>
          <w:szCs w:val="24"/>
        </w:rPr>
        <w:t>3546 0194</w:t>
      </w:r>
      <w:r w:rsidRPr="00BD0652">
        <w:rPr>
          <w:rFonts w:ascii="Times New Roman" w:hAnsi="Times New Roman"/>
          <w:sz w:val="24"/>
          <w:szCs w:val="24"/>
        </w:rPr>
        <w:t xml:space="preserve">, para os esclarecimentos necessários. </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18.8 – Fazem parte do presente Edital:</w:t>
      </w:r>
    </w:p>
    <w:p w:rsidR="0015076C" w:rsidRPr="00BD0652" w:rsidRDefault="0015076C" w:rsidP="0015076C">
      <w:pPr>
        <w:numPr>
          <w:ilvl w:val="0"/>
          <w:numId w:val="5"/>
        </w:numPr>
        <w:autoSpaceDN w:val="0"/>
        <w:spacing w:after="0" w:line="360" w:lineRule="auto"/>
        <w:jc w:val="both"/>
        <w:rPr>
          <w:rFonts w:ascii="Times New Roman" w:hAnsi="Times New Roman"/>
          <w:sz w:val="24"/>
          <w:szCs w:val="24"/>
        </w:rPr>
      </w:pPr>
      <w:r w:rsidRPr="00BD0652">
        <w:rPr>
          <w:rFonts w:ascii="Times New Roman" w:hAnsi="Times New Roman"/>
          <w:sz w:val="24"/>
          <w:szCs w:val="24"/>
        </w:rPr>
        <w:t xml:space="preserve">Anexo I </w:t>
      </w:r>
      <w:proofErr w:type="gramStart"/>
      <w:r w:rsidRPr="00BD0652">
        <w:rPr>
          <w:rFonts w:ascii="Times New Roman" w:hAnsi="Times New Roman"/>
          <w:sz w:val="24"/>
          <w:szCs w:val="24"/>
        </w:rPr>
        <w:t>–  Termo</w:t>
      </w:r>
      <w:proofErr w:type="gramEnd"/>
      <w:r w:rsidRPr="00BD0652">
        <w:rPr>
          <w:rFonts w:ascii="Times New Roman" w:hAnsi="Times New Roman"/>
          <w:sz w:val="24"/>
          <w:szCs w:val="24"/>
        </w:rPr>
        <w:t xml:space="preserve"> de Referencia</w:t>
      </w:r>
    </w:p>
    <w:p w:rsidR="0015076C" w:rsidRPr="00BD0652" w:rsidRDefault="0015076C" w:rsidP="0015076C">
      <w:pPr>
        <w:numPr>
          <w:ilvl w:val="0"/>
          <w:numId w:val="5"/>
        </w:numPr>
        <w:autoSpaceDN w:val="0"/>
        <w:spacing w:after="0" w:line="360" w:lineRule="auto"/>
        <w:jc w:val="both"/>
        <w:rPr>
          <w:rFonts w:ascii="Times New Roman" w:hAnsi="Times New Roman"/>
          <w:sz w:val="24"/>
          <w:szCs w:val="24"/>
        </w:rPr>
      </w:pPr>
      <w:r w:rsidRPr="00BD0652">
        <w:rPr>
          <w:rFonts w:ascii="Times New Roman" w:hAnsi="Times New Roman"/>
          <w:sz w:val="24"/>
          <w:szCs w:val="24"/>
        </w:rPr>
        <w:t>Anexo II -  Modelo de Credenciamento</w:t>
      </w:r>
    </w:p>
    <w:p w:rsidR="0015076C" w:rsidRPr="00BD0652" w:rsidRDefault="0015076C" w:rsidP="0015076C">
      <w:pPr>
        <w:numPr>
          <w:ilvl w:val="0"/>
          <w:numId w:val="5"/>
        </w:numPr>
        <w:autoSpaceDN w:val="0"/>
        <w:spacing w:after="0" w:line="360" w:lineRule="auto"/>
        <w:jc w:val="both"/>
        <w:rPr>
          <w:rFonts w:ascii="Times New Roman" w:hAnsi="Times New Roman"/>
          <w:sz w:val="24"/>
          <w:szCs w:val="24"/>
        </w:rPr>
      </w:pPr>
      <w:r w:rsidRPr="00BD0652">
        <w:rPr>
          <w:rFonts w:ascii="Times New Roman" w:hAnsi="Times New Roman"/>
          <w:sz w:val="24"/>
          <w:szCs w:val="24"/>
        </w:rPr>
        <w:t xml:space="preserve">Anexo III </w:t>
      </w:r>
      <w:proofErr w:type="gramStart"/>
      <w:r w:rsidRPr="00BD0652">
        <w:rPr>
          <w:rFonts w:ascii="Times New Roman" w:hAnsi="Times New Roman"/>
          <w:sz w:val="24"/>
          <w:szCs w:val="24"/>
        </w:rPr>
        <w:t>–  Modelo</w:t>
      </w:r>
      <w:proofErr w:type="gramEnd"/>
      <w:r w:rsidRPr="00BD0652">
        <w:rPr>
          <w:rFonts w:ascii="Times New Roman" w:hAnsi="Times New Roman"/>
          <w:sz w:val="24"/>
          <w:szCs w:val="24"/>
        </w:rPr>
        <w:t xml:space="preserve"> de Declaração de que cumpre os requisitos </w:t>
      </w:r>
      <w:proofErr w:type="spellStart"/>
      <w:r w:rsidRPr="00BD0652">
        <w:rPr>
          <w:rFonts w:ascii="Times New Roman" w:hAnsi="Times New Roman"/>
          <w:sz w:val="24"/>
          <w:szCs w:val="24"/>
        </w:rPr>
        <w:t>habilitatórios</w:t>
      </w:r>
      <w:proofErr w:type="spellEnd"/>
      <w:r w:rsidRPr="00BD0652">
        <w:rPr>
          <w:rFonts w:ascii="Times New Roman" w:hAnsi="Times New Roman"/>
          <w:sz w:val="24"/>
          <w:szCs w:val="24"/>
        </w:rPr>
        <w:t>.</w:t>
      </w:r>
    </w:p>
    <w:p w:rsidR="0015076C" w:rsidRPr="00BD0652" w:rsidRDefault="0015076C" w:rsidP="0015076C">
      <w:pPr>
        <w:numPr>
          <w:ilvl w:val="0"/>
          <w:numId w:val="5"/>
        </w:numPr>
        <w:autoSpaceDN w:val="0"/>
        <w:spacing w:after="0" w:line="360" w:lineRule="auto"/>
        <w:jc w:val="both"/>
        <w:rPr>
          <w:rFonts w:ascii="Times New Roman" w:hAnsi="Times New Roman"/>
          <w:bCs/>
          <w:sz w:val="24"/>
          <w:szCs w:val="24"/>
        </w:rPr>
      </w:pPr>
      <w:r w:rsidRPr="00BD0652">
        <w:rPr>
          <w:rFonts w:ascii="Times New Roman" w:hAnsi="Times New Roman"/>
          <w:sz w:val="24"/>
          <w:szCs w:val="24"/>
        </w:rPr>
        <w:t>Anexo IV – Declaração que não Emprega Menores</w:t>
      </w:r>
    </w:p>
    <w:p w:rsidR="0015076C" w:rsidRPr="00BD0652" w:rsidRDefault="0015076C" w:rsidP="0015076C">
      <w:pPr>
        <w:numPr>
          <w:ilvl w:val="0"/>
          <w:numId w:val="5"/>
        </w:numPr>
        <w:autoSpaceDN w:val="0"/>
        <w:spacing w:after="0" w:line="360" w:lineRule="auto"/>
        <w:jc w:val="both"/>
        <w:rPr>
          <w:rFonts w:ascii="Times New Roman" w:hAnsi="Times New Roman"/>
          <w:bCs/>
          <w:sz w:val="24"/>
          <w:szCs w:val="24"/>
        </w:rPr>
      </w:pPr>
      <w:r w:rsidRPr="00BD0652">
        <w:rPr>
          <w:rFonts w:ascii="Times New Roman" w:hAnsi="Times New Roman"/>
          <w:sz w:val="24"/>
          <w:szCs w:val="24"/>
        </w:rPr>
        <w:t>Anexo V – Minuta do Contrato</w:t>
      </w:r>
    </w:p>
    <w:p w:rsidR="0015076C" w:rsidRPr="00BD0652" w:rsidRDefault="0015076C" w:rsidP="0015076C">
      <w:pPr>
        <w:spacing w:line="360" w:lineRule="auto"/>
        <w:ind w:left="360"/>
        <w:jc w:val="both"/>
        <w:rPr>
          <w:rFonts w:ascii="Times New Roman" w:hAnsi="Times New Roman"/>
          <w:b/>
          <w:bCs/>
          <w:sz w:val="24"/>
          <w:szCs w:val="24"/>
        </w:rPr>
      </w:pPr>
    </w:p>
    <w:p w:rsidR="0015076C" w:rsidRPr="00BD0652" w:rsidRDefault="0015076C" w:rsidP="0015076C">
      <w:pPr>
        <w:spacing w:line="360" w:lineRule="auto"/>
        <w:ind w:left="360" w:hanging="360"/>
        <w:jc w:val="both"/>
        <w:rPr>
          <w:rFonts w:ascii="Times New Roman" w:hAnsi="Times New Roman"/>
          <w:b/>
          <w:sz w:val="24"/>
          <w:szCs w:val="24"/>
        </w:rPr>
      </w:pPr>
      <w:r w:rsidRPr="00BD0652">
        <w:rPr>
          <w:rFonts w:ascii="Times New Roman" w:hAnsi="Times New Roman"/>
          <w:b/>
          <w:bCs/>
          <w:sz w:val="24"/>
          <w:szCs w:val="24"/>
        </w:rPr>
        <w:t>19 – DO FORO</w:t>
      </w:r>
    </w:p>
    <w:p w:rsidR="0015076C" w:rsidRPr="00BD0652" w:rsidRDefault="0015076C" w:rsidP="0015076C">
      <w:pPr>
        <w:pStyle w:val="Recuodecorpodetexto"/>
        <w:spacing w:before="0"/>
        <w:ind w:firstLine="0"/>
        <w:rPr>
          <w:szCs w:val="24"/>
        </w:rPr>
      </w:pPr>
      <w:r w:rsidRPr="00BD0652">
        <w:rPr>
          <w:szCs w:val="24"/>
        </w:rPr>
        <w:t>19.1 Todas as controvérsias ou reclames relativos ao presente processo Licitatório serão resolvidos pela Comissão, Administrativamente, ou no Foro da Comarca de</w:t>
      </w:r>
      <w:r w:rsidR="000E3511">
        <w:rPr>
          <w:szCs w:val="24"/>
          <w:lang w:val="pt-BR"/>
        </w:rPr>
        <w:t xml:space="preserve"> Fraiburgo </w:t>
      </w:r>
      <w:r w:rsidRPr="00BD0652">
        <w:rPr>
          <w:szCs w:val="24"/>
        </w:rPr>
        <w:t>– SC se for o caso.</w:t>
      </w:r>
    </w:p>
    <w:p w:rsidR="0015076C" w:rsidRPr="00BD0652" w:rsidRDefault="0015076C" w:rsidP="0015076C">
      <w:pPr>
        <w:pStyle w:val="Recuodecorpodetexto"/>
        <w:spacing w:before="0"/>
        <w:rPr>
          <w:szCs w:val="24"/>
        </w:rPr>
      </w:pPr>
    </w:p>
    <w:p w:rsidR="0015076C" w:rsidRPr="00BD0652" w:rsidRDefault="000E3511" w:rsidP="0015076C">
      <w:pPr>
        <w:spacing w:line="360" w:lineRule="auto"/>
        <w:ind w:left="360"/>
        <w:jc w:val="both"/>
        <w:rPr>
          <w:rFonts w:ascii="Times New Roman" w:hAnsi="Times New Roman"/>
          <w:sz w:val="24"/>
          <w:szCs w:val="24"/>
        </w:rPr>
      </w:pPr>
      <w:r>
        <w:rPr>
          <w:rFonts w:ascii="Times New Roman" w:hAnsi="Times New Roman"/>
          <w:sz w:val="24"/>
          <w:szCs w:val="24"/>
        </w:rPr>
        <w:t>Monte Carlo – SC, 28</w:t>
      </w:r>
      <w:r w:rsidR="0015076C" w:rsidRPr="00BD0652">
        <w:rPr>
          <w:rFonts w:ascii="Times New Roman" w:hAnsi="Times New Roman"/>
          <w:sz w:val="24"/>
          <w:szCs w:val="24"/>
        </w:rPr>
        <w:t xml:space="preserve"> de </w:t>
      </w:r>
      <w:r>
        <w:rPr>
          <w:rFonts w:ascii="Times New Roman" w:hAnsi="Times New Roman"/>
          <w:sz w:val="24"/>
          <w:szCs w:val="24"/>
        </w:rPr>
        <w:t>junho de 2021</w:t>
      </w:r>
      <w:r w:rsidR="0015076C" w:rsidRPr="00BD0652">
        <w:rPr>
          <w:rFonts w:ascii="Times New Roman" w:hAnsi="Times New Roman"/>
          <w:sz w:val="24"/>
          <w:szCs w:val="24"/>
        </w:rPr>
        <w:t>.</w:t>
      </w:r>
    </w:p>
    <w:p w:rsidR="0015076C" w:rsidRPr="00BD0652" w:rsidRDefault="0015076C" w:rsidP="0015076C">
      <w:pPr>
        <w:spacing w:line="360" w:lineRule="auto"/>
        <w:ind w:left="360"/>
        <w:jc w:val="both"/>
        <w:rPr>
          <w:rFonts w:ascii="Times New Roman" w:hAnsi="Times New Roman"/>
          <w:sz w:val="24"/>
          <w:szCs w:val="24"/>
        </w:rPr>
      </w:pPr>
    </w:p>
    <w:p w:rsidR="0015076C" w:rsidRPr="00BD0652" w:rsidRDefault="0015076C" w:rsidP="0015076C">
      <w:pPr>
        <w:jc w:val="both"/>
        <w:rPr>
          <w:rFonts w:ascii="Times New Roman" w:hAnsi="Times New Roman"/>
          <w:sz w:val="24"/>
          <w:szCs w:val="24"/>
        </w:rPr>
      </w:pPr>
    </w:p>
    <w:p w:rsidR="0015076C" w:rsidRPr="00BD0652" w:rsidRDefault="0015076C" w:rsidP="0015076C">
      <w:pPr>
        <w:jc w:val="both"/>
        <w:rPr>
          <w:rFonts w:ascii="Times New Roman" w:hAnsi="Times New Roman"/>
          <w:sz w:val="24"/>
          <w:szCs w:val="24"/>
        </w:rPr>
      </w:pPr>
      <w:r w:rsidRPr="00BD0652">
        <w:rPr>
          <w:rFonts w:ascii="Times New Roman" w:hAnsi="Times New Roman"/>
          <w:sz w:val="24"/>
          <w:szCs w:val="24"/>
        </w:rPr>
        <w:t>_______________________________</w:t>
      </w:r>
    </w:p>
    <w:p w:rsidR="0015076C" w:rsidRPr="00BD0652" w:rsidRDefault="000E3511" w:rsidP="0015076C">
      <w:pPr>
        <w:jc w:val="both"/>
        <w:outlineLvl w:val="0"/>
        <w:rPr>
          <w:rFonts w:ascii="Times New Roman" w:hAnsi="Times New Roman"/>
          <w:sz w:val="24"/>
          <w:szCs w:val="24"/>
        </w:rPr>
      </w:pPr>
      <w:r>
        <w:rPr>
          <w:rFonts w:ascii="Times New Roman" w:hAnsi="Times New Roman"/>
          <w:sz w:val="24"/>
          <w:szCs w:val="24"/>
        </w:rPr>
        <w:t>SONIA SALETE VEDOVATTO</w:t>
      </w:r>
    </w:p>
    <w:p w:rsidR="0015076C" w:rsidRPr="00BD0652" w:rsidRDefault="0015076C" w:rsidP="0015076C">
      <w:pPr>
        <w:jc w:val="both"/>
        <w:rPr>
          <w:rFonts w:ascii="Times New Roman" w:hAnsi="Times New Roman"/>
          <w:sz w:val="24"/>
          <w:szCs w:val="24"/>
        </w:rPr>
      </w:pPr>
      <w:r w:rsidRPr="00BD0652">
        <w:rPr>
          <w:rFonts w:ascii="Times New Roman" w:hAnsi="Times New Roman"/>
          <w:sz w:val="24"/>
          <w:szCs w:val="24"/>
        </w:rPr>
        <w:t xml:space="preserve"> Prefeito Municipal </w:t>
      </w:r>
    </w:p>
    <w:p w:rsidR="0015076C" w:rsidRPr="00BD0652" w:rsidRDefault="0015076C" w:rsidP="000E3511">
      <w:pPr>
        <w:ind w:left="7080"/>
        <w:jc w:val="both"/>
        <w:rPr>
          <w:rFonts w:ascii="Times New Roman" w:hAnsi="Times New Roman"/>
          <w:sz w:val="24"/>
          <w:szCs w:val="24"/>
        </w:rPr>
      </w:pPr>
      <w:proofErr w:type="gramStart"/>
      <w:r w:rsidRPr="00BD0652">
        <w:rPr>
          <w:rFonts w:ascii="Times New Roman" w:hAnsi="Times New Roman"/>
          <w:sz w:val="24"/>
          <w:szCs w:val="24"/>
        </w:rPr>
        <w:t>Visto Jurídica</w:t>
      </w:r>
      <w:proofErr w:type="gramEnd"/>
      <w:r w:rsidRPr="00BD0652">
        <w:rPr>
          <w:rFonts w:ascii="Times New Roman" w:hAnsi="Times New Roman"/>
          <w:sz w:val="24"/>
          <w:szCs w:val="24"/>
        </w:rPr>
        <w:t xml:space="preserve">                                                         </w:t>
      </w:r>
    </w:p>
    <w:p w:rsidR="0015076C" w:rsidRPr="00BD0652" w:rsidRDefault="0015076C" w:rsidP="0015076C">
      <w:pPr>
        <w:pStyle w:val="Ttulo1"/>
        <w:jc w:val="both"/>
        <w:rPr>
          <w:sz w:val="24"/>
          <w:szCs w:val="24"/>
        </w:rPr>
      </w:pPr>
    </w:p>
    <w:p w:rsidR="0015076C" w:rsidRPr="00BD0652" w:rsidRDefault="0015076C" w:rsidP="0015076C">
      <w:pPr>
        <w:jc w:val="both"/>
        <w:rPr>
          <w:rFonts w:ascii="Times New Roman" w:hAnsi="Times New Roman"/>
          <w:sz w:val="24"/>
          <w:szCs w:val="24"/>
        </w:rPr>
      </w:pPr>
    </w:p>
    <w:p w:rsidR="0015076C" w:rsidRPr="00BD0652" w:rsidRDefault="0015076C" w:rsidP="0015076C">
      <w:pPr>
        <w:jc w:val="both"/>
        <w:rPr>
          <w:rFonts w:ascii="Times New Roman" w:hAnsi="Times New Roman"/>
          <w:sz w:val="24"/>
          <w:szCs w:val="24"/>
        </w:rPr>
      </w:pPr>
    </w:p>
    <w:p w:rsidR="0015076C" w:rsidRPr="00BD0652" w:rsidRDefault="0015076C" w:rsidP="0015076C">
      <w:pPr>
        <w:pStyle w:val="Ttulo1"/>
        <w:tabs>
          <w:tab w:val="left" w:pos="4275"/>
        </w:tabs>
        <w:spacing w:line="360" w:lineRule="auto"/>
        <w:jc w:val="both"/>
        <w:rPr>
          <w:sz w:val="24"/>
          <w:szCs w:val="24"/>
        </w:rPr>
      </w:pPr>
      <w:r>
        <w:rPr>
          <w:sz w:val="24"/>
          <w:szCs w:val="24"/>
        </w:rPr>
        <w:tab/>
      </w:r>
      <w:r w:rsidRPr="00BD0652">
        <w:rPr>
          <w:sz w:val="24"/>
          <w:szCs w:val="24"/>
        </w:rPr>
        <w:t>ANEXO I</w:t>
      </w:r>
    </w:p>
    <w:p w:rsidR="0015076C" w:rsidRPr="00BD0652" w:rsidRDefault="000E3511" w:rsidP="000E3511">
      <w:pPr>
        <w:spacing w:line="360" w:lineRule="auto"/>
        <w:ind w:right="-852"/>
        <w:jc w:val="center"/>
        <w:outlineLvl w:val="0"/>
        <w:rPr>
          <w:rFonts w:ascii="Times New Roman" w:hAnsi="Times New Roman"/>
          <w:b/>
          <w:sz w:val="24"/>
          <w:szCs w:val="24"/>
        </w:rPr>
      </w:pPr>
      <w:r>
        <w:rPr>
          <w:rFonts w:ascii="Times New Roman" w:hAnsi="Times New Roman"/>
          <w:b/>
          <w:sz w:val="24"/>
          <w:szCs w:val="24"/>
        </w:rPr>
        <w:t>PREGÃO nº 43/2021</w:t>
      </w:r>
    </w:p>
    <w:p w:rsidR="0015076C" w:rsidRPr="00BD0652" w:rsidRDefault="0015076C" w:rsidP="000E3511">
      <w:pPr>
        <w:pStyle w:val="Ttulo1"/>
        <w:spacing w:line="360" w:lineRule="auto"/>
        <w:ind w:right="-852"/>
        <w:jc w:val="center"/>
        <w:rPr>
          <w:b w:val="0"/>
          <w:sz w:val="24"/>
          <w:szCs w:val="24"/>
        </w:rPr>
      </w:pPr>
      <w:r w:rsidRPr="00BD0652">
        <w:rPr>
          <w:sz w:val="24"/>
          <w:szCs w:val="24"/>
        </w:rPr>
        <w:t>Termo de Referencia</w:t>
      </w:r>
    </w:p>
    <w:p w:rsidR="0015076C" w:rsidRPr="00BD0652" w:rsidRDefault="0015076C" w:rsidP="0015076C">
      <w:pPr>
        <w:pStyle w:val="Ttulo1"/>
        <w:spacing w:line="360" w:lineRule="auto"/>
        <w:jc w:val="both"/>
        <w:rPr>
          <w:b w:val="0"/>
          <w:sz w:val="24"/>
          <w:szCs w:val="24"/>
        </w:rPr>
      </w:pPr>
      <w:r w:rsidRPr="00BD0652">
        <w:rPr>
          <w:b w:val="0"/>
          <w:sz w:val="24"/>
          <w:szCs w:val="24"/>
        </w:rPr>
        <w:t xml:space="preserve">CONTRATAÇÕES DE EMPRESA ESPECIALIZADA PARA PRESTAÇÃO DE SERVIÇOS DE MEDICINA E SEGURANÇA DO TRABALHO, PARA ELABORAÇÃO DE PLANO DE PREVENÇÃO DE RISCOS       AMBIENTAIS (PPRA), ELABORAÇÃO DE LAUDO TÉCNICO DAS CONDIÇÕES AMBIENTAIS DO TRABALHO (LTCAT), ELABORAÇÃO DO PROGRAMA DE CONTROLE MÉDICO DE SAÚDE OCUPACIONAL (PCMSO), E PERFIL PROFISSIOGRÁFICO PREVIDENCIÁRIO (PPP) NO MUNICÍPIO DE </w:t>
      </w:r>
      <w:r w:rsidR="000E3511">
        <w:rPr>
          <w:b w:val="0"/>
          <w:sz w:val="24"/>
          <w:szCs w:val="24"/>
        </w:rPr>
        <w:t>MONTE CARLO</w:t>
      </w:r>
      <w:r w:rsidRPr="00BD0652">
        <w:rPr>
          <w:b w:val="0"/>
          <w:sz w:val="24"/>
          <w:szCs w:val="24"/>
        </w:rPr>
        <w:t>/SC,</w:t>
      </w:r>
      <w:r w:rsidRPr="00BD0652">
        <w:rPr>
          <w:sz w:val="24"/>
          <w:szCs w:val="24"/>
        </w:rPr>
        <w:t xml:space="preserve"> </w:t>
      </w:r>
      <w:r w:rsidRPr="00BD0652">
        <w:rPr>
          <w:b w:val="0"/>
          <w:sz w:val="24"/>
          <w:szCs w:val="24"/>
        </w:rPr>
        <w:t>CONFORME AS ESPECIFICAÇÕES CONTIDAS NO EDITAL E EM SEUS ANEXOS.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1"/>
        <w:gridCol w:w="1370"/>
        <w:gridCol w:w="743"/>
        <w:gridCol w:w="835"/>
        <w:gridCol w:w="2584"/>
        <w:gridCol w:w="1177"/>
        <w:gridCol w:w="1164"/>
      </w:tblGrid>
      <w:tr w:rsidR="0015076C" w:rsidRPr="00BD0652" w:rsidTr="004E3BC3">
        <w:trPr>
          <w:jc w:val="center"/>
        </w:trPr>
        <w:tc>
          <w:tcPr>
            <w:tcW w:w="60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b/>
                <w:bCs/>
                <w:sz w:val="24"/>
                <w:szCs w:val="24"/>
              </w:rPr>
            </w:pPr>
            <w:r w:rsidRPr="00BD0652">
              <w:rPr>
                <w:rFonts w:ascii="Times New Roman" w:hAnsi="Times New Roman"/>
                <w:b/>
                <w:bCs/>
                <w:sz w:val="24"/>
                <w:szCs w:val="24"/>
              </w:rPr>
              <w:t>Item</w:t>
            </w:r>
          </w:p>
        </w:tc>
        <w:tc>
          <w:tcPr>
            <w:tcW w:w="126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b/>
                <w:bCs/>
                <w:sz w:val="24"/>
                <w:szCs w:val="24"/>
              </w:rPr>
            </w:pPr>
            <w:r w:rsidRPr="00BD0652">
              <w:rPr>
                <w:rFonts w:ascii="Times New Roman" w:hAnsi="Times New Roman"/>
                <w:b/>
                <w:bCs/>
                <w:sz w:val="24"/>
                <w:szCs w:val="24"/>
              </w:rPr>
              <w:t>Quantidade</w:t>
            </w:r>
          </w:p>
        </w:tc>
        <w:tc>
          <w:tcPr>
            <w:tcW w:w="72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b/>
                <w:bCs/>
                <w:sz w:val="24"/>
                <w:szCs w:val="24"/>
              </w:rPr>
            </w:pPr>
            <w:r w:rsidRPr="00BD0652">
              <w:rPr>
                <w:rFonts w:ascii="Times New Roman" w:hAnsi="Times New Roman"/>
                <w:b/>
                <w:bCs/>
                <w:sz w:val="24"/>
                <w:szCs w:val="24"/>
              </w:rPr>
              <w:t>Unid.</w:t>
            </w:r>
          </w:p>
        </w:tc>
        <w:tc>
          <w:tcPr>
            <w:tcW w:w="72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b/>
                <w:bCs/>
                <w:sz w:val="24"/>
                <w:szCs w:val="24"/>
              </w:rPr>
            </w:pPr>
            <w:r w:rsidRPr="00BD0652">
              <w:rPr>
                <w:rFonts w:ascii="Times New Roman" w:hAnsi="Times New Roman"/>
                <w:b/>
                <w:bCs/>
                <w:sz w:val="24"/>
                <w:szCs w:val="24"/>
              </w:rPr>
              <w:t>Marca</w:t>
            </w:r>
          </w:p>
        </w:tc>
        <w:tc>
          <w:tcPr>
            <w:tcW w:w="5695"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b/>
                <w:bCs/>
                <w:sz w:val="24"/>
                <w:szCs w:val="24"/>
              </w:rPr>
            </w:pPr>
            <w:r w:rsidRPr="00BD0652">
              <w:rPr>
                <w:rFonts w:ascii="Times New Roman" w:hAnsi="Times New Roman"/>
                <w:b/>
                <w:bCs/>
                <w:sz w:val="24"/>
                <w:szCs w:val="24"/>
              </w:rPr>
              <w:t>Descrição</w:t>
            </w:r>
          </w:p>
        </w:tc>
        <w:tc>
          <w:tcPr>
            <w:tcW w:w="126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b/>
                <w:bCs/>
                <w:sz w:val="24"/>
                <w:szCs w:val="24"/>
              </w:rPr>
            </w:pPr>
            <w:r w:rsidRPr="00BD0652">
              <w:rPr>
                <w:rFonts w:ascii="Times New Roman" w:hAnsi="Times New Roman"/>
                <w:b/>
                <w:bCs/>
                <w:sz w:val="24"/>
                <w:szCs w:val="24"/>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b/>
                <w:bCs/>
                <w:sz w:val="24"/>
                <w:szCs w:val="24"/>
              </w:rPr>
            </w:pPr>
            <w:r w:rsidRPr="00BD0652">
              <w:rPr>
                <w:rFonts w:ascii="Times New Roman" w:hAnsi="Times New Roman"/>
                <w:b/>
                <w:bCs/>
                <w:sz w:val="24"/>
                <w:szCs w:val="24"/>
              </w:rPr>
              <w:t>Preço Total</w:t>
            </w:r>
          </w:p>
        </w:tc>
      </w:tr>
      <w:tr w:rsidR="0015076C" w:rsidRPr="00BD0652" w:rsidTr="004E3BC3">
        <w:trPr>
          <w:jc w:val="center"/>
        </w:trPr>
        <w:tc>
          <w:tcPr>
            <w:tcW w:w="60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sz w:val="24"/>
                <w:szCs w:val="24"/>
              </w:rPr>
            </w:pPr>
            <w:r w:rsidRPr="00BD0652">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sz w:val="24"/>
                <w:szCs w:val="24"/>
              </w:rPr>
            </w:pPr>
            <w:r w:rsidRPr="00BD0652">
              <w:rPr>
                <w:rFonts w:ascii="Times New Roman" w:hAnsi="Times New Roman"/>
                <w:sz w:val="24"/>
                <w:szCs w:val="24"/>
              </w:rPr>
              <w:t xml:space="preserve">10,50 </w:t>
            </w:r>
          </w:p>
        </w:tc>
        <w:tc>
          <w:tcPr>
            <w:tcW w:w="90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sz w:val="24"/>
                <w:szCs w:val="24"/>
              </w:rPr>
            </w:pPr>
            <w:r w:rsidRPr="00BD0652">
              <w:rPr>
                <w:rFonts w:ascii="Times New Roman" w:hAnsi="Times New Roman"/>
                <w:sz w:val="24"/>
                <w:szCs w:val="24"/>
              </w:rPr>
              <w:t xml:space="preserve">UN </w:t>
            </w:r>
          </w:p>
        </w:tc>
        <w:tc>
          <w:tcPr>
            <w:tcW w:w="90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rPr>
                <w:rFonts w:ascii="Times New Roman" w:hAnsi="Times New Roman"/>
                <w:sz w:val="24"/>
                <w:szCs w:val="24"/>
              </w:rPr>
            </w:pPr>
          </w:p>
        </w:tc>
        <w:tc>
          <w:tcPr>
            <w:tcW w:w="5402"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spacing w:before="100" w:beforeAutospacing="1" w:after="100" w:afterAutospacing="1"/>
              <w:jc w:val="both"/>
              <w:rPr>
                <w:rFonts w:ascii="Times New Roman" w:eastAsia="Times New Roman" w:hAnsi="Times New Roman"/>
                <w:sz w:val="24"/>
                <w:szCs w:val="24"/>
              </w:rPr>
            </w:pPr>
            <w:r w:rsidRPr="00BD0652">
              <w:rPr>
                <w:rFonts w:ascii="Times New Roman" w:hAnsi="Times New Roman"/>
                <w:sz w:val="24"/>
                <w:szCs w:val="24"/>
              </w:rPr>
              <w:t xml:space="preserve">Serviços especializada em Medicina e Segurança no Trabalho, visando à elaboração dos programas de saúde do trabalho, exigidos pela legislação trabalhista vigente: PPRA - (Programa de Prevenção de Riscos Ambientais) conforme norma regulamentadora NR9 da secretaria de segurança e saúde do trabalho do ministério do trabalho; PCMSO - (Programa de Controle Médico de Saúde Ocupacional), conforme norma regulamentadora NR7 da secretaria de segurança e saúde do trabalho do ministério do trabalho; LTCAT (Laudo Técnico das Condições do ambiente de Trabalho); PPP (Perfil </w:t>
            </w:r>
            <w:proofErr w:type="spellStart"/>
            <w:r w:rsidRPr="00BD0652">
              <w:rPr>
                <w:rFonts w:ascii="Times New Roman" w:hAnsi="Times New Roman"/>
                <w:sz w:val="24"/>
                <w:szCs w:val="24"/>
              </w:rPr>
              <w:t>Profissiográfico</w:t>
            </w:r>
            <w:proofErr w:type="spellEnd"/>
            <w:r w:rsidRPr="00BD0652">
              <w:rPr>
                <w:rFonts w:ascii="Times New Roman" w:hAnsi="Times New Roman"/>
                <w:sz w:val="24"/>
                <w:szCs w:val="24"/>
              </w:rPr>
              <w:t xml:space="preserve"> Previdenciário); ASO - Exames Atestado de Saúde Ocupacional (admissionais, </w:t>
            </w:r>
            <w:proofErr w:type="spellStart"/>
            <w:r w:rsidRPr="00BD0652">
              <w:rPr>
                <w:rFonts w:ascii="Times New Roman" w:hAnsi="Times New Roman"/>
                <w:sz w:val="24"/>
                <w:szCs w:val="24"/>
              </w:rPr>
              <w:t>demissionais</w:t>
            </w:r>
            <w:proofErr w:type="spellEnd"/>
            <w:r w:rsidRPr="00BD0652">
              <w:rPr>
                <w:rFonts w:ascii="Times New Roman" w:hAnsi="Times New Roman"/>
                <w:sz w:val="24"/>
                <w:szCs w:val="24"/>
              </w:rPr>
              <w:t xml:space="preserve">, periódicos, mudança de função e retorno ao trabalho); Audiometria conforme avaliação e solicitação Médica, implantação do e-social junto ao setor de Recursos Humanos e Segurança do Trabalho, orientação quanto a aquisição de EPIS-Equipamentos de Proteção Individual, homologação de atestados com mais de dois dias e auxilio em reclamatórias trabalhista e pericias judiciais na área. O Município Fundos conta com aproximadamente 150 servidores </w:t>
            </w:r>
          </w:p>
        </w:tc>
        <w:tc>
          <w:tcPr>
            <w:tcW w:w="144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sz w:val="24"/>
                <w:szCs w:val="24"/>
              </w:rPr>
            </w:pPr>
            <w:r w:rsidRPr="00BD0652">
              <w:rPr>
                <w:rFonts w:ascii="Times New Roman" w:hAnsi="Times New Roman"/>
                <w:sz w:val="24"/>
                <w:szCs w:val="24"/>
              </w:rPr>
              <w:t xml:space="preserve">2.900,00 </w:t>
            </w:r>
          </w:p>
        </w:tc>
        <w:tc>
          <w:tcPr>
            <w:tcW w:w="144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sz w:val="24"/>
                <w:szCs w:val="24"/>
              </w:rPr>
            </w:pPr>
            <w:r w:rsidRPr="00BD0652">
              <w:rPr>
                <w:rFonts w:ascii="Times New Roman" w:hAnsi="Times New Roman"/>
                <w:sz w:val="24"/>
                <w:szCs w:val="24"/>
              </w:rPr>
              <w:t>30450,00</w:t>
            </w:r>
          </w:p>
        </w:tc>
      </w:tr>
      <w:tr w:rsidR="0015076C" w:rsidRPr="00BD0652" w:rsidTr="004E3BC3">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pStyle w:val="Ttulo1"/>
              <w:jc w:val="both"/>
              <w:rPr>
                <w:sz w:val="24"/>
                <w:szCs w:val="24"/>
              </w:rPr>
            </w:pPr>
            <w:r w:rsidRPr="00BD0652">
              <w:rPr>
                <w:sz w:val="24"/>
                <w:szCs w:val="24"/>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spacing w:before="100" w:beforeAutospacing="1" w:after="100" w:afterAutospacing="1"/>
              <w:jc w:val="both"/>
              <w:rPr>
                <w:rFonts w:ascii="Times New Roman" w:eastAsia="Times New Roman" w:hAnsi="Times New Roman"/>
                <w:sz w:val="24"/>
                <w:szCs w:val="24"/>
              </w:rPr>
            </w:pPr>
            <w:r w:rsidRPr="00BD0652">
              <w:rPr>
                <w:rFonts w:ascii="Times New Roman" w:hAnsi="Times New Roman"/>
                <w:sz w:val="24"/>
                <w:szCs w:val="24"/>
              </w:rPr>
              <w:t xml:space="preserve">30.450,00 </w:t>
            </w:r>
          </w:p>
        </w:tc>
      </w:tr>
    </w:tbl>
    <w:p w:rsidR="0015076C" w:rsidRPr="00BD0652" w:rsidRDefault="0015076C" w:rsidP="0015076C">
      <w:pPr>
        <w:jc w:val="both"/>
        <w:rPr>
          <w:rFonts w:ascii="Times New Roman" w:eastAsia="Times New Roman" w:hAnsi="Times New Roman"/>
          <w:sz w:val="24"/>
          <w:szCs w:val="24"/>
        </w:rPr>
      </w:pPr>
    </w:p>
    <w:p w:rsidR="0015076C" w:rsidRPr="00BD0652" w:rsidRDefault="0015076C" w:rsidP="0015076C">
      <w:pPr>
        <w:ind w:left="-5" w:right="88"/>
        <w:jc w:val="both"/>
        <w:rPr>
          <w:rFonts w:ascii="Times New Roman" w:hAnsi="Times New Roman"/>
          <w:sz w:val="24"/>
          <w:szCs w:val="24"/>
        </w:rPr>
      </w:pPr>
      <w:r w:rsidRPr="00BD0652">
        <w:rPr>
          <w:rFonts w:ascii="Times New Roman" w:hAnsi="Times New Roman"/>
          <w:b/>
          <w:sz w:val="24"/>
          <w:szCs w:val="24"/>
        </w:rPr>
        <w:t>OBJETO:</w:t>
      </w:r>
      <w:r w:rsidRPr="00BD0652">
        <w:rPr>
          <w:rFonts w:ascii="Times New Roman" w:hAnsi="Times New Roman"/>
          <w:sz w:val="24"/>
          <w:szCs w:val="24"/>
        </w:rPr>
        <w:t xml:space="preserve"> Contratação de empresa especializada para prestação de serviços de medicina e segurança do trabalho, para elaboração de plano de prevenção de riscos ambientais (PPRA), elaboração de laudo técnico das condições ambientais do trabalho (LTCAT), elaboração do programa de controle médico de saúde ocupacional (PCMSO), e perfil </w:t>
      </w:r>
      <w:proofErr w:type="spellStart"/>
      <w:r w:rsidRPr="00BD0652">
        <w:rPr>
          <w:rFonts w:ascii="Times New Roman" w:hAnsi="Times New Roman"/>
          <w:sz w:val="24"/>
          <w:szCs w:val="24"/>
        </w:rPr>
        <w:t>profissiográfico</w:t>
      </w:r>
      <w:proofErr w:type="spellEnd"/>
      <w:r w:rsidRPr="00BD0652">
        <w:rPr>
          <w:rFonts w:ascii="Times New Roman" w:hAnsi="Times New Roman"/>
          <w:sz w:val="24"/>
          <w:szCs w:val="24"/>
        </w:rPr>
        <w:t xml:space="preserve"> previdenciário (PPP), no Município de </w:t>
      </w:r>
      <w:r w:rsidR="004E3BC3">
        <w:rPr>
          <w:rFonts w:ascii="Times New Roman" w:hAnsi="Times New Roman"/>
          <w:sz w:val="24"/>
          <w:szCs w:val="24"/>
        </w:rPr>
        <w:t>Monte Carlo</w:t>
      </w:r>
      <w:r w:rsidRPr="00BD0652">
        <w:rPr>
          <w:rFonts w:ascii="Times New Roman" w:hAnsi="Times New Roman"/>
          <w:sz w:val="24"/>
          <w:szCs w:val="24"/>
        </w:rPr>
        <w:t xml:space="preserve">/SC, de acordo com as normas e instruções normativas vigentes, em especial NR-7, NR-9, NR-15, NR-16. </w:t>
      </w:r>
    </w:p>
    <w:p w:rsidR="0015076C" w:rsidRDefault="0015076C" w:rsidP="0015076C">
      <w:pPr>
        <w:widowControl w:val="0"/>
        <w:autoSpaceDE w:val="0"/>
        <w:autoSpaceDN w:val="0"/>
        <w:adjustRightInd w:val="0"/>
        <w:jc w:val="both"/>
        <w:rPr>
          <w:rFonts w:ascii="Times New Roman" w:hAnsi="Times New Roman"/>
          <w:sz w:val="24"/>
          <w:szCs w:val="24"/>
        </w:rPr>
      </w:pPr>
      <w:r w:rsidRPr="00BD0652">
        <w:rPr>
          <w:rFonts w:ascii="Times New Roman" w:hAnsi="Times New Roman"/>
          <w:sz w:val="24"/>
          <w:szCs w:val="24"/>
        </w:rPr>
        <w:t>Considerar na Cotação de Preços:</w:t>
      </w:r>
    </w:p>
    <w:p w:rsidR="007D5FE4" w:rsidRDefault="007D5FE4" w:rsidP="0015076C">
      <w:pPr>
        <w:widowControl w:val="0"/>
        <w:autoSpaceDE w:val="0"/>
        <w:autoSpaceDN w:val="0"/>
        <w:adjustRightInd w:val="0"/>
        <w:jc w:val="both"/>
        <w:rPr>
          <w:rFonts w:ascii="Times New Roman" w:hAnsi="Times New Roman"/>
          <w:b/>
          <w:sz w:val="24"/>
          <w:szCs w:val="24"/>
        </w:rPr>
      </w:pPr>
      <w:r w:rsidRPr="007D5FE4">
        <w:rPr>
          <w:rFonts w:ascii="Times New Roman" w:hAnsi="Times New Roman"/>
          <w:b/>
          <w:sz w:val="24"/>
          <w:szCs w:val="24"/>
        </w:rPr>
        <w:t>LAUDO TÉCNICO DAS CONDIÇÕES AMBIENTAIS DE TRABALHO:</w:t>
      </w:r>
    </w:p>
    <w:p w:rsidR="007D5FE4" w:rsidRPr="007D5FE4" w:rsidRDefault="007D5FE4" w:rsidP="007D5FE4">
      <w:pPr>
        <w:pStyle w:val="PargrafodaLista"/>
        <w:widowControl w:val="0"/>
        <w:numPr>
          <w:ilvl w:val="0"/>
          <w:numId w:val="19"/>
        </w:numPr>
        <w:autoSpaceDE w:val="0"/>
        <w:autoSpaceDN w:val="0"/>
        <w:adjustRightInd w:val="0"/>
        <w:jc w:val="both"/>
        <w:rPr>
          <w:rFonts w:ascii="Times New Roman" w:hAnsi="Times New Roman"/>
          <w:sz w:val="24"/>
          <w:szCs w:val="24"/>
        </w:rPr>
      </w:pPr>
      <w:r w:rsidRPr="007D5FE4">
        <w:rPr>
          <w:rFonts w:ascii="Times New Roman" w:hAnsi="Times New Roman"/>
          <w:sz w:val="24"/>
          <w:szCs w:val="24"/>
        </w:rPr>
        <w:t>Todas as avaliações de ruído, conforme o GHE;</w:t>
      </w:r>
    </w:p>
    <w:p w:rsidR="007D5FE4" w:rsidRDefault="007D5FE4" w:rsidP="007D5FE4">
      <w:pPr>
        <w:pStyle w:val="PargrafodaLista"/>
        <w:widowControl w:val="0"/>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Todas as avaliações de exposição ao calor/ IBUTG, conforme GHE;</w:t>
      </w:r>
    </w:p>
    <w:p w:rsidR="007D5FE4" w:rsidRDefault="007D5FE4" w:rsidP="007D5FE4">
      <w:pPr>
        <w:pStyle w:val="PargrafodaLista"/>
        <w:widowControl w:val="0"/>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06 (seis) avaliações de vibração ocupacional;</w:t>
      </w:r>
    </w:p>
    <w:p w:rsidR="007D5FE4" w:rsidRDefault="007D5FE4" w:rsidP="007D5FE4">
      <w:pPr>
        <w:pStyle w:val="PargrafodaLista"/>
        <w:widowControl w:val="0"/>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Audiometria para os</w:t>
      </w:r>
      <w:r w:rsidRPr="00BD0652">
        <w:rPr>
          <w:rFonts w:ascii="Times New Roman" w:hAnsi="Times New Roman"/>
          <w:sz w:val="24"/>
          <w:szCs w:val="24"/>
        </w:rPr>
        <w:t xml:space="preserve"> funcionários</w:t>
      </w:r>
      <w:r>
        <w:rPr>
          <w:rFonts w:ascii="Times New Roman" w:hAnsi="Times New Roman"/>
          <w:sz w:val="24"/>
          <w:szCs w:val="24"/>
        </w:rPr>
        <w:t xml:space="preserve"> a ser definido pelo RH;</w:t>
      </w:r>
    </w:p>
    <w:p w:rsidR="007D5FE4" w:rsidRDefault="007D5FE4" w:rsidP="007D5FE4">
      <w:pPr>
        <w:pStyle w:val="PargrafodaLista"/>
        <w:widowControl w:val="0"/>
        <w:numPr>
          <w:ilvl w:val="0"/>
          <w:numId w:val="19"/>
        </w:numPr>
        <w:autoSpaceDE w:val="0"/>
        <w:autoSpaceDN w:val="0"/>
        <w:adjustRightInd w:val="0"/>
        <w:jc w:val="both"/>
        <w:rPr>
          <w:rFonts w:ascii="Times New Roman" w:hAnsi="Times New Roman"/>
          <w:sz w:val="24"/>
          <w:szCs w:val="24"/>
        </w:rPr>
      </w:pPr>
      <w:r>
        <w:rPr>
          <w:rFonts w:ascii="Times New Roman" w:hAnsi="Times New Roman"/>
          <w:sz w:val="24"/>
          <w:szCs w:val="24"/>
        </w:rPr>
        <w:t>Quantidade total de 387</w:t>
      </w:r>
      <w:r w:rsidRPr="00BD0652">
        <w:rPr>
          <w:rFonts w:ascii="Times New Roman" w:hAnsi="Times New Roman"/>
          <w:sz w:val="24"/>
          <w:szCs w:val="24"/>
        </w:rPr>
        <w:t xml:space="preserve"> funcionários entre Administração Direta e Fundos Municipal</w:t>
      </w:r>
      <w:r>
        <w:rPr>
          <w:rFonts w:ascii="Times New Roman" w:hAnsi="Times New Roman"/>
          <w:sz w:val="24"/>
          <w:szCs w:val="24"/>
        </w:rPr>
        <w:t>;</w:t>
      </w:r>
    </w:p>
    <w:p w:rsidR="007D5FE4" w:rsidRPr="007D5FE4" w:rsidRDefault="007D5FE4" w:rsidP="007D5FE4">
      <w:pPr>
        <w:pStyle w:val="PargrafodaLista"/>
        <w:widowControl w:val="0"/>
        <w:numPr>
          <w:ilvl w:val="0"/>
          <w:numId w:val="19"/>
        </w:numPr>
        <w:autoSpaceDE w:val="0"/>
        <w:autoSpaceDN w:val="0"/>
        <w:adjustRightInd w:val="0"/>
        <w:jc w:val="both"/>
        <w:rPr>
          <w:rFonts w:ascii="Times New Roman" w:hAnsi="Times New Roman"/>
          <w:sz w:val="24"/>
          <w:szCs w:val="24"/>
        </w:rPr>
      </w:pPr>
      <w:r w:rsidRPr="00BD0652">
        <w:rPr>
          <w:rFonts w:ascii="Times New Roman" w:hAnsi="Times New Roman"/>
          <w:sz w:val="24"/>
          <w:szCs w:val="24"/>
        </w:rPr>
        <w:t>Documentações a serem elaboradas para Administração Direta e Fundos Municipais</w:t>
      </w:r>
      <w:r>
        <w:rPr>
          <w:rFonts w:ascii="Times New Roman" w:hAnsi="Times New Roman"/>
          <w:sz w:val="24"/>
          <w:szCs w:val="24"/>
        </w:rPr>
        <w:t>;</w:t>
      </w:r>
    </w:p>
    <w:p w:rsidR="0015076C" w:rsidRPr="00BD0652" w:rsidRDefault="0015076C" w:rsidP="0015076C">
      <w:pPr>
        <w:spacing w:line="256" w:lineRule="auto"/>
        <w:jc w:val="both"/>
        <w:rPr>
          <w:rFonts w:ascii="Times New Roman" w:hAnsi="Times New Roman"/>
          <w:sz w:val="24"/>
          <w:szCs w:val="24"/>
        </w:rPr>
      </w:pPr>
      <w:r w:rsidRPr="00BD0652">
        <w:rPr>
          <w:rFonts w:ascii="Times New Roman" w:hAnsi="Times New Roman"/>
          <w:b/>
          <w:sz w:val="24"/>
          <w:szCs w:val="24"/>
        </w:rPr>
        <w:t>JUSTIFICATIVA:</w:t>
      </w:r>
      <w:r w:rsidRPr="00BD0652">
        <w:rPr>
          <w:rFonts w:ascii="Times New Roman" w:hAnsi="Times New Roman"/>
          <w:sz w:val="24"/>
          <w:szCs w:val="24"/>
        </w:rPr>
        <w:t xml:space="preserve"> A contratação tem o objetivo de estabelecer diretrizes atinentes à implementação de ações destinadas à promoção de saúde ocupacional, à prevenção de riscos e doenças referentes ao trabalho, como também à ocorrência de acidentes em serviço. </w:t>
      </w:r>
    </w:p>
    <w:p w:rsidR="0015076C" w:rsidRPr="00BD0652" w:rsidRDefault="0015076C" w:rsidP="0015076C">
      <w:pPr>
        <w:spacing w:line="256" w:lineRule="auto"/>
        <w:jc w:val="both"/>
        <w:rPr>
          <w:rFonts w:ascii="Times New Roman" w:hAnsi="Times New Roman"/>
          <w:sz w:val="24"/>
          <w:szCs w:val="24"/>
        </w:rPr>
      </w:pPr>
      <w:r w:rsidRPr="00BD0652">
        <w:rPr>
          <w:rFonts w:ascii="Times New Roman" w:hAnsi="Times New Roman"/>
          <w:sz w:val="24"/>
          <w:szCs w:val="24"/>
        </w:rPr>
        <w:t xml:space="preserve"> </w:t>
      </w:r>
      <w:r w:rsidRPr="00BD0652">
        <w:rPr>
          <w:rFonts w:ascii="Times New Roman" w:hAnsi="Times New Roman"/>
          <w:sz w:val="24"/>
          <w:szCs w:val="24"/>
        </w:rPr>
        <w:tab/>
        <w:t xml:space="preserve"> </w:t>
      </w:r>
    </w:p>
    <w:p w:rsidR="0015076C" w:rsidRPr="00BD0652" w:rsidRDefault="0015076C" w:rsidP="0015076C">
      <w:pPr>
        <w:numPr>
          <w:ilvl w:val="0"/>
          <w:numId w:val="8"/>
        </w:numPr>
        <w:spacing w:after="5" w:line="247" w:lineRule="auto"/>
        <w:ind w:right="89" w:hanging="348"/>
        <w:jc w:val="both"/>
        <w:rPr>
          <w:rFonts w:ascii="Times New Roman" w:hAnsi="Times New Roman"/>
          <w:sz w:val="24"/>
          <w:szCs w:val="24"/>
        </w:rPr>
      </w:pPr>
      <w:r w:rsidRPr="00BD0652">
        <w:rPr>
          <w:rFonts w:ascii="Times New Roman" w:hAnsi="Times New Roman"/>
          <w:b/>
          <w:sz w:val="24"/>
          <w:szCs w:val="24"/>
        </w:rPr>
        <w:t>ESPECIFICAÇÕES DA CONTRATAÇÃO</w:t>
      </w:r>
      <w:r w:rsidRPr="00BD0652">
        <w:rPr>
          <w:rFonts w:ascii="Times New Roman" w:hAnsi="Times New Roman"/>
          <w:sz w:val="24"/>
          <w:szCs w:val="24"/>
        </w:rPr>
        <w:t xml:space="preserve">: </w:t>
      </w:r>
    </w:p>
    <w:p w:rsidR="0015076C" w:rsidRPr="00BD0652" w:rsidRDefault="0015076C" w:rsidP="0015076C">
      <w:pPr>
        <w:ind w:left="-5" w:right="88"/>
        <w:jc w:val="both"/>
        <w:rPr>
          <w:rFonts w:ascii="Times New Roman" w:hAnsi="Times New Roman"/>
          <w:sz w:val="24"/>
          <w:szCs w:val="24"/>
        </w:rPr>
      </w:pPr>
      <w:r w:rsidRPr="00BD0652">
        <w:rPr>
          <w:rFonts w:ascii="Times New Roman" w:hAnsi="Times New Roman"/>
          <w:sz w:val="24"/>
          <w:szCs w:val="24"/>
        </w:rPr>
        <w:t xml:space="preserve">O serviço deverá ser realizado nas dependências da Prefeitura Municipal de </w:t>
      </w:r>
      <w:r w:rsidR="005108BF">
        <w:rPr>
          <w:rFonts w:ascii="Times New Roman" w:hAnsi="Times New Roman"/>
          <w:sz w:val="24"/>
          <w:szCs w:val="24"/>
        </w:rPr>
        <w:t>Monte Carlo</w:t>
      </w:r>
      <w:r w:rsidRPr="00BD0652">
        <w:rPr>
          <w:rFonts w:ascii="Times New Roman" w:hAnsi="Times New Roman"/>
          <w:sz w:val="24"/>
          <w:szCs w:val="24"/>
        </w:rPr>
        <w:t xml:space="preserve">/SC e em todos os órgãos de governo onde houver trabalhadores estatutários e CLT vinculados ao município, conforme as seguintes especificações e de acordo com as normas e instruções normativas vigentes, em especial NR-7, NR-9, NR-15, NR-16: </w:t>
      </w:r>
    </w:p>
    <w:p w:rsidR="0015076C" w:rsidRPr="00BD0652" w:rsidRDefault="0015076C" w:rsidP="0015076C">
      <w:pPr>
        <w:spacing w:line="256" w:lineRule="auto"/>
        <w:ind w:left="720"/>
        <w:jc w:val="both"/>
        <w:rPr>
          <w:rFonts w:ascii="Times New Roman" w:hAnsi="Times New Roman"/>
          <w:sz w:val="24"/>
          <w:szCs w:val="24"/>
        </w:rPr>
      </w:pPr>
      <w:r w:rsidRPr="00BD0652">
        <w:rPr>
          <w:rFonts w:ascii="Times New Roman" w:hAnsi="Times New Roman"/>
          <w:sz w:val="24"/>
          <w:szCs w:val="24"/>
        </w:rPr>
        <w:t xml:space="preserve"> </w:t>
      </w:r>
    </w:p>
    <w:p w:rsidR="0015076C" w:rsidRPr="00BD0652" w:rsidRDefault="0015076C" w:rsidP="0015076C">
      <w:pPr>
        <w:spacing w:after="230" w:line="247" w:lineRule="auto"/>
        <w:ind w:left="-5" w:right="89"/>
        <w:jc w:val="both"/>
        <w:rPr>
          <w:rFonts w:ascii="Times New Roman" w:hAnsi="Times New Roman"/>
          <w:sz w:val="24"/>
          <w:szCs w:val="24"/>
        </w:rPr>
      </w:pPr>
      <w:r w:rsidRPr="00BD0652">
        <w:rPr>
          <w:rFonts w:ascii="Times New Roman" w:hAnsi="Times New Roman"/>
          <w:sz w:val="24"/>
          <w:szCs w:val="24"/>
        </w:rPr>
        <w:t xml:space="preserve">1.1 </w:t>
      </w:r>
      <w:r w:rsidRPr="00BD0652">
        <w:rPr>
          <w:rFonts w:ascii="Times New Roman" w:hAnsi="Times New Roman"/>
          <w:b/>
          <w:sz w:val="24"/>
          <w:szCs w:val="24"/>
        </w:rPr>
        <w:t xml:space="preserve">LAUDO TÉCNICO DAS CONDIÇÕES AMBIENTAIS DO TRABALHO (LTCAT) </w:t>
      </w:r>
    </w:p>
    <w:p w:rsidR="0015076C" w:rsidRPr="00BD0652" w:rsidRDefault="0015076C" w:rsidP="0015076C">
      <w:pPr>
        <w:spacing w:after="224"/>
        <w:ind w:left="-15" w:right="233" w:firstLine="708"/>
        <w:jc w:val="both"/>
        <w:rPr>
          <w:rFonts w:ascii="Times New Roman" w:hAnsi="Times New Roman"/>
          <w:sz w:val="24"/>
          <w:szCs w:val="24"/>
        </w:rPr>
      </w:pPr>
      <w:r w:rsidRPr="00BD0652">
        <w:rPr>
          <w:rFonts w:ascii="Times New Roman" w:hAnsi="Times New Roman"/>
          <w:sz w:val="24"/>
          <w:szCs w:val="24"/>
        </w:rPr>
        <w:t xml:space="preserve">A elaboração do Laudo Técnico das Condições do Ambiente do Trabalho - LTCAT, para controle da insalubridade/periculosidade através de levantamento dos riscos ambientais e no local de trabalho. O Laudo Técnico deverá conter, no mínimo, os seguintes itens: </w:t>
      </w:r>
    </w:p>
    <w:p w:rsidR="0015076C" w:rsidRPr="007D5FE4" w:rsidRDefault="0015076C" w:rsidP="0015076C">
      <w:pPr>
        <w:numPr>
          <w:ilvl w:val="0"/>
          <w:numId w:val="9"/>
        </w:numPr>
        <w:spacing w:after="0" w:line="247" w:lineRule="auto"/>
        <w:ind w:right="88" w:hanging="497"/>
        <w:jc w:val="both"/>
        <w:rPr>
          <w:rFonts w:ascii="Times New Roman" w:hAnsi="Times New Roman"/>
          <w:sz w:val="24"/>
          <w:szCs w:val="24"/>
        </w:rPr>
      </w:pPr>
      <w:r w:rsidRPr="007D5FE4">
        <w:rPr>
          <w:rFonts w:ascii="Times New Roman" w:hAnsi="Times New Roman"/>
          <w:sz w:val="24"/>
          <w:szCs w:val="24"/>
        </w:rPr>
        <w:t xml:space="preserve">Critério adotado: mencionar a legislação ou norma em que baseou para a elaboração do laudo técnico (critério qualitativo e quantitativo); </w:t>
      </w:r>
    </w:p>
    <w:p w:rsidR="0015076C" w:rsidRPr="00BD0652" w:rsidRDefault="0015076C" w:rsidP="0015076C">
      <w:pPr>
        <w:numPr>
          <w:ilvl w:val="0"/>
          <w:numId w:val="9"/>
        </w:numPr>
        <w:spacing w:after="0" w:line="247" w:lineRule="auto"/>
        <w:ind w:right="88" w:hanging="497"/>
        <w:jc w:val="both"/>
        <w:rPr>
          <w:rFonts w:ascii="Times New Roman" w:hAnsi="Times New Roman"/>
          <w:sz w:val="24"/>
          <w:szCs w:val="24"/>
        </w:rPr>
      </w:pPr>
      <w:r w:rsidRPr="00BD0652">
        <w:rPr>
          <w:rFonts w:ascii="Times New Roman" w:hAnsi="Times New Roman"/>
          <w:sz w:val="24"/>
          <w:szCs w:val="24"/>
        </w:rPr>
        <w:t xml:space="preserve">Descrição das atividades e condições de exposição, descrevendo detalhadamente as atividades desenvolvidas pelos Servidores, o ambiente de trabalho e as máquinas e equipamentos utilizados; </w:t>
      </w:r>
    </w:p>
    <w:p w:rsidR="0015076C" w:rsidRPr="00BD0652" w:rsidRDefault="0015076C" w:rsidP="0015076C">
      <w:pPr>
        <w:numPr>
          <w:ilvl w:val="0"/>
          <w:numId w:val="9"/>
        </w:numPr>
        <w:spacing w:after="0" w:line="247" w:lineRule="auto"/>
        <w:ind w:right="88" w:hanging="497"/>
        <w:jc w:val="both"/>
        <w:rPr>
          <w:rFonts w:ascii="Times New Roman" w:hAnsi="Times New Roman"/>
          <w:sz w:val="24"/>
          <w:szCs w:val="24"/>
        </w:rPr>
      </w:pPr>
      <w:r w:rsidRPr="00BD0652">
        <w:rPr>
          <w:rFonts w:ascii="Times New Roman" w:hAnsi="Times New Roman"/>
          <w:sz w:val="24"/>
          <w:szCs w:val="24"/>
        </w:rPr>
        <w:t xml:space="preserve">Identificação e avaliação qualitativa e quantitativa dos riscos químicos, físicos e biológicos; </w:t>
      </w:r>
    </w:p>
    <w:p w:rsidR="0015076C" w:rsidRPr="00BD0652" w:rsidRDefault="0015076C" w:rsidP="0015076C">
      <w:pPr>
        <w:numPr>
          <w:ilvl w:val="0"/>
          <w:numId w:val="9"/>
        </w:numPr>
        <w:spacing w:after="0" w:line="247" w:lineRule="auto"/>
        <w:ind w:right="88" w:hanging="497"/>
        <w:jc w:val="both"/>
        <w:rPr>
          <w:rFonts w:ascii="Times New Roman" w:hAnsi="Times New Roman"/>
          <w:color w:val="000000"/>
          <w:sz w:val="24"/>
          <w:szCs w:val="24"/>
        </w:rPr>
      </w:pPr>
      <w:r w:rsidRPr="00BD0652">
        <w:rPr>
          <w:rFonts w:ascii="Times New Roman" w:hAnsi="Times New Roman"/>
          <w:color w:val="000000"/>
          <w:sz w:val="24"/>
          <w:szCs w:val="24"/>
        </w:rPr>
        <w:t xml:space="preserve">Medição de exposição a vibrações no corpo humano conforme (Anexo nº 8 da NR15). O laudo deverá ser anexado no relatório do LTCAT; </w:t>
      </w:r>
    </w:p>
    <w:p w:rsidR="0015076C" w:rsidRPr="00BD0652" w:rsidRDefault="0015076C" w:rsidP="0015076C">
      <w:pPr>
        <w:numPr>
          <w:ilvl w:val="0"/>
          <w:numId w:val="9"/>
        </w:numPr>
        <w:spacing w:after="0" w:line="247" w:lineRule="auto"/>
        <w:ind w:right="88" w:hanging="497"/>
        <w:jc w:val="both"/>
        <w:rPr>
          <w:rFonts w:ascii="Times New Roman" w:hAnsi="Times New Roman"/>
          <w:color w:val="000000"/>
          <w:sz w:val="24"/>
          <w:szCs w:val="24"/>
        </w:rPr>
      </w:pPr>
      <w:r w:rsidRPr="00BD0652">
        <w:rPr>
          <w:rFonts w:ascii="Times New Roman" w:hAnsi="Times New Roman"/>
          <w:color w:val="000000"/>
          <w:sz w:val="24"/>
          <w:szCs w:val="24"/>
        </w:rPr>
        <w:t xml:space="preserve">Medição de ruído com laudo impresso em todos os ambientes e locais trabalho. </w:t>
      </w:r>
    </w:p>
    <w:p w:rsidR="0015076C" w:rsidRPr="00BD0652" w:rsidRDefault="0015076C" w:rsidP="0015076C">
      <w:pPr>
        <w:ind w:left="437" w:right="163"/>
        <w:jc w:val="both"/>
        <w:rPr>
          <w:rFonts w:ascii="Times New Roman" w:hAnsi="Times New Roman"/>
          <w:sz w:val="24"/>
          <w:szCs w:val="24"/>
        </w:rPr>
      </w:pPr>
      <w:r w:rsidRPr="00BD0652">
        <w:rPr>
          <w:rFonts w:ascii="Times New Roman" w:hAnsi="Times New Roman"/>
          <w:color w:val="000000"/>
          <w:sz w:val="24"/>
          <w:szCs w:val="24"/>
        </w:rPr>
        <w:t>Sendo essas mesmas medições na forma de dosimetria</w:t>
      </w:r>
      <w:r w:rsidRPr="00BD0652">
        <w:rPr>
          <w:rFonts w:ascii="Times New Roman" w:hAnsi="Times New Roman"/>
          <w:sz w:val="24"/>
          <w:szCs w:val="24"/>
        </w:rPr>
        <w:t>. O laudo deverá ser anexado no relatório do LTCA</w:t>
      </w:r>
      <w:r w:rsidRPr="00BD0652">
        <w:rPr>
          <w:rFonts w:ascii="Times New Roman" w:hAnsi="Times New Roman"/>
          <w:color w:val="000000"/>
          <w:sz w:val="24"/>
          <w:szCs w:val="24"/>
        </w:rPr>
        <w:t xml:space="preserve">T; </w:t>
      </w:r>
    </w:p>
    <w:p w:rsidR="0015076C" w:rsidRPr="00BD0652" w:rsidRDefault="0015076C" w:rsidP="0015076C">
      <w:pPr>
        <w:numPr>
          <w:ilvl w:val="0"/>
          <w:numId w:val="9"/>
        </w:numPr>
        <w:spacing w:after="19" w:line="247" w:lineRule="auto"/>
        <w:ind w:right="88" w:hanging="497"/>
        <w:jc w:val="both"/>
        <w:rPr>
          <w:rFonts w:ascii="Times New Roman" w:hAnsi="Times New Roman"/>
          <w:sz w:val="24"/>
          <w:szCs w:val="24"/>
        </w:rPr>
      </w:pPr>
      <w:r w:rsidRPr="00BD0652">
        <w:rPr>
          <w:rFonts w:ascii="Times New Roman" w:hAnsi="Times New Roman"/>
          <w:sz w:val="24"/>
          <w:szCs w:val="24"/>
        </w:rPr>
        <w:t xml:space="preserve">Medição de luminosidade com laudo impresso em todos os ambientes e locais de trabalho. O laudo deverá ser anexado no relatório do LTCAT; </w:t>
      </w:r>
    </w:p>
    <w:p w:rsidR="0015076C" w:rsidRPr="00BD0652" w:rsidRDefault="0015076C" w:rsidP="0015076C">
      <w:pPr>
        <w:numPr>
          <w:ilvl w:val="0"/>
          <w:numId w:val="9"/>
        </w:numPr>
        <w:spacing w:after="13" w:line="247" w:lineRule="auto"/>
        <w:ind w:left="437" w:right="88" w:hanging="497"/>
        <w:jc w:val="both"/>
        <w:rPr>
          <w:rFonts w:ascii="Times New Roman" w:hAnsi="Times New Roman"/>
          <w:sz w:val="24"/>
          <w:szCs w:val="24"/>
        </w:rPr>
      </w:pPr>
      <w:r w:rsidRPr="00BD0652">
        <w:rPr>
          <w:rFonts w:ascii="Times New Roman" w:hAnsi="Times New Roman"/>
          <w:sz w:val="24"/>
          <w:szCs w:val="24"/>
        </w:rPr>
        <w:t xml:space="preserve">Medição de calor realizado em todas as unidades de ensino (cozinhas) e Secretaria de Assistência Social (SCFV), entre outros refeitórios localizados no município; </w:t>
      </w:r>
    </w:p>
    <w:p w:rsidR="0015076C" w:rsidRPr="00BD0652" w:rsidRDefault="0015076C" w:rsidP="0015076C">
      <w:pPr>
        <w:numPr>
          <w:ilvl w:val="0"/>
          <w:numId w:val="9"/>
        </w:numPr>
        <w:spacing w:after="11" w:line="247" w:lineRule="auto"/>
        <w:ind w:right="88" w:hanging="497"/>
        <w:jc w:val="both"/>
        <w:rPr>
          <w:rFonts w:ascii="Times New Roman" w:hAnsi="Times New Roman"/>
          <w:sz w:val="24"/>
          <w:szCs w:val="24"/>
        </w:rPr>
      </w:pPr>
      <w:r w:rsidRPr="00BD0652">
        <w:rPr>
          <w:rFonts w:ascii="Times New Roman" w:hAnsi="Times New Roman"/>
          <w:sz w:val="24"/>
          <w:szCs w:val="24"/>
        </w:rPr>
        <w:t xml:space="preserve">Avaliação do processo de solda realizada na Secretaria de Obras (Garagem); </w:t>
      </w:r>
    </w:p>
    <w:p w:rsidR="0015076C" w:rsidRPr="00BD0652" w:rsidRDefault="0015076C" w:rsidP="0015076C">
      <w:pPr>
        <w:numPr>
          <w:ilvl w:val="0"/>
          <w:numId w:val="9"/>
        </w:numPr>
        <w:spacing w:after="0" w:line="247" w:lineRule="auto"/>
        <w:ind w:right="88" w:hanging="497"/>
        <w:jc w:val="both"/>
        <w:rPr>
          <w:rFonts w:ascii="Times New Roman" w:hAnsi="Times New Roman"/>
          <w:sz w:val="24"/>
          <w:szCs w:val="24"/>
        </w:rPr>
      </w:pPr>
      <w:r w:rsidRPr="00BD0652">
        <w:rPr>
          <w:rFonts w:ascii="Times New Roman" w:hAnsi="Times New Roman"/>
          <w:sz w:val="24"/>
          <w:szCs w:val="24"/>
        </w:rPr>
        <w:t xml:space="preserve">Avaliação ambiental de agentes químicos (poeiras, fumos, vapores e gases) realizada na Secretaria de Obras (Garagem) e no setor da Dengue e odontologia, através de Varredura de Fumos Metálicos (soldagem), Varredura de Vapores Orgânicos (pintura), </w:t>
      </w:r>
    </w:p>
    <w:p w:rsidR="0015076C" w:rsidRPr="00BD0652" w:rsidRDefault="0015076C" w:rsidP="0015076C">
      <w:pPr>
        <w:spacing w:after="11"/>
        <w:ind w:left="437" w:right="88"/>
        <w:jc w:val="both"/>
        <w:rPr>
          <w:rFonts w:ascii="Times New Roman" w:hAnsi="Times New Roman"/>
          <w:sz w:val="24"/>
          <w:szCs w:val="24"/>
        </w:rPr>
      </w:pPr>
      <w:r w:rsidRPr="00BD0652">
        <w:rPr>
          <w:rFonts w:ascii="Times New Roman" w:hAnsi="Times New Roman"/>
          <w:sz w:val="24"/>
          <w:szCs w:val="24"/>
        </w:rPr>
        <w:t xml:space="preserve">Poeira Respirável + Presença Sílica e Mercúrio Inorgânico (odontologia); </w:t>
      </w:r>
    </w:p>
    <w:p w:rsidR="0015076C" w:rsidRPr="00BD0652" w:rsidRDefault="0015076C" w:rsidP="0015076C">
      <w:pPr>
        <w:numPr>
          <w:ilvl w:val="0"/>
          <w:numId w:val="9"/>
        </w:numPr>
        <w:spacing w:after="0" w:line="247" w:lineRule="auto"/>
        <w:ind w:right="88" w:hanging="497"/>
        <w:jc w:val="both"/>
        <w:rPr>
          <w:rFonts w:ascii="Times New Roman" w:hAnsi="Times New Roman"/>
          <w:sz w:val="24"/>
          <w:szCs w:val="24"/>
        </w:rPr>
      </w:pPr>
      <w:r w:rsidRPr="00BD0652">
        <w:rPr>
          <w:rFonts w:ascii="Times New Roman" w:hAnsi="Times New Roman"/>
          <w:sz w:val="24"/>
          <w:szCs w:val="24"/>
        </w:rPr>
        <w:t xml:space="preserve">Medição dos agentes nocivos identificados, utilizando equipamentos adequados e calibrados, com certificado de calibração dos mesmos em anexo. </w:t>
      </w:r>
    </w:p>
    <w:p w:rsidR="0015076C" w:rsidRPr="00BD0652" w:rsidRDefault="0015076C" w:rsidP="0015076C">
      <w:pPr>
        <w:numPr>
          <w:ilvl w:val="0"/>
          <w:numId w:val="9"/>
        </w:numPr>
        <w:spacing w:after="112" w:line="247" w:lineRule="auto"/>
        <w:ind w:right="88" w:hanging="497"/>
        <w:jc w:val="both"/>
        <w:rPr>
          <w:rFonts w:ascii="Times New Roman" w:hAnsi="Times New Roman"/>
          <w:sz w:val="24"/>
          <w:szCs w:val="24"/>
        </w:rPr>
      </w:pPr>
      <w:r w:rsidRPr="00BD0652">
        <w:rPr>
          <w:rFonts w:ascii="Times New Roman" w:hAnsi="Times New Roman"/>
          <w:sz w:val="24"/>
          <w:szCs w:val="24"/>
        </w:rPr>
        <w:t xml:space="preserve">Avaliação de atividades e operações insalubres - NR 15, atribuindo insalubridade, se houver, e o respectivo percentual de pagamento; </w:t>
      </w:r>
    </w:p>
    <w:p w:rsidR="0015076C" w:rsidRPr="00BD0652" w:rsidRDefault="0015076C" w:rsidP="0015076C">
      <w:pPr>
        <w:numPr>
          <w:ilvl w:val="0"/>
          <w:numId w:val="9"/>
        </w:numPr>
        <w:spacing w:after="0" w:line="247" w:lineRule="auto"/>
        <w:ind w:right="88" w:hanging="497"/>
        <w:jc w:val="both"/>
        <w:rPr>
          <w:rFonts w:ascii="Times New Roman" w:hAnsi="Times New Roman"/>
          <w:sz w:val="24"/>
          <w:szCs w:val="24"/>
        </w:rPr>
      </w:pPr>
      <w:r w:rsidRPr="00BD0652">
        <w:rPr>
          <w:rFonts w:ascii="Times New Roman" w:hAnsi="Times New Roman"/>
          <w:sz w:val="24"/>
          <w:szCs w:val="24"/>
        </w:rPr>
        <w:t xml:space="preserve">Avaliação de atividades e operações perigosas - NR 16, atribuindo periculosidade, se houver, e o respectivo percentual de pagamento; </w:t>
      </w:r>
    </w:p>
    <w:p w:rsidR="0015076C" w:rsidRPr="00BD0652" w:rsidRDefault="0015076C" w:rsidP="0015076C">
      <w:pPr>
        <w:numPr>
          <w:ilvl w:val="0"/>
          <w:numId w:val="9"/>
        </w:numPr>
        <w:spacing w:after="0" w:line="247" w:lineRule="auto"/>
        <w:ind w:right="88" w:hanging="497"/>
        <w:jc w:val="both"/>
        <w:rPr>
          <w:rFonts w:ascii="Times New Roman" w:hAnsi="Times New Roman"/>
          <w:sz w:val="24"/>
          <w:szCs w:val="24"/>
        </w:rPr>
      </w:pPr>
      <w:r w:rsidRPr="00BD0652">
        <w:rPr>
          <w:rFonts w:ascii="Times New Roman" w:hAnsi="Times New Roman"/>
          <w:sz w:val="24"/>
          <w:szCs w:val="24"/>
        </w:rPr>
        <w:t xml:space="preserve">Laudo assinado por médico especialista em medicina do trabalho pela ANAMT/AMB e/ou engenheiro de segurança do trabalho, sempre acompanhada ART quando for o caso; </w:t>
      </w:r>
    </w:p>
    <w:p w:rsidR="0015076C" w:rsidRPr="00BD0652" w:rsidRDefault="0015076C" w:rsidP="0015076C">
      <w:pPr>
        <w:numPr>
          <w:ilvl w:val="0"/>
          <w:numId w:val="9"/>
        </w:numPr>
        <w:spacing w:after="0" w:line="247" w:lineRule="auto"/>
        <w:ind w:right="88" w:hanging="497"/>
        <w:jc w:val="both"/>
        <w:rPr>
          <w:rFonts w:ascii="Times New Roman" w:hAnsi="Times New Roman"/>
          <w:sz w:val="24"/>
          <w:szCs w:val="24"/>
        </w:rPr>
      </w:pPr>
      <w:r w:rsidRPr="00BD0652">
        <w:rPr>
          <w:rFonts w:ascii="Times New Roman" w:hAnsi="Times New Roman"/>
          <w:sz w:val="24"/>
          <w:szCs w:val="24"/>
        </w:rPr>
        <w:t xml:space="preserve">Montagem, estruturação e impressão de relatório com validade para 12 (doze) meses, (desde que não haja mudança de layout ou alteração do processo de produção), e cópia do arquivo digital. </w:t>
      </w:r>
    </w:p>
    <w:p w:rsidR="0015076C" w:rsidRPr="00BD0652" w:rsidRDefault="0015076C" w:rsidP="0015076C">
      <w:pPr>
        <w:numPr>
          <w:ilvl w:val="0"/>
          <w:numId w:val="9"/>
        </w:numPr>
        <w:spacing w:after="0" w:line="247" w:lineRule="auto"/>
        <w:ind w:right="88" w:hanging="497"/>
        <w:jc w:val="both"/>
        <w:rPr>
          <w:rFonts w:ascii="Times New Roman" w:hAnsi="Times New Roman"/>
          <w:sz w:val="24"/>
          <w:szCs w:val="24"/>
        </w:rPr>
      </w:pPr>
      <w:r w:rsidRPr="00BD0652">
        <w:rPr>
          <w:rFonts w:ascii="Times New Roman" w:hAnsi="Times New Roman"/>
          <w:sz w:val="24"/>
          <w:szCs w:val="24"/>
        </w:rPr>
        <w:t xml:space="preserve">As inspeções e demais serviços deverão ser realizados no horário de funcionamento da Prefeitura e demais setores da mesma, de segunda a sexta-feira, com seus respectivos horários. </w:t>
      </w:r>
    </w:p>
    <w:p w:rsidR="0015076C" w:rsidRPr="00BD0652" w:rsidRDefault="0015076C" w:rsidP="0015076C">
      <w:pPr>
        <w:spacing w:line="256" w:lineRule="auto"/>
        <w:ind w:left="497"/>
        <w:jc w:val="both"/>
        <w:rPr>
          <w:rFonts w:ascii="Times New Roman" w:hAnsi="Times New Roman"/>
          <w:sz w:val="24"/>
          <w:szCs w:val="24"/>
        </w:rPr>
      </w:pPr>
      <w:r w:rsidRPr="00BD0652">
        <w:rPr>
          <w:rFonts w:ascii="Times New Roman" w:hAnsi="Times New Roman"/>
          <w:color w:val="FF0000"/>
          <w:sz w:val="24"/>
          <w:szCs w:val="24"/>
        </w:rPr>
        <w:t xml:space="preserve"> </w:t>
      </w:r>
    </w:p>
    <w:p w:rsidR="0015076C" w:rsidRPr="00BD0652" w:rsidRDefault="0015076C" w:rsidP="0015076C">
      <w:pPr>
        <w:spacing w:after="227" w:line="247" w:lineRule="auto"/>
        <w:ind w:left="-5" w:right="89"/>
        <w:jc w:val="both"/>
        <w:rPr>
          <w:rFonts w:ascii="Times New Roman" w:hAnsi="Times New Roman"/>
          <w:sz w:val="24"/>
          <w:szCs w:val="24"/>
        </w:rPr>
      </w:pPr>
      <w:r w:rsidRPr="00BD0652">
        <w:rPr>
          <w:rFonts w:ascii="Times New Roman" w:hAnsi="Times New Roman"/>
          <w:b/>
          <w:sz w:val="24"/>
          <w:szCs w:val="24"/>
        </w:rPr>
        <w:t xml:space="preserve">1.2 PLANO DE PREVENÇÃO DE RISCOS AMBIENTAIS (PPRA) </w:t>
      </w:r>
    </w:p>
    <w:p w:rsidR="0015076C" w:rsidRPr="00BD0652" w:rsidRDefault="0015076C" w:rsidP="007D5FE4">
      <w:pPr>
        <w:ind w:left="-5" w:right="88"/>
        <w:jc w:val="both"/>
        <w:rPr>
          <w:rFonts w:ascii="Times New Roman" w:hAnsi="Times New Roman"/>
          <w:sz w:val="24"/>
          <w:szCs w:val="24"/>
        </w:rPr>
      </w:pPr>
      <w:r w:rsidRPr="00BD0652">
        <w:rPr>
          <w:rFonts w:ascii="Times New Roman" w:hAnsi="Times New Roman"/>
          <w:sz w:val="24"/>
          <w:szCs w:val="24"/>
        </w:rPr>
        <w:t xml:space="preserve"> A Elaboração do Programa de Prevenção de Riscos Ambientais (PPRA), visando melhorar os ambientes de trabalho, preservar a saúde e integridade física dos Servidores, através de ações de prevenção e controle dos riscos ambientais, definidos pela NR 09</w:t>
      </w:r>
      <w:r w:rsidR="007D5FE4">
        <w:rPr>
          <w:rFonts w:ascii="Times New Roman" w:hAnsi="Times New Roman"/>
          <w:sz w:val="24"/>
          <w:szCs w:val="24"/>
        </w:rPr>
        <w:t>. O PPRA;</w:t>
      </w:r>
    </w:p>
    <w:p w:rsidR="0015076C" w:rsidRPr="00BD0652" w:rsidRDefault="0015076C" w:rsidP="0015076C">
      <w:pPr>
        <w:spacing w:after="5" w:line="247" w:lineRule="auto"/>
        <w:ind w:left="-5" w:right="89"/>
        <w:jc w:val="both"/>
        <w:rPr>
          <w:rFonts w:ascii="Times New Roman" w:hAnsi="Times New Roman"/>
          <w:sz w:val="24"/>
          <w:szCs w:val="24"/>
        </w:rPr>
      </w:pPr>
      <w:r w:rsidRPr="00BD0652">
        <w:rPr>
          <w:rFonts w:ascii="Times New Roman" w:hAnsi="Times New Roman"/>
          <w:b/>
          <w:sz w:val="24"/>
          <w:szCs w:val="24"/>
        </w:rPr>
        <w:t xml:space="preserve">1.3 PROGRAMA DE CONTROLE MÉDICO DE SAÚDE OCUPACIONAL (PCMSO) </w:t>
      </w:r>
    </w:p>
    <w:p w:rsidR="0015076C" w:rsidRPr="00BD0652" w:rsidRDefault="0015076C" w:rsidP="0015076C">
      <w:pPr>
        <w:spacing w:after="218" w:line="256" w:lineRule="auto"/>
        <w:ind w:left="451"/>
        <w:jc w:val="both"/>
        <w:rPr>
          <w:rFonts w:ascii="Times New Roman" w:hAnsi="Times New Roman"/>
          <w:sz w:val="24"/>
          <w:szCs w:val="24"/>
        </w:rPr>
      </w:pPr>
    </w:p>
    <w:p w:rsidR="0015076C" w:rsidRPr="00BD0652" w:rsidRDefault="0015076C" w:rsidP="0015076C">
      <w:pPr>
        <w:spacing w:after="17"/>
        <w:ind w:left="-5" w:right="160"/>
        <w:jc w:val="both"/>
        <w:rPr>
          <w:rFonts w:ascii="Times New Roman" w:hAnsi="Times New Roman"/>
          <w:sz w:val="24"/>
          <w:szCs w:val="24"/>
        </w:rPr>
      </w:pPr>
      <w:r w:rsidRPr="00BD0652">
        <w:rPr>
          <w:rFonts w:ascii="Times New Roman" w:hAnsi="Times New Roman"/>
          <w:sz w:val="24"/>
          <w:szCs w:val="24"/>
        </w:rPr>
        <w:t xml:space="preserve"> A elaboração do Programa de Controle Médico de Saúde Ocupacional (PCMSO), visando à promoção da saúde e integridade dos Servidores, considerando os cargos ocupados, a tarefa executada, a exposição aos agentes nocivos, a idade, entre outras variáveis, e deverá conter no mínimo: </w:t>
      </w:r>
    </w:p>
    <w:p w:rsidR="0015076C" w:rsidRPr="00BD0652" w:rsidRDefault="0015076C" w:rsidP="0015076C">
      <w:pPr>
        <w:numPr>
          <w:ilvl w:val="0"/>
          <w:numId w:val="11"/>
        </w:numPr>
        <w:spacing w:after="11" w:line="247" w:lineRule="auto"/>
        <w:ind w:right="88" w:hanging="427"/>
        <w:jc w:val="both"/>
        <w:rPr>
          <w:rFonts w:ascii="Times New Roman" w:hAnsi="Times New Roman"/>
          <w:sz w:val="24"/>
          <w:szCs w:val="24"/>
        </w:rPr>
      </w:pPr>
      <w:r w:rsidRPr="00BD0652">
        <w:rPr>
          <w:rFonts w:ascii="Times New Roman" w:hAnsi="Times New Roman"/>
          <w:sz w:val="24"/>
          <w:szCs w:val="24"/>
        </w:rPr>
        <w:t xml:space="preserve">Indicação de exames admissionais por cargo e setor de trabalho; </w:t>
      </w:r>
    </w:p>
    <w:p w:rsidR="0015076C" w:rsidRPr="00BD0652" w:rsidRDefault="0015076C" w:rsidP="0015076C">
      <w:pPr>
        <w:numPr>
          <w:ilvl w:val="0"/>
          <w:numId w:val="11"/>
        </w:numPr>
        <w:spacing w:after="17" w:line="247" w:lineRule="auto"/>
        <w:ind w:right="88" w:hanging="427"/>
        <w:jc w:val="both"/>
        <w:rPr>
          <w:rFonts w:ascii="Times New Roman" w:hAnsi="Times New Roman"/>
          <w:sz w:val="24"/>
          <w:szCs w:val="24"/>
        </w:rPr>
      </w:pPr>
      <w:r w:rsidRPr="00BD0652">
        <w:rPr>
          <w:rFonts w:ascii="Times New Roman" w:hAnsi="Times New Roman"/>
          <w:sz w:val="24"/>
          <w:szCs w:val="24"/>
        </w:rPr>
        <w:t xml:space="preserve">Indicação de exames periódicos considerando a atividade que realiza, o agente de exposição, a idade, entre outros; </w:t>
      </w:r>
    </w:p>
    <w:p w:rsidR="0015076C" w:rsidRPr="00BD0652" w:rsidRDefault="0015076C" w:rsidP="0015076C">
      <w:pPr>
        <w:numPr>
          <w:ilvl w:val="0"/>
          <w:numId w:val="11"/>
        </w:numPr>
        <w:spacing w:after="23" w:line="247" w:lineRule="auto"/>
        <w:ind w:right="88" w:hanging="427"/>
        <w:jc w:val="both"/>
        <w:rPr>
          <w:rFonts w:ascii="Times New Roman" w:hAnsi="Times New Roman"/>
          <w:sz w:val="24"/>
          <w:szCs w:val="24"/>
        </w:rPr>
      </w:pPr>
      <w:r w:rsidRPr="00BD0652">
        <w:rPr>
          <w:rFonts w:ascii="Times New Roman" w:hAnsi="Times New Roman"/>
          <w:sz w:val="24"/>
          <w:szCs w:val="24"/>
        </w:rPr>
        <w:t xml:space="preserve">Indicação de exames </w:t>
      </w:r>
      <w:proofErr w:type="spellStart"/>
      <w:r w:rsidRPr="00BD0652">
        <w:rPr>
          <w:rFonts w:ascii="Times New Roman" w:hAnsi="Times New Roman"/>
          <w:sz w:val="24"/>
          <w:szCs w:val="24"/>
        </w:rPr>
        <w:t>demissionais</w:t>
      </w:r>
      <w:proofErr w:type="spellEnd"/>
      <w:r w:rsidRPr="00BD0652">
        <w:rPr>
          <w:rFonts w:ascii="Times New Roman" w:hAnsi="Times New Roman"/>
          <w:sz w:val="24"/>
          <w:szCs w:val="24"/>
        </w:rPr>
        <w:t xml:space="preserve">, considerando o cargo e atividade desempenhada; </w:t>
      </w:r>
    </w:p>
    <w:p w:rsidR="0015076C" w:rsidRPr="00BD0652" w:rsidRDefault="0015076C" w:rsidP="0015076C">
      <w:pPr>
        <w:numPr>
          <w:ilvl w:val="0"/>
          <w:numId w:val="11"/>
        </w:numPr>
        <w:spacing w:after="11" w:line="247" w:lineRule="auto"/>
        <w:ind w:right="88" w:hanging="427"/>
        <w:jc w:val="both"/>
        <w:rPr>
          <w:rFonts w:ascii="Times New Roman" w:hAnsi="Times New Roman"/>
          <w:sz w:val="24"/>
          <w:szCs w:val="24"/>
        </w:rPr>
      </w:pPr>
      <w:r w:rsidRPr="00BD0652">
        <w:rPr>
          <w:rFonts w:ascii="Times New Roman" w:hAnsi="Times New Roman"/>
          <w:sz w:val="24"/>
          <w:szCs w:val="24"/>
        </w:rPr>
        <w:t xml:space="preserve">Indicação de exames de retorno ao trabalho e de mudança de cargo/função; </w:t>
      </w:r>
    </w:p>
    <w:p w:rsidR="0015076C" w:rsidRPr="00BD0652" w:rsidRDefault="0015076C" w:rsidP="0015076C">
      <w:pPr>
        <w:numPr>
          <w:ilvl w:val="0"/>
          <w:numId w:val="11"/>
        </w:numPr>
        <w:spacing w:after="112" w:line="247" w:lineRule="auto"/>
        <w:ind w:right="88" w:hanging="427"/>
        <w:jc w:val="both"/>
        <w:rPr>
          <w:rFonts w:ascii="Times New Roman" w:hAnsi="Times New Roman"/>
          <w:sz w:val="24"/>
          <w:szCs w:val="24"/>
        </w:rPr>
      </w:pPr>
      <w:r w:rsidRPr="00BD0652">
        <w:rPr>
          <w:rFonts w:ascii="Times New Roman" w:hAnsi="Times New Roman"/>
          <w:sz w:val="24"/>
          <w:szCs w:val="24"/>
        </w:rPr>
        <w:t xml:space="preserve">Montagem, estruturação e impressão de relatório com validade de 12 (doze) meses, e cópia do arquivo digital. </w:t>
      </w:r>
    </w:p>
    <w:p w:rsidR="0015076C" w:rsidRPr="00BD0652" w:rsidRDefault="0015076C" w:rsidP="0015076C">
      <w:pPr>
        <w:numPr>
          <w:ilvl w:val="0"/>
          <w:numId w:val="11"/>
        </w:numPr>
        <w:spacing w:after="0" w:line="247" w:lineRule="auto"/>
        <w:ind w:right="88" w:hanging="427"/>
        <w:jc w:val="both"/>
        <w:rPr>
          <w:rFonts w:ascii="Times New Roman" w:hAnsi="Times New Roman"/>
          <w:sz w:val="24"/>
          <w:szCs w:val="24"/>
        </w:rPr>
      </w:pPr>
      <w:r w:rsidRPr="00BD0652">
        <w:rPr>
          <w:rFonts w:ascii="Times New Roman" w:hAnsi="Times New Roman"/>
          <w:sz w:val="24"/>
          <w:szCs w:val="24"/>
        </w:rPr>
        <w:t xml:space="preserve">Relatório assinado por médico do trabalho do serviço especializado em medicina do trabalho; </w:t>
      </w:r>
    </w:p>
    <w:p w:rsidR="0015076C" w:rsidRPr="00BD0652" w:rsidRDefault="0015076C" w:rsidP="0015076C">
      <w:pPr>
        <w:numPr>
          <w:ilvl w:val="0"/>
          <w:numId w:val="11"/>
        </w:numPr>
        <w:spacing w:after="0" w:line="247" w:lineRule="auto"/>
        <w:ind w:right="88" w:hanging="427"/>
        <w:jc w:val="both"/>
        <w:rPr>
          <w:rFonts w:ascii="Times New Roman" w:hAnsi="Times New Roman"/>
          <w:sz w:val="24"/>
          <w:szCs w:val="24"/>
        </w:rPr>
      </w:pPr>
      <w:r w:rsidRPr="00BD0652">
        <w:rPr>
          <w:rFonts w:ascii="Times New Roman" w:hAnsi="Times New Roman"/>
          <w:sz w:val="24"/>
          <w:szCs w:val="24"/>
        </w:rPr>
        <w:t xml:space="preserve">Acompanhamento das etapas de implantação do PCMSO durante os 12 (doze) meses de vigência do programa, e avaliação da eficácia da implantação, com apresentação de relatório. </w:t>
      </w:r>
    </w:p>
    <w:p w:rsidR="0015076C" w:rsidRPr="00BD0652" w:rsidRDefault="0015076C" w:rsidP="0015076C">
      <w:pPr>
        <w:numPr>
          <w:ilvl w:val="0"/>
          <w:numId w:val="11"/>
        </w:numPr>
        <w:spacing w:after="0" w:line="247" w:lineRule="auto"/>
        <w:ind w:right="88" w:hanging="427"/>
        <w:jc w:val="both"/>
        <w:rPr>
          <w:rFonts w:ascii="Times New Roman" w:hAnsi="Times New Roman"/>
          <w:sz w:val="24"/>
          <w:szCs w:val="24"/>
        </w:rPr>
      </w:pPr>
      <w:r w:rsidRPr="00BD0652">
        <w:rPr>
          <w:rFonts w:ascii="Times New Roman" w:hAnsi="Times New Roman"/>
          <w:sz w:val="24"/>
          <w:szCs w:val="24"/>
        </w:rPr>
        <w:t xml:space="preserve">Realização de exames médicos ocupacionais para um total de </w:t>
      </w:r>
      <w:r w:rsidR="007D5FE4">
        <w:rPr>
          <w:rFonts w:ascii="Times New Roman" w:hAnsi="Times New Roman"/>
          <w:color w:val="000000"/>
          <w:sz w:val="24"/>
          <w:szCs w:val="24"/>
        </w:rPr>
        <w:t>387</w:t>
      </w:r>
      <w:r w:rsidRPr="00BD0652">
        <w:rPr>
          <w:rFonts w:ascii="Times New Roman" w:hAnsi="Times New Roman"/>
          <w:color w:val="000000"/>
          <w:sz w:val="24"/>
          <w:szCs w:val="24"/>
        </w:rPr>
        <w:t xml:space="preserve"> funcionários, </w:t>
      </w:r>
      <w:r w:rsidRPr="00BD0652">
        <w:rPr>
          <w:rFonts w:ascii="Times New Roman" w:hAnsi="Times New Roman"/>
          <w:sz w:val="24"/>
          <w:szCs w:val="24"/>
        </w:rPr>
        <w:t xml:space="preserve">com emissão de atestado médico de saúde ocupacional – ASO, sendo (admissional, </w:t>
      </w:r>
      <w:proofErr w:type="spellStart"/>
      <w:r w:rsidRPr="00BD0652">
        <w:rPr>
          <w:rFonts w:ascii="Times New Roman" w:hAnsi="Times New Roman"/>
          <w:sz w:val="24"/>
          <w:szCs w:val="24"/>
        </w:rPr>
        <w:t>demissional</w:t>
      </w:r>
      <w:proofErr w:type="spellEnd"/>
      <w:r w:rsidRPr="00BD0652">
        <w:rPr>
          <w:rFonts w:ascii="Times New Roman" w:hAnsi="Times New Roman"/>
          <w:sz w:val="24"/>
          <w:szCs w:val="24"/>
        </w:rPr>
        <w:t xml:space="preserve">, periódico, mudança de função, retorno ao trabalho). </w:t>
      </w:r>
    </w:p>
    <w:p w:rsidR="0015076C" w:rsidRPr="00BD0652" w:rsidRDefault="0015076C" w:rsidP="0015076C">
      <w:pPr>
        <w:spacing w:line="256" w:lineRule="auto"/>
        <w:ind w:left="70"/>
        <w:jc w:val="both"/>
        <w:rPr>
          <w:rFonts w:ascii="Times New Roman" w:hAnsi="Times New Roman"/>
          <w:sz w:val="24"/>
          <w:szCs w:val="24"/>
        </w:rPr>
      </w:pPr>
      <w:r w:rsidRPr="00BD0652">
        <w:rPr>
          <w:rFonts w:ascii="Times New Roman" w:hAnsi="Times New Roman"/>
          <w:color w:val="FF0000"/>
          <w:sz w:val="24"/>
          <w:szCs w:val="24"/>
        </w:rPr>
        <w:t xml:space="preserve"> </w:t>
      </w:r>
    </w:p>
    <w:p w:rsidR="0015076C" w:rsidRPr="00BD0652" w:rsidRDefault="0015076C" w:rsidP="0015076C">
      <w:pPr>
        <w:spacing w:after="5" w:line="247" w:lineRule="auto"/>
        <w:ind w:left="-5" w:right="89"/>
        <w:jc w:val="both"/>
        <w:rPr>
          <w:rFonts w:ascii="Times New Roman" w:hAnsi="Times New Roman"/>
          <w:sz w:val="24"/>
          <w:szCs w:val="24"/>
        </w:rPr>
      </w:pPr>
      <w:r w:rsidRPr="00BD0652">
        <w:rPr>
          <w:rFonts w:ascii="Times New Roman" w:hAnsi="Times New Roman"/>
          <w:b/>
          <w:sz w:val="24"/>
          <w:szCs w:val="24"/>
        </w:rPr>
        <w:t xml:space="preserve">1.4 PERFIL PROFISSIOGRÁFICO PREVIDENCIÁRIO (PPP) </w:t>
      </w:r>
    </w:p>
    <w:p w:rsidR="0015076C" w:rsidRPr="00BD0652" w:rsidRDefault="0015076C" w:rsidP="0015076C">
      <w:pPr>
        <w:spacing w:after="218" w:line="256" w:lineRule="auto"/>
        <w:ind w:left="451"/>
        <w:jc w:val="both"/>
        <w:rPr>
          <w:rFonts w:ascii="Times New Roman" w:hAnsi="Times New Roman"/>
          <w:sz w:val="24"/>
          <w:szCs w:val="24"/>
        </w:rPr>
      </w:pPr>
      <w:r w:rsidRPr="00BD0652">
        <w:rPr>
          <w:rFonts w:ascii="Times New Roman" w:hAnsi="Times New Roman"/>
          <w:b/>
          <w:sz w:val="24"/>
          <w:szCs w:val="24"/>
        </w:rPr>
        <w:t xml:space="preserve"> </w:t>
      </w:r>
    </w:p>
    <w:p w:rsidR="0015076C" w:rsidRPr="00BD0652" w:rsidRDefault="0015076C" w:rsidP="0015076C">
      <w:pPr>
        <w:ind w:left="-5" w:right="88"/>
        <w:jc w:val="both"/>
        <w:rPr>
          <w:rFonts w:ascii="Times New Roman" w:hAnsi="Times New Roman"/>
          <w:sz w:val="24"/>
          <w:szCs w:val="24"/>
        </w:rPr>
      </w:pPr>
      <w:r w:rsidRPr="00BD0652">
        <w:rPr>
          <w:rFonts w:ascii="Times New Roman" w:hAnsi="Times New Roman"/>
          <w:sz w:val="24"/>
          <w:szCs w:val="24"/>
        </w:rPr>
        <w:t xml:space="preserve">Será solicitado a orientação para o preenchimento do Perfil </w:t>
      </w:r>
      <w:proofErr w:type="spellStart"/>
      <w:r w:rsidRPr="00BD0652">
        <w:rPr>
          <w:rFonts w:ascii="Times New Roman" w:hAnsi="Times New Roman"/>
          <w:sz w:val="24"/>
          <w:szCs w:val="24"/>
        </w:rPr>
        <w:t>Profissiográfico</w:t>
      </w:r>
      <w:proofErr w:type="spellEnd"/>
      <w:r w:rsidRPr="00BD0652">
        <w:rPr>
          <w:rFonts w:ascii="Times New Roman" w:hAnsi="Times New Roman"/>
          <w:sz w:val="24"/>
          <w:szCs w:val="24"/>
        </w:rPr>
        <w:t xml:space="preserve"> Previdenciário conforme demanda do Município de </w:t>
      </w:r>
      <w:r w:rsidR="005108BF">
        <w:rPr>
          <w:rFonts w:ascii="Times New Roman" w:hAnsi="Times New Roman"/>
          <w:sz w:val="24"/>
          <w:szCs w:val="24"/>
        </w:rPr>
        <w:t>Monte Carlo</w:t>
      </w:r>
      <w:r w:rsidRPr="00BD0652">
        <w:rPr>
          <w:rFonts w:ascii="Times New Roman" w:hAnsi="Times New Roman"/>
          <w:sz w:val="24"/>
          <w:szCs w:val="24"/>
        </w:rPr>
        <w:t xml:space="preserve">, e automaticamente o custo deste serviço está incluído na contratação.  </w:t>
      </w:r>
    </w:p>
    <w:p w:rsidR="0015076C" w:rsidRPr="00BD0652" w:rsidRDefault="0015076C" w:rsidP="0015076C">
      <w:pPr>
        <w:ind w:left="-5" w:right="88"/>
        <w:jc w:val="both"/>
        <w:rPr>
          <w:rFonts w:ascii="Times New Roman" w:hAnsi="Times New Roman"/>
          <w:sz w:val="24"/>
          <w:szCs w:val="24"/>
        </w:rPr>
      </w:pPr>
      <w:r w:rsidRPr="00BD0652">
        <w:rPr>
          <w:rFonts w:ascii="Times New Roman" w:hAnsi="Times New Roman"/>
          <w:sz w:val="24"/>
          <w:szCs w:val="24"/>
        </w:rPr>
        <w:t xml:space="preserve">A empresa deverá prestar o serviço em até 48 (Quarenta e oito) horas após a solicitação do setor de recursos humanos do município. </w:t>
      </w:r>
    </w:p>
    <w:p w:rsidR="0015076C" w:rsidRPr="00BD0652" w:rsidRDefault="0015076C" w:rsidP="0015076C">
      <w:pPr>
        <w:ind w:left="-5" w:right="88"/>
        <w:jc w:val="both"/>
        <w:rPr>
          <w:rFonts w:ascii="Times New Roman" w:hAnsi="Times New Roman"/>
          <w:sz w:val="24"/>
          <w:szCs w:val="24"/>
        </w:rPr>
      </w:pPr>
    </w:p>
    <w:p w:rsidR="0015076C" w:rsidRPr="00BD0652" w:rsidRDefault="0015076C" w:rsidP="0015076C">
      <w:pPr>
        <w:spacing w:line="256" w:lineRule="auto"/>
        <w:ind w:left="70"/>
        <w:jc w:val="both"/>
        <w:rPr>
          <w:rFonts w:ascii="Times New Roman" w:hAnsi="Times New Roman"/>
          <w:sz w:val="24"/>
          <w:szCs w:val="24"/>
        </w:rPr>
      </w:pPr>
      <w:r w:rsidRPr="00BD0652">
        <w:rPr>
          <w:rFonts w:ascii="Times New Roman" w:hAnsi="Times New Roman"/>
          <w:color w:val="FF0000"/>
          <w:sz w:val="24"/>
          <w:szCs w:val="24"/>
        </w:rPr>
        <w:t xml:space="preserve"> </w:t>
      </w:r>
      <w:r w:rsidRPr="00BD0652">
        <w:rPr>
          <w:rFonts w:ascii="Times New Roman" w:hAnsi="Times New Roman"/>
          <w:sz w:val="24"/>
          <w:szCs w:val="24"/>
        </w:rPr>
        <w:t xml:space="preserve">2. QUANTIDADE DE SERVIDORES </w:t>
      </w:r>
    </w:p>
    <w:p w:rsidR="0015076C" w:rsidRPr="00BD0652" w:rsidRDefault="0015076C" w:rsidP="0015076C">
      <w:pPr>
        <w:jc w:val="both"/>
        <w:rPr>
          <w:rFonts w:ascii="Times New Roman" w:hAnsi="Times New Roman"/>
          <w:sz w:val="24"/>
          <w:szCs w:val="24"/>
        </w:rPr>
      </w:pPr>
    </w:p>
    <w:p w:rsidR="0015076C" w:rsidRPr="00BD0652" w:rsidRDefault="0015076C" w:rsidP="0015076C">
      <w:pPr>
        <w:spacing w:after="105" w:line="256" w:lineRule="auto"/>
        <w:jc w:val="both"/>
        <w:rPr>
          <w:rFonts w:ascii="Times New Roman" w:hAnsi="Times New Roman"/>
          <w:sz w:val="24"/>
          <w:szCs w:val="24"/>
          <w:u w:val="single"/>
        </w:rPr>
      </w:pPr>
      <w:r w:rsidRPr="00BD0652">
        <w:rPr>
          <w:rFonts w:ascii="Times New Roman" w:hAnsi="Times New Roman"/>
          <w:sz w:val="24"/>
          <w:szCs w:val="24"/>
        </w:rPr>
        <w:t xml:space="preserve">O município conta com aproximadamente </w:t>
      </w:r>
      <w:r w:rsidR="007D5FE4">
        <w:rPr>
          <w:rFonts w:ascii="Times New Roman" w:hAnsi="Times New Roman"/>
          <w:b/>
          <w:sz w:val="24"/>
          <w:szCs w:val="24"/>
        </w:rPr>
        <w:t>387</w:t>
      </w:r>
      <w:r w:rsidRPr="00BD0652">
        <w:rPr>
          <w:rFonts w:ascii="Times New Roman" w:hAnsi="Times New Roman"/>
          <w:b/>
          <w:sz w:val="24"/>
          <w:szCs w:val="24"/>
        </w:rPr>
        <w:t xml:space="preserve"> (</w:t>
      </w:r>
      <w:r w:rsidR="007D5FE4">
        <w:rPr>
          <w:rFonts w:ascii="Times New Roman" w:hAnsi="Times New Roman"/>
          <w:b/>
          <w:sz w:val="24"/>
          <w:szCs w:val="24"/>
        </w:rPr>
        <w:t>Trezentos e oitenta e sete</w:t>
      </w:r>
      <w:r w:rsidRPr="00BD0652">
        <w:rPr>
          <w:rFonts w:ascii="Times New Roman" w:hAnsi="Times New Roman"/>
          <w:b/>
          <w:sz w:val="24"/>
          <w:szCs w:val="24"/>
        </w:rPr>
        <w:t>)</w:t>
      </w:r>
      <w:r w:rsidRPr="00BD0652">
        <w:rPr>
          <w:rFonts w:ascii="Times New Roman" w:hAnsi="Times New Roman"/>
          <w:sz w:val="24"/>
          <w:szCs w:val="24"/>
        </w:rPr>
        <w:t xml:space="preserve"> </w:t>
      </w:r>
      <w:r w:rsidRPr="00BD0652">
        <w:rPr>
          <w:rFonts w:ascii="Times New Roman" w:hAnsi="Times New Roman"/>
          <w:sz w:val="24"/>
          <w:szCs w:val="24"/>
          <w:u w:val="single"/>
        </w:rPr>
        <w:t xml:space="preserve">Servidores da Administração Direta do Município de </w:t>
      </w:r>
      <w:r w:rsidR="007D5FE4">
        <w:rPr>
          <w:rFonts w:ascii="Times New Roman" w:hAnsi="Times New Roman"/>
          <w:sz w:val="24"/>
          <w:szCs w:val="24"/>
          <w:u w:val="single"/>
        </w:rPr>
        <w:t>Monte Carlo</w:t>
      </w:r>
      <w:r w:rsidRPr="00BD0652">
        <w:rPr>
          <w:rFonts w:ascii="Times New Roman" w:hAnsi="Times New Roman"/>
          <w:sz w:val="24"/>
          <w:szCs w:val="24"/>
          <w:u w:val="single"/>
        </w:rPr>
        <w:t xml:space="preserve">/SC, inclusive dos Fundos. </w:t>
      </w:r>
    </w:p>
    <w:p w:rsidR="0015076C" w:rsidRPr="00BD0652" w:rsidRDefault="0015076C" w:rsidP="0015076C">
      <w:pPr>
        <w:spacing w:after="105" w:line="256" w:lineRule="auto"/>
        <w:jc w:val="both"/>
        <w:rPr>
          <w:rFonts w:ascii="Times New Roman" w:hAnsi="Times New Roman"/>
          <w:sz w:val="24"/>
          <w:szCs w:val="24"/>
          <w:u w:val="single"/>
        </w:rPr>
      </w:pPr>
    </w:p>
    <w:p w:rsidR="0015076C" w:rsidRPr="00BD0652" w:rsidRDefault="0015076C" w:rsidP="0015076C">
      <w:pPr>
        <w:spacing w:after="105" w:line="256" w:lineRule="auto"/>
        <w:jc w:val="both"/>
        <w:rPr>
          <w:rFonts w:ascii="Times New Roman" w:hAnsi="Times New Roman"/>
          <w:sz w:val="24"/>
          <w:szCs w:val="24"/>
        </w:rPr>
      </w:pPr>
      <w:r w:rsidRPr="00BD0652">
        <w:rPr>
          <w:rFonts w:ascii="Times New Roman" w:hAnsi="Times New Roman"/>
          <w:b/>
          <w:sz w:val="24"/>
          <w:szCs w:val="24"/>
        </w:rPr>
        <w:t xml:space="preserve">3. PRAZO DE ENTREGA E EXECUÇÃO </w:t>
      </w:r>
    </w:p>
    <w:p w:rsidR="0015076C" w:rsidRPr="00BD0652" w:rsidRDefault="0015076C" w:rsidP="0015076C">
      <w:pPr>
        <w:ind w:left="-5" w:right="88"/>
        <w:jc w:val="both"/>
        <w:rPr>
          <w:rFonts w:ascii="Times New Roman" w:hAnsi="Times New Roman"/>
          <w:sz w:val="24"/>
          <w:szCs w:val="24"/>
        </w:rPr>
      </w:pPr>
      <w:r w:rsidRPr="00BD0652">
        <w:rPr>
          <w:rFonts w:ascii="Times New Roman" w:hAnsi="Times New Roman"/>
          <w:sz w:val="24"/>
          <w:szCs w:val="24"/>
        </w:rPr>
        <w:t xml:space="preserve">Os serviços deverão ser entregues nos seguintes prazos: </w:t>
      </w:r>
    </w:p>
    <w:p w:rsidR="0015076C" w:rsidRPr="00BD0652" w:rsidRDefault="0015076C" w:rsidP="0015076C">
      <w:pPr>
        <w:ind w:left="-5" w:right="88"/>
        <w:jc w:val="both"/>
        <w:rPr>
          <w:rFonts w:ascii="Times New Roman" w:hAnsi="Times New Roman"/>
          <w:sz w:val="24"/>
          <w:szCs w:val="24"/>
        </w:rPr>
      </w:pPr>
    </w:p>
    <w:p w:rsidR="0015076C" w:rsidRPr="00BD0652" w:rsidRDefault="0015076C" w:rsidP="0015076C">
      <w:pPr>
        <w:numPr>
          <w:ilvl w:val="0"/>
          <w:numId w:val="12"/>
        </w:numPr>
        <w:spacing w:after="112" w:line="247" w:lineRule="auto"/>
        <w:ind w:right="88" w:hanging="257"/>
        <w:jc w:val="both"/>
        <w:rPr>
          <w:rFonts w:ascii="Times New Roman" w:hAnsi="Times New Roman"/>
          <w:sz w:val="24"/>
          <w:szCs w:val="24"/>
        </w:rPr>
      </w:pPr>
      <w:r w:rsidRPr="00BD0652">
        <w:rPr>
          <w:rFonts w:ascii="Times New Roman" w:hAnsi="Times New Roman"/>
          <w:sz w:val="24"/>
          <w:szCs w:val="24"/>
        </w:rPr>
        <w:t xml:space="preserve">O PPRA e o LTCAT em 60 (sessenta) dias após a assinatura do contrato; </w:t>
      </w:r>
    </w:p>
    <w:p w:rsidR="0015076C" w:rsidRPr="00BD0652" w:rsidRDefault="0015076C" w:rsidP="0015076C">
      <w:pPr>
        <w:numPr>
          <w:ilvl w:val="0"/>
          <w:numId w:val="12"/>
        </w:numPr>
        <w:spacing w:after="112" w:line="247" w:lineRule="auto"/>
        <w:ind w:right="88" w:hanging="257"/>
        <w:jc w:val="both"/>
        <w:rPr>
          <w:rFonts w:ascii="Times New Roman" w:hAnsi="Times New Roman"/>
          <w:sz w:val="24"/>
          <w:szCs w:val="24"/>
        </w:rPr>
      </w:pPr>
      <w:r w:rsidRPr="00BD0652">
        <w:rPr>
          <w:rFonts w:ascii="Times New Roman" w:hAnsi="Times New Roman"/>
          <w:sz w:val="24"/>
          <w:szCs w:val="24"/>
        </w:rPr>
        <w:t xml:space="preserve">O PCMSO em 90 (noventa) dias após a assinatura do contrato; </w:t>
      </w:r>
    </w:p>
    <w:p w:rsidR="0015076C" w:rsidRPr="00BD0652" w:rsidRDefault="0015076C" w:rsidP="0015076C">
      <w:pPr>
        <w:numPr>
          <w:ilvl w:val="0"/>
          <w:numId w:val="12"/>
        </w:numPr>
        <w:spacing w:after="0" w:line="357" w:lineRule="auto"/>
        <w:ind w:right="88" w:hanging="257"/>
        <w:jc w:val="both"/>
        <w:rPr>
          <w:rFonts w:ascii="Times New Roman" w:hAnsi="Times New Roman"/>
          <w:sz w:val="24"/>
          <w:szCs w:val="24"/>
        </w:rPr>
      </w:pPr>
      <w:r w:rsidRPr="00BD0652">
        <w:rPr>
          <w:rFonts w:ascii="Times New Roman" w:hAnsi="Times New Roman"/>
          <w:sz w:val="24"/>
          <w:szCs w:val="24"/>
        </w:rPr>
        <w:t xml:space="preserve">Os exames médicos e consultas indicadas pelo PCMSO deverão ser agendados e executados em no máximo 180 (cento e oitenta) dias após a assinatura do contrato; </w:t>
      </w:r>
    </w:p>
    <w:p w:rsidR="0015076C" w:rsidRPr="00BD0652" w:rsidRDefault="0015076C" w:rsidP="0015076C">
      <w:pPr>
        <w:numPr>
          <w:ilvl w:val="0"/>
          <w:numId w:val="12"/>
        </w:numPr>
        <w:spacing w:after="2" w:line="357" w:lineRule="auto"/>
        <w:ind w:right="88" w:hanging="257"/>
        <w:jc w:val="both"/>
        <w:rPr>
          <w:rFonts w:ascii="Times New Roman" w:hAnsi="Times New Roman"/>
          <w:sz w:val="24"/>
          <w:szCs w:val="24"/>
        </w:rPr>
      </w:pPr>
      <w:r w:rsidRPr="00BD0652">
        <w:rPr>
          <w:rFonts w:ascii="Times New Roman" w:hAnsi="Times New Roman"/>
          <w:sz w:val="24"/>
          <w:szCs w:val="24"/>
        </w:rPr>
        <w:t xml:space="preserve">PPP conforme a demanda solicitada pelo setor de recursos humanos, enquanto perdurar a vigência do contrato. </w:t>
      </w:r>
    </w:p>
    <w:p w:rsidR="0015076C" w:rsidRPr="00BD0652" w:rsidRDefault="0015076C" w:rsidP="0015076C">
      <w:pPr>
        <w:spacing w:after="2" w:line="357" w:lineRule="auto"/>
        <w:ind w:left="257" w:right="88"/>
        <w:jc w:val="both"/>
        <w:rPr>
          <w:rFonts w:ascii="Times New Roman" w:hAnsi="Times New Roman"/>
          <w:sz w:val="24"/>
          <w:szCs w:val="24"/>
        </w:rPr>
      </w:pPr>
    </w:p>
    <w:p w:rsidR="0015076C" w:rsidRPr="00BD0652" w:rsidRDefault="0015076C" w:rsidP="0015076C">
      <w:pPr>
        <w:spacing w:after="2" w:line="357" w:lineRule="auto"/>
        <w:ind w:right="88"/>
        <w:jc w:val="both"/>
        <w:rPr>
          <w:rFonts w:ascii="Times New Roman" w:hAnsi="Times New Roman"/>
          <w:b/>
          <w:sz w:val="24"/>
          <w:szCs w:val="24"/>
        </w:rPr>
      </w:pPr>
      <w:r w:rsidRPr="00BD0652">
        <w:rPr>
          <w:rFonts w:ascii="Times New Roman" w:hAnsi="Times New Roman"/>
          <w:b/>
          <w:sz w:val="24"/>
          <w:szCs w:val="24"/>
        </w:rPr>
        <w:t>4. DOCUMENTAÇÕES A SEREM ELABORADAS:</w:t>
      </w:r>
    </w:p>
    <w:p w:rsidR="0015076C" w:rsidRPr="00BD0652" w:rsidRDefault="0015076C" w:rsidP="0015076C">
      <w:pPr>
        <w:spacing w:after="2" w:line="357" w:lineRule="auto"/>
        <w:ind w:left="257" w:right="88"/>
        <w:jc w:val="both"/>
        <w:rPr>
          <w:rFonts w:ascii="Times New Roman" w:hAnsi="Times New Roman"/>
          <w:color w:val="000000"/>
          <w:sz w:val="24"/>
          <w:szCs w:val="24"/>
        </w:rPr>
      </w:pPr>
    </w:p>
    <w:p w:rsidR="0015076C" w:rsidRPr="00BD0652" w:rsidRDefault="0015076C" w:rsidP="0015076C">
      <w:pPr>
        <w:spacing w:after="105" w:line="256" w:lineRule="auto"/>
        <w:jc w:val="both"/>
        <w:rPr>
          <w:rFonts w:ascii="Times New Roman" w:hAnsi="Times New Roman"/>
          <w:color w:val="000000"/>
          <w:sz w:val="24"/>
          <w:szCs w:val="24"/>
        </w:rPr>
      </w:pPr>
      <w:r w:rsidRPr="00BD0652">
        <w:rPr>
          <w:rFonts w:ascii="Times New Roman" w:hAnsi="Times New Roman"/>
          <w:color w:val="000000"/>
          <w:sz w:val="24"/>
          <w:szCs w:val="24"/>
        </w:rPr>
        <w:t xml:space="preserve">a) - Para Administração Direta e Fundos. </w:t>
      </w:r>
    </w:p>
    <w:p w:rsidR="0015076C" w:rsidRPr="00BD0652" w:rsidRDefault="0015076C" w:rsidP="0015076C">
      <w:pPr>
        <w:spacing w:line="360" w:lineRule="auto"/>
        <w:jc w:val="both"/>
        <w:outlineLvl w:val="0"/>
        <w:rPr>
          <w:rFonts w:ascii="Times New Roman" w:hAnsi="Times New Roman"/>
          <w:b/>
          <w:sz w:val="24"/>
          <w:szCs w:val="24"/>
        </w:rPr>
      </w:pPr>
    </w:p>
    <w:p w:rsidR="0015076C" w:rsidRPr="00BD0652" w:rsidRDefault="0015076C" w:rsidP="0015076C">
      <w:pPr>
        <w:spacing w:line="360" w:lineRule="auto"/>
        <w:jc w:val="center"/>
        <w:outlineLvl w:val="0"/>
        <w:rPr>
          <w:rFonts w:ascii="Times New Roman" w:hAnsi="Times New Roman"/>
          <w:b/>
          <w:sz w:val="24"/>
          <w:szCs w:val="24"/>
        </w:rPr>
      </w:pPr>
      <w:r w:rsidRPr="00BD0652">
        <w:rPr>
          <w:rFonts w:ascii="Times New Roman" w:hAnsi="Times New Roman"/>
          <w:b/>
          <w:sz w:val="24"/>
          <w:szCs w:val="24"/>
        </w:rPr>
        <w:t>ANEXO II</w:t>
      </w:r>
    </w:p>
    <w:p w:rsidR="0015076C" w:rsidRPr="00BD0652" w:rsidRDefault="0015076C" w:rsidP="0015076C">
      <w:pPr>
        <w:spacing w:line="360" w:lineRule="auto"/>
        <w:jc w:val="center"/>
        <w:outlineLvl w:val="0"/>
        <w:rPr>
          <w:rFonts w:ascii="Times New Roman" w:hAnsi="Times New Roman"/>
          <w:b/>
          <w:sz w:val="24"/>
          <w:szCs w:val="24"/>
        </w:rPr>
      </w:pPr>
      <w:r w:rsidRPr="00BD0652">
        <w:rPr>
          <w:rFonts w:ascii="Times New Roman" w:hAnsi="Times New Roman"/>
          <w:b/>
          <w:sz w:val="24"/>
          <w:szCs w:val="24"/>
        </w:rPr>
        <w:t>(Fora dos Envelopes)</w:t>
      </w:r>
    </w:p>
    <w:p w:rsidR="0015076C" w:rsidRPr="00BD0652" w:rsidRDefault="000E3511" w:rsidP="0015076C">
      <w:pPr>
        <w:spacing w:line="360" w:lineRule="auto"/>
        <w:jc w:val="center"/>
        <w:outlineLvl w:val="0"/>
        <w:rPr>
          <w:rFonts w:ascii="Times New Roman" w:hAnsi="Times New Roman"/>
          <w:b/>
          <w:sz w:val="24"/>
          <w:szCs w:val="24"/>
        </w:rPr>
      </w:pPr>
      <w:r>
        <w:rPr>
          <w:rFonts w:ascii="Times New Roman" w:hAnsi="Times New Roman"/>
          <w:b/>
          <w:sz w:val="24"/>
          <w:szCs w:val="24"/>
        </w:rPr>
        <w:t>PREGÃO nº 43/2021</w:t>
      </w:r>
    </w:p>
    <w:p w:rsidR="0015076C" w:rsidRPr="00BD0652" w:rsidRDefault="0015076C" w:rsidP="0015076C">
      <w:pPr>
        <w:spacing w:line="360" w:lineRule="auto"/>
        <w:jc w:val="center"/>
        <w:rPr>
          <w:rFonts w:ascii="Times New Roman" w:hAnsi="Times New Roman"/>
          <w:b/>
          <w:sz w:val="24"/>
          <w:szCs w:val="24"/>
        </w:rPr>
      </w:pPr>
    </w:p>
    <w:p w:rsidR="0015076C" w:rsidRPr="00BD0652" w:rsidRDefault="0015076C" w:rsidP="0015076C">
      <w:pPr>
        <w:spacing w:line="360" w:lineRule="auto"/>
        <w:jc w:val="center"/>
        <w:outlineLvl w:val="0"/>
        <w:rPr>
          <w:rFonts w:ascii="Times New Roman" w:hAnsi="Times New Roman"/>
          <w:b/>
          <w:sz w:val="24"/>
          <w:szCs w:val="24"/>
        </w:rPr>
      </w:pPr>
      <w:r w:rsidRPr="00BD0652">
        <w:rPr>
          <w:rFonts w:ascii="Times New Roman" w:hAnsi="Times New Roman"/>
          <w:b/>
          <w:sz w:val="24"/>
          <w:szCs w:val="24"/>
        </w:rPr>
        <w:t>CREDENCIAMENTO</w:t>
      </w:r>
    </w:p>
    <w:p w:rsidR="0015076C" w:rsidRPr="00BD0652" w:rsidRDefault="0015076C" w:rsidP="0015076C">
      <w:pPr>
        <w:spacing w:line="360" w:lineRule="auto"/>
        <w:jc w:val="center"/>
        <w:rPr>
          <w:rFonts w:ascii="Times New Roman" w:hAnsi="Times New Roman"/>
          <w:sz w:val="24"/>
          <w:szCs w:val="24"/>
        </w:rPr>
      </w:pP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Através da presente, credenciamos </w:t>
      </w:r>
      <w:proofErr w:type="gramStart"/>
      <w:r w:rsidRPr="00BD0652">
        <w:rPr>
          <w:rFonts w:ascii="Times New Roman" w:hAnsi="Times New Roman"/>
          <w:sz w:val="24"/>
          <w:szCs w:val="24"/>
        </w:rPr>
        <w:t>o(</w:t>
      </w:r>
      <w:proofErr w:type="gramEnd"/>
      <w:r w:rsidRPr="00BD0652">
        <w:rPr>
          <w:rFonts w:ascii="Times New Roman" w:hAnsi="Times New Roman"/>
          <w:sz w:val="24"/>
          <w:szCs w:val="24"/>
        </w:rPr>
        <w:t xml:space="preserve">a) Sr.(a) ......................................................, portador(a) da Cédula de Identidade nº ............................................ e inscrito(a) no CPF sob o nº ...................................................., a participar da licitação instaurada pelo Município de </w:t>
      </w:r>
      <w:r w:rsidR="000E3511">
        <w:rPr>
          <w:rFonts w:ascii="Times New Roman" w:hAnsi="Times New Roman"/>
          <w:sz w:val="24"/>
          <w:szCs w:val="24"/>
        </w:rPr>
        <w:t>Monte Carlo,  na modalidade PREGÃO nº 43/2021</w:t>
      </w:r>
      <w:r w:rsidRPr="00BD0652">
        <w:rPr>
          <w:rFonts w:ascii="Times New Roman" w:hAnsi="Times New Roman"/>
          <w:sz w:val="24"/>
          <w:szCs w:val="24"/>
        </w:rPr>
        <w:t xml:space="preserve"> no sistema de Registro de Preços, </w:t>
      </w:r>
      <w:proofErr w:type="spellStart"/>
      <w:r w:rsidRPr="00BD0652">
        <w:rPr>
          <w:rFonts w:ascii="Times New Roman" w:hAnsi="Times New Roman"/>
          <w:sz w:val="24"/>
          <w:szCs w:val="24"/>
        </w:rPr>
        <w:t>supra-referenciada</w:t>
      </w:r>
      <w:proofErr w:type="spellEnd"/>
      <w:r w:rsidRPr="00BD0652">
        <w:rPr>
          <w:rFonts w:ascii="Times New Roman" w:hAnsi="Times New Roman"/>
          <w:sz w:val="24"/>
          <w:szCs w:val="24"/>
        </w:rPr>
        <w:t xml:space="preserve">, na qualidade de REPRESENTANTE LEGAL, outorgando-lhe poderes para pronunciar-se em nome  da empresa ......................................................................................, bem como formular propostas e praticar todos os demais atos inerentes ao certame. </w:t>
      </w:r>
    </w:p>
    <w:p w:rsidR="0015076C" w:rsidRPr="00BD0652" w:rsidRDefault="0015076C" w:rsidP="0015076C">
      <w:pPr>
        <w:spacing w:line="360" w:lineRule="auto"/>
        <w:jc w:val="both"/>
        <w:rPr>
          <w:rFonts w:ascii="Times New Roman" w:hAnsi="Times New Roman"/>
          <w:sz w:val="24"/>
          <w:szCs w:val="24"/>
        </w:rPr>
      </w:pPr>
    </w:p>
    <w:p w:rsidR="0015076C" w:rsidRPr="00BD0652" w:rsidRDefault="0015076C" w:rsidP="0015076C">
      <w:pPr>
        <w:spacing w:line="360" w:lineRule="auto"/>
        <w:jc w:val="center"/>
        <w:rPr>
          <w:rFonts w:ascii="Times New Roman" w:hAnsi="Times New Roman"/>
          <w:sz w:val="24"/>
          <w:szCs w:val="24"/>
        </w:rPr>
      </w:pPr>
      <w:r w:rsidRPr="00BD0652">
        <w:rPr>
          <w:rFonts w:ascii="Times New Roman" w:hAnsi="Times New Roman"/>
          <w:sz w:val="24"/>
          <w:szCs w:val="24"/>
        </w:rPr>
        <w:t xml:space="preserve">......................................, ....... </w:t>
      </w:r>
      <w:proofErr w:type="gramStart"/>
      <w:r w:rsidRPr="00BD0652">
        <w:rPr>
          <w:rFonts w:ascii="Times New Roman" w:hAnsi="Times New Roman"/>
          <w:sz w:val="24"/>
          <w:szCs w:val="24"/>
        </w:rPr>
        <w:t>de</w:t>
      </w:r>
      <w:proofErr w:type="gramEnd"/>
      <w:r w:rsidR="000E3511">
        <w:rPr>
          <w:rFonts w:ascii="Times New Roman" w:hAnsi="Times New Roman"/>
          <w:sz w:val="24"/>
          <w:szCs w:val="24"/>
        </w:rPr>
        <w:t xml:space="preserve"> ........................de 2021</w:t>
      </w:r>
      <w:r w:rsidRPr="00BD0652">
        <w:rPr>
          <w:rFonts w:ascii="Times New Roman" w:hAnsi="Times New Roman"/>
          <w:sz w:val="24"/>
          <w:szCs w:val="24"/>
        </w:rPr>
        <w:t>.</w:t>
      </w:r>
    </w:p>
    <w:p w:rsidR="0015076C" w:rsidRPr="00BD0652" w:rsidRDefault="0015076C" w:rsidP="0015076C">
      <w:pPr>
        <w:spacing w:line="360" w:lineRule="auto"/>
        <w:jc w:val="center"/>
        <w:rPr>
          <w:rFonts w:ascii="Times New Roman" w:hAnsi="Times New Roman"/>
          <w:sz w:val="24"/>
          <w:szCs w:val="24"/>
        </w:rPr>
      </w:pPr>
    </w:p>
    <w:p w:rsidR="0015076C" w:rsidRPr="00BD0652" w:rsidRDefault="0015076C" w:rsidP="0015076C">
      <w:pPr>
        <w:spacing w:line="360" w:lineRule="auto"/>
        <w:jc w:val="both"/>
        <w:rPr>
          <w:rFonts w:ascii="Times New Roman" w:hAnsi="Times New Roman"/>
          <w:sz w:val="24"/>
          <w:szCs w:val="24"/>
        </w:rPr>
      </w:pPr>
    </w:p>
    <w:p w:rsidR="0015076C" w:rsidRPr="00BD0652" w:rsidRDefault="0015076C" w:rsidP="0015076C">
      <w:pPr>
        <w:spacing w:line="360" w:lineRule="auto"/>
        <w:jc w:val="both"/>
        <w:rPr>
          <w:rFonts w:ascii="Times New Roman" w:hAnsi="Times New Roman"/>
          <w:sz w:val="24"/>
          <w:szCs w:val="24"/>
        </w:rPr>
      </w:pPr>
    </w:p>
    <w:p w:rsidR="0015076C" w:rsidRPr="00BD0652" w:rsidRDefault="0015076C" w:rsidP="0015076C">
      <w:pPr>
        <w:spacing w:line="360" w:lineRule="auto"/>
        <w:jc w:val="both"/>
        <w:rPr>
          <w:rFonts w:ascii="Times New Roman" w:hAnsi="Times New Roman"/>
          <w:sz w:val="24"/>
          <w:szCs w:val="24"/>
        </w:rPr>
      </w:pPr>
    </w:p>
    <w:p w:rsidR="0015076C" w:rsidRPr="00BD0652" w:rsidRDefault="0015076C" w:rsidP="0015076C">
      <w:pPr>
        <w:spacing w:line="360" w:lineRule="auto"/>
        <w:jc w:val="both"/>
        <w:rPr>
          <w:rFonts w:ascii="Times New Roman" w:hAnsi="Times New Roman"/>
          <w:sz w:val="24"/>
          <w:szCs w:val="24"/>
        </w:rPr>
      </w:pPr>
    </w:p>
    <w:p w:rsidR="0015076C" w:rsidRPr="00BD0652" w:rsidRDefault="0015076C" w:rsidP="0015076C">
      <w:pPr>
        <w:spacing w:line="360" w:lineRule="auto"/>
        <w:jc w:val="center"/>
        <w:rPr>
          <w:rFonts w:ascii="Times New Roman" w:hAnsi="Times New Roman"/>
          <w:sz w:val="24"/>
          <w:szCs w:val="24"/>
        </w:rPr>
      </w:pPr>
      <w:r w:rsidRPr="00BD0652">
        <w:rPr>
          <w:rFonts w:ascii="Times New Roman" w:hAnsi="Times New Roman"/>
          <w:sz w:val="24"/>
          <w:szCs w:val="24"/>
        </w:rPr>
        <w:t>____________________________________</w:t>
      </w:r>
    </w:p>
    <w:p w:rsidR="0015076C" w:rsidRPr="00BD0652" w:rsidRDefault="0015076C" w:rsidP="0015076C">
      <w:pPr>
        <w:spacing w:line="360" w:lineRule="auto"/>
        <w:jc w:val="center"/>
        <w:outlineLvl w:val="0"/>
        <w:rPr>
          <w:rFonts w:ascii="Times New Roman" w:hAnsi="Times New Roman"/>
          <w:sz w:val="24"/>
          <w:szCs w:val="24"/>
        </w:rPr>
      </w:pPr>
      <w:r w:rsidRPr="00BD0652">
        <w:rPr>
          <w:rFonts w:ascii="Times New Roman" w:hAnsi="Times New Roman"/>
          <w:sz w:val="24"/>
          <w:szCs w:val="24"/>
        </w:rPr>
        <w:t>Assinatura e carimbo</w:t>
      </w:r>
    </w:p>
    <w:p w:rsidR="0015076C" w:rsidRPr="00BD0652" w:rsidRDefault="0015076C" w:rsidP="0015076C">
      <w:pPr>
        <w:spacing w:line="360" w:lineRule="auto"/>
        <w:jc w:val="center"/>
        <w:rPr>
          <w:rFonts w:ascii="Times New Roman" w:hAnsi="Times New Roman"/>
          <w:sz w:val="24"/>
          <w:szCs w:val="24"/>
        </w:rPr>
      </w:pPr>
      <w:r w:rsidRPr="00BD0652">
        <w:rPr>
          <w:rFonts w:ascii="Times New Roman" w:hAnsi="Times New Roman"/>
          <w:sz w:val="24"/>
          <w:szCs w:val="24"/>
        </w:rPr>
        <w:t>(</w:t>
      </w:r>
      <w:proofErr w:type="gramStart"/>
      <w:r w:rsidRPr="00BD0652">
        <w:rPr>
          <w:rFonts w:ascii="Times New Roman" w:hAnsi="Times New Roman"/>
          <w:sz w:val="24"/>
          <w:szCs w:val="24"/>
        </w:rPr>
        <w:t>representante</w:t>
      </w:r>
      <w:proofErr w:type="gramEnd"/>
      <w:r w:rsidRPr="00BD0652">
        <w:rPr>
          <w:rFonts w:ascii="Times New Roman" w:hAnsi="Times New Roman"/>
          <w:sz w:val="24"/>
          <w:szCs w:val="24"/>
        </w:rPr>
        <w:t xml:space="preserve"> legal)</w:t>
      </w:r>
    </w:p>
    <w:p w:rsidR="0015076C" w:rsidRPr="00BD0652" w:rsidRDefault="0015076C" w:rsidP="0015076C">
      <w:pPr>
        <w:spacing w:line="360" w:lineRule="auto"/>
        <w:jc w:val="both"/>
        <w:rPr>
          <w:rFonts w:ascii="Times New Roman" w:hAnsi="Times New Roman"/>
          <w:sz w:val="24"/>
          <w:szCs w:val="24"/>
        </w:rPr>
      </w:pPr>
    </w:p>
    <w:p w:rsidR="0015076C" w:rsidRPr="00BD0652" w:rsidRDefault="0015076C" w:rsidP="0015076C">
      <w:pPr>
        <w:spacing w:line="360" w:lineRule="auto"/>
        <w:jc w:val="center"/>
        <w:outlineLvl w:val="0"/>
        <w:rPr>
          <w:rFonts w:ascii="Times New Roman" w:hAnsi="Times New Roman"/>
          <w:b/>
          <w:sz w:val="24"/>
          <w:szCs w:val="24"/>
        </w:rPr>
      </w:pPr>
      <w:r w:rsidRPr="00BD0652">
        <w:rPr>
          <w:rFonts w:ascii="Times New Roman" w:hAnsi="Times New Roman"/>
          <w:b/>
          <w:sz w:val="24"/>
          <w:szCs w:val="24"/>
        </w:rPr>
        <w:t>ANEXO III</w:t>
      </w:r>
    </w:p>
    <w:p w:rsidR="0015076C" w:rsidRPr="00BD0652" w:rsidRDefault="0015076C" w:rsidP="0015076C">
      <w:pPr>
        <w:spacing w:line="360" w:lineRule="auto"/>
        <w:jc w:val="center"/>
        <w:outlineLvl w:val="0"/>
        <w:rPr>
          <w:rFonts w:ascii="Times New Roman" w:hAnsi="Times New Roman"/>
          <w:b/>
          <w:sz w:val="24"/>
          <w:szCs w:val="24"/>
        </w:rPr>
      </w:pPr>
      <w:r w:rsidRPr="00BD0652">
        <w:rPr>
          <w:rFonts w:ascii="Times New Roman" w:hAnsi="Times New Roman"/>
          <w:b/>
          <w:sz w:val="24"/>
          <w:szCs w:val="24"/>
        </w:rPr>
        <w:t>(Fora dos Envelopes)</w:t>
      </w:r>
    </w:p>
    <w:p w:rsidR="0015076C" w:rsidRPr="00BD0652" w:rsidRDefault="000E3511" w:rsidP="0015076C">
      <w:pPr>
        <w:spacing w:line="360" w:lineRule="auto"/>
        <w:jc w:val="center"/>
        <w:outlineLvl w:val="0"/>
        <w:rPr>
          <w:rFonts w:ascii="Times New Roman" w:hAnsi="Times New Roman"/>
          <w:b/>
          <w:sz w:val="24"/>
          <w:szCs w:val="24"/>
        </w:rPr>
      </w:pPr>
      <w:r>
        <w:rPr>
          <w:rFonts w:ascii="Times New Roman" w:hAnsi="Times New Roman"/>
          <w:b/>
          <w:sz w:val="24"/>
          <w:szCs w:val="24"/>
        </w:rPr>
        <w:t>PREGÃO nº 43/2021</w:t>
      </w:r>
    </w:p>
    <w:p w:rsidR="0015076C" w:rsidRPr="00BD0652" w:rsidRDefault="0015076C" w:rsidP="0015076C">
      <w:pPr>
        <w:spacing w:line="360" w:lineRule="auto"/>
        <w:jc w:val="center"/>
        <w:outlineLvl w:val="0"/>
        <w:rPr>
          <w:rFonts w:ascii="Times New Roman" w:hAnsi="Times New Roman"/>
          <w:b/>
          <w:sz w:val="24"/>
          <w:szCs w:val="24"/>
        </w:rPr>
      </w:pPr>
      <w:r w:rsidRPr="00BD0652">
        <w:rPr>
          <w:rFonts w:ascii="Times New Roman" w:hAnsi="Times New Roman"/>
          <w:b/>
          <w:sz w:val="24"/>
          <w:szCs w:val="24"/>
        </w:rPr>
        <w:t>DECLARAÇÃO DE HABILITAÇÃO</w:t>
      </w:r>
    </w:p>
    <w:p w:rsidR="0015076C" w:rsidRPr="00BD0652" w:rsidRDefault="0015076C" w:rsidP="0015076C">
      <w:pPr>
        <w:spacing w:line="360" w:lineRule="auto"/>
        <w:jc w:val="center"/>
        <w:outlineLvl w:val="0"/>
        <w:rPr>
          <w:rFonts w:ascii="Times New Roman" w:hAnsi="Times New Roman"/>
          <w:b/>
          <w:sz w:val="24"/>
          <w:szCs w:val="24"/>
        </w:rPr>
      </w:pPr>
    </w:p>
    <w:p w:rsidR="0015076C" w:rsidRPr="00BD0652" w:rsidRDefault="0015076C" w:rsidP="0015076C">
      <w:pPr>
        <w:spacing w:line="360" w:lineRule="auto"/>
        <w:jc w:val="center"/>
        <w:rPr>
          <w:rFonts w:ascii="Times New Roman" w:hAnsi="Times New Roman"/>
          <w:sz w:val="24"/>
          <w:szCs w:val="24"/>
        </w:rPr>
      </w:pP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A empresa ...................................................., inscrita no CNPJ sob o nº...................................</w:t>
      </w:r>
      <w:r w:rsidR="000E3511">
        <w:rPr>
          <w:rFonts w:ascii="Times New Roman" w:hAnsi="Times New Roman"/>
          <w:sz w:val="24"/>
          <w:szCs w:val="24"/>
        </w:rPr>
        <w:t>....., licitante no Pregão nº 43/2021</w:t>
      </w:r>
      <w:r w:rsidRPr="00BD0652">
        <w:rPr>
          <w:rFonts w:ascii="Times New Roman" w:hAnsi="Times New Roman"/>
          <w:sz w:val="24"/>
          <w:szCs w:val="24"/>
        </w:rPr>
        <w:t xml:space="preserve">, no sistema de Registro de Preços promovido pelo Município de </w:t>
      </w:r>
      <w:r w:rsidR="005108BF">
        <w:rPr>
          <w:rFonts w:ascii="Times New Roman" w:hAnsi="Times New Roman"/>
          <w:sz w:val="24"/>
          <w:szCs w:val="24"/>
        </w:rPr>
        <w:t>Monte Carlo</w:t>
      </w:r>
      <w:r w:rsidRPr="00BD0652">
        <w:rPr>
          <w:rFonts w:ascii="Times New Roman" w:hAnsi="Times New Roman"/>
          <w:sz w:val="24"/>
          <w:szCs w:val="24"/>
        </w:rPr>
        <w:t xml:space="preserve">, declara, por meio de seu representante, </w:t>
      </w:r>
      <w:proofErr w:type="spellStart"/>
      <w:r w:rsidRPr="00BD0652">
        <w:rPr>
          <w:rFonts w:ascii="Times New Roman" w:hAnsi="Times New Roman"/>
          <w:sz w:val="24"/>
          <w:szCs w:val="24"/>
        </w:rPr>
        <w:t>Sr</w:t>
      </w:r>
      <w:proofErr w:type="spellEnd"/>
      <w:r w:rsidR="000E3511">
        <w:rPr>
          <w:rFonts w:ascii="Times New Roman" w:hAnsi="Times New Roman"/>
          <w:sz w:val="24"/>
          <w:szCs w:val="24"/>
        </w:rPr>
        <w:t xml:space="preserve"> </w:t>
      </w:r>
      <w:r w:rsidRPr="00BD0652">
        <w:rPr>
          <w:rFonts w:ascii="Times New Roman" w:hAnsi="Times New Roman"/>
          <w:sz w:val="24"/>
          <w:szCs w:val="24"/>
        </w:rPr>
        <w:t>(</w:t>
      </w:r>
      <w:proofErr w:type="gramStart"/>
      <w:r w:rsidRPr="00BD0652">
        <w:rPr>
          <w:rFonts w:ascii="Times New Roman" w:hAnsi="Times New Roman"/>
          <w:sz w:val="24"/>
          <w:szCs w:val="24"/>
        </w:rPr>
        <w:t>a)................................</w:t>
      </w:r>
      <w:proofErr w:type="gramEnd"/>
      <w:r w:rsidRPr="00BD0652">
        <w:rPr>
          <w:rFonts w:ascii="Times New Roman" w:hAnsi="Times New Roman"/>
          <w:sz w:val="24"/>
          <w:szCs w:val="24"/>
        </w:rPr>
        <w:t xml:space="preserve"> ......................................................., que </w:t>
      </w:r>
      <w:proofErr w:type="gramStart"/>
      <w:r w:rsidR="000E3511">
        <w:rPr>
          <w:rFonts w:ascii="Times New Roman" w:hAnsi="Times New Roman"/>
          <w:sz w:val="24"/>
          <w:szCs w:val="24"/>
        </w:rPr>
        <w:t>está</w:t>
      </w:r>
      <w:proofErr w:type="gramEnd"/>
      <w:r w:rsidR="000E3511">
        <w:rPr>
          <w:rFonts w:ascii="Times New Roman" w:hAnsi="Times New Roman"/>
          <w:sz w:val="24"/>
          <w:szCs w:val="24"/>
        </w:rPr>
        <w:t xml:space="preserve"> </w:t>
      </w:r>
      <w:r w:rsidRPr="00BD0652">
        <w:rPr>
          <w:rFonts w:ascii="Times New Roman" w:hAnsi="Times New Roman"/>
          <w:sz w:val="24"/>
          <w:szCs w:val="24"/>
        </w:rPr>
        <w:t>regular com a Fazenda Nacional, Estadual e Municipal, com a Seguridade Social (FGTS e INSS), bem como que atende a todas as exigências de habilitação constantes no edital do referido certame.</w:t>
      </w:r>
    </w:p>
    <w:p w:rsidR="0015076C" w:rsidRPr="00BD0652" w:rsidRDefault="0015076C" w:rsidP="0015076C">
      <w:pPr>
        <w:spacing w:line="360" w:lineRule="auto"/>
        <w:jc w:val="both"/>
        <w:rPr>
          <w:rFonts w:ascii="Times New Roman" w:hAnsi="Times New Roman"/>
          <w:sz w:val="24"/>
          <w:szCs w:val="24"/>
        </w:rPr>
      </w:pPr>
    </w:p>
    <w:p w:rsidR="0015076C" w:rsidRPr="00BD0652" w:rsidRDefault="0015076C" w:rsidP="0015076C">
      <w:pPr>
        <w:spacing w:line="360" w:lineRule="auto"/>
        <w:jc w:val="both"/>
        <w:rPr>
          <w:rFonts w:ascii="Times New Roman" w:hAnsi="Times New Roman"/>
          <w:sz w:val="24"/>
          <w:szCs w:val="24"/>
        </w:rPr>
      </w:pPr>
    </w:p>
    <w:p w:rsidR="0015076C" w:rsidRPr="00BD0652" w:rsidRDefault="0015076C" w:rsidP="0015076C">
      <w:pPr>
        <w:spacing w:line="360" w:lineRule="auto"/>
        <w:jc w:val="both"/>
        <w:rPr>
          <w:rFonts w:ascii="Times New Roman" w:hAnsi="Times New Roman"/>
          <w:sz w:val="24"/>
          <w:szCs w:val="24"/>
        </w:rPr>
      </w:pPr>
    </w:p>
    <w:p w:rsidR="0015076C" w:rsidRPr="00BD0652" w:rsidRDefault="0015076C" w:rsidP="0015076C">
      <w:pPr>
        <w:spacing w:line="360" w:lineRule="auto"/>
        <w:jc w:val="center"/>
        <w:rPr>
          <w:rFonts w:ascii="Times New Roman" w:hAnsi="Times New Roman"/>
          <w:sz w:val="24"/>
          <w:szCs w:val="24"/>
        </w:rPr>
      </w:pPr>
      <w:r w:rsidRPr="00BD0652">
        <w:rPr>
          <w:rFonts w:ascii="Times New Roman" w:hAnsi="Times New Roman"/>
          <w:sz w:val="24"/>
          <w:szCs w:val="24"/>
        </w:rPr>
        <w:t xml:space="preserve">........................, ....... </w:t>
      </w:r>
      <w:proofErr w:type="gramStart"/>
      <w:r w:rsidRPr="00BD0652">
        <w:rPr>
          <w:rFonts w:ascii="Times New Roman" w:hAnsi="Times New Roman"/>
          <w:sz w:val="24"/>
          <w:szCs w:val="24"/>
        </w:rPr>
        <w:t>de</w:t>
      </w:r>
      <w:proofErr w:type="gramEnd"/>
      <w:r w:rsidRPr="00BD0652">
        <w:rPr>
          <w:rFonts w:ascii="Times New Roman" w:hAnsi="Times New Roman"/>
          <w:sz w:val="24"/>
          <w:szCs w:val="24"/>
        </w:rPr>
        <w:t xml:space="preserve"> .</w:t>
      </w:r>
      <w:r w:rsidR="000E3511">
        <w:rPr>
          <w:rFonts w:ascii="Times New Roman" w:hAnsi="Times New Roman"/>
          <w:sz w:val="24"/>
          <w:szCs w:val="24"/>
        </w:rPr>
        <w:t xml:space="preserve">........................ </w:t>
      </w:r>
      <w:proofErr w:type="gramStart"/>
      <w:r w:rsidR="000E3511">
        <w:rPr>
          <w:rFonts w:ascii="Times New Roman" w:hAnsi="Times New Roman"/>
          <w:sz w:val="24"/>
          <w:szCs w:val="24"/>
        </w:rPr>
        <w:t>de</w:t>
      </w:r>
      <w:proofErr w:type="gramEnd"/>
      <w:r w:rsidR="000E3511">
        <w:rPr>
          <w:rFonts w:ascii="Times New Roman" w:hAnsi="Times New Roman"/>
          <w:sz w:val="24"/>
          <w:szCs w:val="24"/>
        </w:rPr>
        <w:t xml:space="preserve"> 2021</w:t>
      </w:r>
      <w:r w:rsidRPr="00BD0652">
        <w:rPr>
          <w:rFonts w:ascii="Times New Roman" w:hAnsi="Times New Roman"/>
          <w:sz w:val="24"/>
          <w:szCs w:val="24"/>
        </w:rPr>
        <w:t>.</w:t>
      </w:r>
    </w:p>
    <w:p w:rsidR="0015076C" w:rsidRPr="00BD0652" w:rsidRDefault="0015076C" w:rsidP="0015076C">
      <w:pPr>
        <w:spacing w:line="360" w:lineRule="auto"/>
        <w:jc w:val="center"/>
        <w:rPr>
          <w:rFonts w:ascii="Times New Roman" w:hAnsi="Times New Roman"/>
          <w:sz w:val="24"/>
          <w:szCs w:val="24"/>
        </w:rPr>
      </w:pPr>
    </w:p>
    <w:p w:rsidR="0015076C" w:rsidRPr="00BD0652" w:rsidRDefault="0015076C" w:rsidP="0015076C">
      <w:pPr>
        <w:spacing w:line="360" w:lineRule="auto"/>
        <w:jc w:val="center"/>
        <w:rPr>
          <w:rFonts w:ascii="Times New Roman" w:hAnsi="Times New Roman"/>
          <w:sz w:val="24"/>
          <w:szCs w:val="24"/>
        </w:rPr>
      </w:pPr>
    </w:p>
    <w:p w:rsidR="0015076C" w:rsidRPr="00BD0652" w:rsidRDefault="0015076C" w:rsidP="0015076C">
      <w:pPr>
        <w:spacing w:line="360" w:lineRule="auto"/>
        <w:jc w:val="center"/>
        <w:rPr>
          <w:rFonts w:ascii="Times New Roman" w:hAnsi="Times New Roman"/>
          <w:sz w:val="24"/>
          <w:szCs w:val="24"/>
        </w:rPr>
      </w:pPr>
    </w:p>
    <w:p w:rsidR="0015076C" w:rsidRPr="00BD0652" w:rsidRDefault="0015076C" w:rsidP="0015076C">
      <w:pPr>
        <w:spacing w:line="360" w:lineRule="auto"/>
        <w:jc w:val="center"/>
        <w:rPr>
          <w:rFonts w:ascii="Times New Roman" w:hAnsi="Times New Roman"/>
          <w:sz w:val="24"/>
          <w:szCs w:val="24"/>
        </w:rPr>
      </w:pPr>
    </w:p>
    <w:p w:rsidR="0015076C" w:rsidRPr="00BD0652" w:rsidRDefault="0015076C" w:rsidP="0015076C">
      <w:pPr>
        <w:spacing w:line="360" w:lineRule="auto"/>
        <w:jc w:val="center"/>
        <w:rPr>
          <w:rFonts w:ascii="Times New Roman" w:hAnsi="Times New Roman"/>
          <w:sz w:val="24"/>
          <w:szCs w:val="24"/>
        </w:rPr>
      </w:pPr>
      <w:r w:rsidRPr="00BD0652">
        <w:rPr>
          <w:rFonts w:ascii="Times New Roman" w:hAnsi="Times New Roman"/>
          <w:sz w:val="24"/>
          <w:szCs w:val="24"/>
        </w:rPr>
        <w:t>______________________________</w:t>
      </w:r>
    </w:p>
    <w:p w:rsidR="0015076C" w:rsidRPr="00BD0652" w:rsidRDefault="0015076C" w:rsidP="0015076C">
      <w:pPr>
        <w:spacing w:line="360" w:lineRule="auto"/>
        <w:jc w:val="center"/>
        <w:outlineLvl w:val="0"/>
        <w:rPr>
          <w:rFonts w:ascii="Times New Roman" w:hAnsi="Times New Roman"/>
          <w:sz w:val="24"/>
          <w:szCs w:val="24"/>
        </w:rPr>
      </w:pPr>
      <w:r w:rsidRPr="00BD0652">
        <w:rPr>
          <w:rFonts w:ascii="Times New Roman" w:hAnsi="Times New Roman"/>
          <w:sz w:val="24"/>
          <w:szCs w:val="24"/>
        </w:rPr>
        <w:t>Assinatura e carimbo</w:t>
      </w:r>
    </w:p>
    <w:p w:rsidR="0015076C" w:rsidRPr="00BD0652" w:rsidRDefault="0015076C" w:rsidP="0015076C">
      <w:pPr>
        <w:spacing w:line="360" w:lineRule="auto"/>
        <w:jc w:val="center"/>
        <w:rPr>
          <w:rFonts w:ascii="Times New Roman" w:hAnsi="Times New Roman"/>
          <w:sz w:val="24"/>
          <w:szCs w:val="24"/>
        </w:rPr>
      </w:pPr>
      <w:r w:rsidRPr="00BD0652">
        <w:rPr>
          <w:rFonts w:ascii="Times New Roman" w:hAnsi="Times New Roman"/>
          <w:sz w:val="24"/>
          <w:szCs w:val="24"/>
        </w:rPr>
        <w:t>(</w:t>
      </w:r>
      <w:proofErr w:type="gramStart"/>
      <w:r w:rsidRPr="00BD0652">
        <w:rPr>
          <w:rFonts w:ascii="Times New Roman" w:hAnsi="Times New Roman"/>
          <w:sz w:val="24"/>
          <w:szCs w:val="24"/>
        </w:rPr>
        <w:t>representante</w:t>
      </w:r>
      <w:proofErr w:type="gramEnd"/>
      <w:r w:rsidRPr="00BD0652">
        <w:rPr>
          <w:rFonts w:ascii="Times New Roman" w:hAnsi="Times New Roman"/>
          <w:sz w:val="24"/>
          <w:szCs w:val="24"/>
        </w:rPr>
        <w:t xml:space="preserve"> legal)</w:t>
      </w:r>
    </w:p>
    <w:p w:rsidR="0015076C" w:rsidRPr="00BD0652" w:rsidRDefault="0015076C" w:rsidP="0015076C">
      <w:pPr>
        <w:spacing w:line="360" w:lineRule="auto"/>
        <w:ind w:left="360"/>
        <w:jc w:val="both"/>
        <w:rPr>
          <w:rFonts w:ascii="Times New Roman" w:hAnsi="Times New Roman"/>
          <w:bCs/>
          <w:sz w:val="24"/>
          <w:szCs w:val="24"/>
        </w:rPr>
      </w:pPr>
    </w:p>
    <w:p w:rsidR="0015076C" w:rsidRPr="00BD0652" w:rsidRDefault="0015076C" w:rsidP="0015076C">
      <w:pPr>
        <w:spacing w:line="480" w:lineRule="auto"/>
        <w:jc w:val="center"/>
        <w:rPr>
          <w:rFonts w:ascii="Times New Roman" w:hAnsi="Times New Roman"/>
          <w:b/>
          <w:bCs/>
          <w:sz w:val="24"/>
          <w:szCs w:val="24"/>
        </w:rPr>
      </w:pPr>
      <w:r w:rsidRPr="00BD0652">
        <w:rPr>
          <w:rFonts w:ascii="Times New Roman" w:hAnsi="Times New Roman"/>
          <w:b/>
          <w:bCs/>
          <w:sz w:val="24"/>
          <w:szCs w:val="24"/>
        </w:rPr>
        <w:t>ANEXO - IV</w:t>
      </w:r>
    </w:p>
    <w:p w:rsidR="0015076C" w:rsidRPr="00BD0652" w:rsidRDefault="0015076C" w:rsidP="0015076C">
      <w:pPr>
        <w:spacing w:line="480" w:lineRule="auto"/>
        <w:jc w:val="center"/>
        <w:rPr>
          <w:rFonts w:ascii="Times New Roman" w:hAnsi="Times New Roman"/>
          <w:b/>
          <w:bCs/>
          <w:sz w:val="24"/>
          <w:szCs w:val="24"/>
        </w:rPr>
      </w:pPr>
      <w:r w:rsidRPr="00BD0652">
        <w:rPr>
          <w:rFonts w:ascii="Times New Roman" w:hAnsi="Times New Roman"/>
          <w:b/>
          <w:bCs/>
          <w:sz w:val="24"/>
          <w:szCs w:val="24"/>
        </w:rPr>
        <w:t xml:space="preserve">PREGÃO PRESENCIAL N.º </w:t>
      </w:r>
      <w:r w:rsidR="000E3511">
        <w:rPr>
          <w:rFonts w:ascii="Times New Roman" w:hAnsi="Times New Roman"/>
          <w:b/>
          <w:bCs/>
          <w:sz w:val="24"/>
          <w:szCs w:val="24"/>
        </w:rPr>
        <w:t>43/2021</w:t>
      </w:r>
      <w:r w:rsidRPr="00BD0652">
        <w:rPr>
          <w:rFonts w:ascii="Times New Roman" w:hAnsi="Times New Roman"/>
          <w:b/>
          <w:bCs/>
          <w:sz w:val="24"/>
          <w:szCs w:val="24"/>
        </w:rPr>
        <w:t>.</w:t>
      </w:r>
    </w:p>
    <w:p w:rsidR="0015076C" w:rsidRPr="00BD0652" w:rsidRDefault="0015076C" w:rsidP="0015076C">
      <w:pPr>
        <w:spacing w:line="480" w:lineRule="auto"/>
        <w:jc w:val="center"/>
        <w:rPr>
          <w:rFonts w:ascii="Times New Roman" w:hAnsi="Times New Roman"/>
          <w:b/>
          <w:bCs/>
          <w:sz w:val="24"/>
          <w:szCs w:val="24"/>
        </w:rPr>
      </w:pPr>
      <w:r w:rsidRPr="00BD0652">
        <w:rPr>
          <w:rFonts w:ascii="Times New Roman" w:hAnsi="Times New Roman"/>
          <w:b/>
          <w:bCs/>
          <w:sz w:val="24"/>
          <w:szCs w:val="24"/>
        </w:rPr>
        <w:t>DECLARAÇÃO</w:t>
      </w:r>
    </w:p>
    <w:p w:rsidR="0015076C" w:rsidRPr="00BD0652" w:rsidRDefault="0015076C" w:rsidP="0015076C">
      <w:pPr>
        <w:spacing w:line="480" w:lineRule="auto"/>
        <w:jc w:val="center"/>
        <w:rPr>
          <w:rFonts w:ascii="Times New Roman" w:hAnsi="Times New Roman"/>
          <w:b/>
          <w:bCs/>
          <w:sz w:val="24"/>
          <w:szCs w:val="24"/>
        </w:rPr>
      </w:pPr>
    </w:p>
    <w:p w:rsidR="0015076C" w:rsidRPr="00BD0652" w:rsidRDefault="0015076C" w:rsidP="0015076C">
      <w:pPr>
        <w:spacing w:line="360" w:lineRule="auto"/>
        <w:jc w:val="center"/>
        <w:rPr>
          <w:rFonts w:ascii="Times New Roman" w:hAnsi="Times New Roman"/>
          <w:b/>
          <w:bCs/>
          <w:sz w:val="24"/>
          <w:szCs w:val="24"/>
        </w:rPr>
      </w:pPr>
    </w:p>
    <w:p w:rsidR="0015076C" w:rsidRPr="00BD0652" w:rsidRDefault="0015076C" w:rsidP="0015076C">
      <w:pPr>
        <w:spacing w:line="360" w:lineRule="auto"/>
        <w:jc w:val="center"/>
        <w:rPr>
          <w:rFonts w:ascii="Times New Roman" w:hAnsi="Times New Roman"/>
          <w:b/>
          <w:bCs/>
          <w:sz w:val="24"/>
          <w:szCs w:val="24"/>
        </w:rPr>
      </w:pP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sz w:val="24"/>
          <w:szCs w:val="24"/>
        </w:rPr>
        <w:t xml:space="preserve">A empresa </w:t>
      </w:r>
      <w:r w:rsidRPr="00BD0652">
        <w:rPr>
          <w:rFonts w:ascii="Times New Roman" w:hAnsi="Times New Roman"/>
          <w:b/>
          <w:bCs/>
          <w:sz w:val="24"/>
          <w:szCs w:val="24"/>
        </w:rPr>
        <w:t>______________________________________</w:t>
      </w:r>
      <w:r w:rsidRPr="00BD0652">
        <w:rPr>
          <w:rFonts w:ascii="Times New Roman" w:hAnsi="Times New Roman"/>
          <w:sz w:val="24"/>
          <w:szCs w:val="24"/>
        </w:rPr>
        <w:t xml:space="preserve">, inscrita no CNPJ sob o nº </w:t>
      </w:r>
      <w:r w:rsidRPr="00BD0652">
        <w:rPr>
          <w:rFonts w:ascii="Times New Roman" w:hAnsi="Times New Roman"/>
          <w:b/>
          <w:bCs/>
          <w:sz w:val="24"/>
          <w:szCs w:val="24"/>
        </w:rPr>
        <w:t>________________________</w:t>
      </w:r>
      <w:r w:rsidRPr="00BD0652">
        <w:rPr>
          <w:rFonts w:ascii="Times New Roman" w:hAnsi="Times New Roman"/>
          <w:sz w:val="24"/>
          <w:szCs w:val="24"/>
        </w:rPr>
        <w:t xml:space="preserve">, por intermédio de seu representante legal o(a) Sr.(a) _________________________, portador(a) da Carteira de Identidade nº _______________ e do CPF nº ________________, </w:t>
      </w:r>
      <w:r w:rsidRPr="00BD0652">
        <w:rPr>
          <w:rFonts w:ascii="Times New Roman" w:hAnsi="Times New Roman"/>
          <w:b/>
          <w:bCs/>
          <w:sz w:val="24"/>
          <w:szCs w:val="24"/>
        </w:rPr>
        <w:t>DECLARA</w:t>
      </w:r>
      <w:r w:rsidRPr="00BD0652">
        <w:rPr>
          <w:rFonts w:ascii="Times New Roman" w:hAnsi="Times New Roman"/>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15076C" w:rsidRPr="00BD0652" w:rsidRDefault="0015076C" w:rsidP="0015076C">
      <w:pPr>
        <w:spacing w:line="360" w:lineRule="auto"/>
        <w:jc w:val="both"/>
        <w:rPr>
          <w:rFonts w:ascii="Times New Roman" w:hAnsi="Times New Roman"/>
          <w:sz w:val="24"/>
          <w:szCs w:val="24"/>
        </w:rPr>
      </w:pPr>
      <w:r w:rsidRPr="00BD0652">
        <w:rPr>
          <w:rFonts w:ascii="Times New Roman" w:hAnsi="Times New Roman"/>
          <w:b/>
          <w:bCs/>
          <w:sz w:val="24"/>
          <w:szCs w:val="24"/>
        </w:rPr>
        <w:t xml:space="preserve">Ressalva: </w:t>
      </w:r>
      <w:r w:rsidRPr="00BD0652">
        <w:rPr>
          <w:rFonts w:ascii="Times New Roman" w:hAnsi="Times New Roman"/>
          <w:sz w:val="24"/>
          <w:szCs w:val="24"/>
        </w:rPr>
        <w:t xml:space="preserve">emprega menor, a partir de quatorze anos, na condição de aprendiz </w:t>
      </w:r>
      <w:proofErr w:type="gramStart"/>
      <w:r w:rsidRPr="00BD0652">
        <w:rPr>
          <w:rFonts w:ascii="Times New Roman" w:hAnsi="Times New Roman"/>
          <w:sz w:val="24"/>
          <w:szCs w:val="24"/>
        </w:rPr>
        <w:t xml:space="preserve">(  </w:t>
      </w:r>
      <w:proofErr w:type="gramEnd"/>
      <w:r w:rsidRPr="00BD0652">
        <w:rPr>
          <w:rFonts w:ascii="Times New Roman" w:hAnsi="Times New Roman"/>
          <w:sz w:val="24"/>
          <w:szCs w:val="24"/>
        </w:rPr>
        <w:t xml:space="preserve"> ).</w:t>
      </w:r>
    </w:p>
    <w:p w:rsidR="0015076C" w:rsidRPr="00BD0652" w:rsidRDefault="0015076C" w:rsidP="0015076C">
      <w:pPr>
        <w:spacing w:line="360" w:lineRule="auto"/>
        <w:jc w:val="both"/>
        <w:rPr>
          <w:rFonts w:ascii="Times New Roman" w:hAnsi="Times New Roman"/>
          <w:b/>
          <w:bCs/>
          <w:sz w:val="24"/>
          <w:szCs w:val="24"/>
        </w:rPr>
      </w:pPr>
      <w:r w:rsidRPr="00BD0652">
        <w:rPr>
          <w:rFonts w:ascii="Times New Roman" w:hAnsi="Times New Roman"/>
          <w:sz w:val="24"/>
          <w:szCs w:val="24"/>
        </w:rPr>
        <w:t xml:space="preserve">(Observação: </w:t>
      </w:r>
      <w:r w:rsidRPr="00BD0652">
        <w:rPr>
          <w:rFonts w:ascii="Times New Roman" w:hAnsi="Times New Roman"/>
          <w:b/>
          <w:bCs/>
          <w:sz w:val="24"/>
          <w:szCs w:val="24"/>
        </w:rPr>
        <w:t>em caso afirmativo, assinalar a ressalva acima)</w:t>
      </w:r>
    </w:p>
    <w:p w:rsidR="0015076C" w:rsidRPr="00BD0652" w:rsidRDefault="0015076C" w:rsidP="0015076C">
      <w:pPr>
        <w:spacing w:line="360" w:lineRule="auto"/>
        <w:jc w:val="both"/>
        <w:rPr>
          <w:rFonts w:ascii="Times New Roman" w:hAnsi="Times New Roman"/>
          <w:b/>
          <w:bCs/>
          <w:sz w:val="24"/>
          <w:szCs w:val="24"/>
        </w:rPr>
      </w:pPr>
    </w:p>
    <w:p w:rsidR="0015076C" w:rsidRPr="00BD0652" w:rsidRDefault="0015076C" w:rsidP="0015076C">
      <w:pPr>
        <w:spacing w:line="360" w:lineRule="auto"/>
        <w:jc w:val="both"/>
        <w:rPr>
          <w:rFonts w:ascii="Times New Roman" w:hAnsi="Times New Roman"/>
          <w:sz w:val="24"/>
          <w:szCs w:val="24"/>
        </w:rPr>
      </w:pPr>
    </w:p>
    <w:p w:rsidR="0015076C" w:rsidRPr="00BD0652" w:rsidRDefault="0015076C" w:rsidP="0015076C">
      <w:pPr>
        <w:spacing w:line="360" w:lineRule="auto"/>
        <w:jc w:val="center"/>
        <w:rPr>
          <w:rFonts w:ascii="Times New Roman" w:hAnsi="Times New Roman"/>
          <w:sz w:val="24"/>
          <w:szCs w:val="24"/>
        </w:rPr>
      </w:pPr>
      <w:r w:rsidRPr="00BD0652">
        <w:rPr>
          <w:rFonts w:ascii="Times New Roman" w:hAnsi="Times New Roman"/>
          <w:sz w:val="24"/>
          <w:szCs w:val="24"/>
        </w:rPr>
        <w:t xml:space="preserve">........................, ....... </w:t>
      </w:r>
      <w:proofErr w:type="gramStart"/>
      <w:r w:rsidRPr="00BD0652">
        <w:rPr>
          <w:rFonts w:ascii="Times New Roman" w:hAnsi="Times New Roman"/>
          <w:sz w:val="24"/>
          <w:szCs w:val="24"/>
        </w:rPr>
        <w:t>de</w:t>
      </w:r>
      <w:proofErr w:type="gramEnd"/>
      <w:r w:rsidRPr="00BD0652">
        <w:rPr>
          <w:rFonts w:ascii="Times New Roman" w:hAnsi="Times New Roman"/>
          <w:sz w:val="24"/>
          <w:szCs w:val="24"/>
        </w:rPr>
        <w:t xml:space="preserve"> ......................</w:t>
      </w:r>
      <w:r w:rsidR="000E3511">
        <w:rPr>
          <w:rFonts w:ascii="Times New Roman" w:hAnsi="Times New Roman"/>
          <w:sz w:val="24"/>
          <w:szCs w:val="24"/>
        </w:rPr>
        <w:t xml:space="preserve">... </w:t>
      </w:r>
      <w:proofErr w:type="gramStart"/>
      <w:r w:rsidR="000E3511">
        <w:rPr>
          <w:rFonts w:ascii="Times New Roman" w:hAnsi="Times New Roman"/>
          <w:sz w:val="24"/>
          <w:szCs w:val="24"/>
        </w:rPr>
        <w:t>de</w:t>
      </w:r>
      <w:proofErr w:type="gramEnd"/>
      <w:r w:rsidR="000E3511">
        <w:rPr>
          <w:rFonts w:ascii="Times New Roman" w:hAnsi="Times New Roman"/>
          <w:sz w:val="24"/>
          <w:szCs w:val="24"/>
        </w:rPr>
        <w:t xml:space="preserve"> 2021</w:t>
      </w:r>
    </w:p>
    <w:p w:rsidR="0015076C" w:rsidRPr="00BD0652" w:rsidRDefault="0015076C" w:rsidP="0015076C">
      <w:pPr>
        <w:spacing w:line="360" w:lineRule="auto"/>
        <w:jc w:val="center"/>
        <w:rPr>
          <w:rFonts w:ascii="Times New Roman" w:hAnsi="Times New Roman"/>
          <w:sz w:val="24"/>
          <w:szCs w:val="24"/>
        </w:rPr>
      </w:pPr>
    </w:p>
    <w:p w:rsidR="0015076C" w:rsidRPr="00BD0652" w:rsidRDefault="0015076C" w:rsidP="0015076C">
      <w:pPr>
        <w:spacing w:line="360" w:lineRule="auto"/>
        <w:jc w:val="center"/>
        <w:rPr>
          <w:rFonts w:ascii="Times New Roman" w:hAnsi="Times New Roman"/>
          <w:sz w:val="24"/>
          <w:szCs w:val="24"/>
        </w:rPr>
      </w:pPr>
    </w:p>
    <w:p w:rsidR="0015076C" w:rsidRPr="00BD0652" w:rsidRDefault="0015076C" w:rsidP="0015076C">
      <w:pPr>
        <w:spacing w:line="360" w:lineRule="auto"/>
        <w:jc w:val="center"/>
        <w:rPr>
          <w:rFonts w:ascii="Times New Roman" w:hAnsi="Times New Roman"/>
          <w:sz w:val="24"/>
          <w:szCs w:val="24"/>
        </w:rPr>
      </w:pPr>
    </w:p>
    <w:p w:rsidR="0015076C" w:rsidRPr="00BD0652" w:rsidRDefault="0015076C" w:rsidP="0015076C">
      <w:pPr>
        <w:spacing w:line="360" w:lineRule="auto"/>
        <w:jc w:val="center"/>
        <w:rPr>
          <w:rFonts w:ascii="Times New Roman" w:hAnsi="Times New Roman"/>
          <w:sz w:val="24"/>
          <w:szCs w:val="24"/>
        </w:rPr>
      </w:pPr>
      <w:r w:rsidRPr="00BD0652">
        <w:rPr>
          <w:rFonts w:ascii="Times New Roman" w:hAnsi="Times New Roman"/>
          <w:sz w:val="24"/>
          <w:szCs w:val="24"/>
        </w:rPr>
        <w:t>______________________________</w:t>
      </w:r>
    </w:p>
    <w:p w:rsidR="0015076C" w:rsidRPr="00BD0652" w:rsidRDefault="0015076C" w:rsidP="0015076C">
      <w:pPr>
        <w:spacing w:line="360" w:lineRule="auto"/>
        <w:jc w:val="center"/>
        <w:outlineLvl w:val="0"/>
        <w:rPr>
          <w:rFonts w:ascii="Times New Roman" w:hAnsi="Times New Roman"/>
          <w:sz w:val="24"/>
          <w:szCs w:val="24"/>
        </w:rPr>
      </w:pPr>
      <w:r w:rsidRPr="00BD0652">
        <w:rPr>
          <w:rFonts w:ascii="Times New Roman" w:hAnsi="Times New Roman"/>
          <w:sz w:val="24"/>
          <w:szCs w:val="24"/>
        </w:rPr>
        <w:t>Assinatura e carimbo</w:t>
      </w:r>
    </w:p>
    <w:p w:rsidR="0015076C" w:rsidRPr="00BD0652" w:rsidRDefault="0015076C" w:rsidP="0015076C">
      <w:pPr>
        <w:spacing w:line="360" w:lineRule="auto"/>
        <w:jc w:val="center"/>
        <w:rPr>
          <w:rFonts w:ascii="Times New Roman" w:hAnsi="Times New Roman"/>
          <w:sz w:val="24"/>
          <w:szCs w:val="24"/>
        </w:rPr>
      </w:pPr>
      <w:r w:rsidRPr="00BD0652">
        <w:rPr>
          <w:rFonts w:ascii="Times New Roman" w:hAnsi="Times New Roman"/>
          <w:sz w:val="24"/>
          <w:szCs w:val="24"/>
        </w:rPr>
        <w:t>(</w:t>
      </w:r>
      <w:proofErr w:type="gramStart"/>
      <w:r w:rsidRPr="00BD0652">
        <w:rPr>
          <w:rFonts w:ascii="Times New Roman" w:hAnsi="Times New Roman"/>
          <w:sz w:val="24"/>
          <w:szCs w:val="24"/>
        </w:rPr>
        <w:t>representante</w:t>
      </w:r>
      <w:proofErr w:type="gramEnd"/>
      <w:r w:rsidRPr="00BD0652">
        <w:rPr>
          <w:rFonts w:ascii="Times New Roman" w:hAnsi="Times New Roman"/>
          <w:sz w:val="24"/>
          <w:szCs w:val="24"/>
        </w:rPr>
        <w:t xml:space="preserve"> legal)</w:t>
      </w:r>
    </w:p>
    <w:p w:rsidR="0015076C" w:rsidRPr="00BD0652" w:rsidRDefault="000E3511" w:rsidP="0015076C">
      <w:pPr>
        <w:spacing w:line="360" w:lineRule="auto"/>
        <w:jc w:val="center"/>
        <w:rPr>
          <w:rFonts w:ascii="Times New Roman" w:hAnsi="Times New Roman"/>
          <w:b/>
          <w:bCs/>
          <w:sz w:val="24"/>
          <w:szCs w:val="24"/>
        </w:rPr>
      </w:pPr>
      <w:r>
        <w:rPr>
          <w:rFonts w:ascii="Times New Roman" w:hAnsi="Times New Roman"/>
          <w:b/>
          <w:bCs/>
          <w:sz w:val="24"/>
          <w:szCs w:val="24"/>
        </w:rPr>
        <w:t>CONTRATO ................./2021</w:t>
      </w:r>
    </w:p>
    <w:p w:rsidR="0015076C" w:rsidRPr="00BD0652" w:rsidRDefault="000E3511" w:rsidP="0015076C">
      <w:pPr>
        <w:spacing w:line="360" w:lineRule="auto"/>
        <w:jc w:val="both"/>
        <w:rPr>
          <w:rFonts w:ascii="Times New Roman" w:hAnsi="Times New Roman"/>
          <w:sz w:val="24"/>
          <w:szCs w:val="24"/>
        </w:rPr>
      </w:pPr>
      <w:r>
        <w:rPr>
          <w:rFonts w:ascii="Times New Roman" w:hAnsi="Times New Roman"/>
          <w:sz w:val="24"/>
          <w:szCs w:val="24"/>
        </w:rPr>
        <w:t>Processo Licitatório: 73/2021</w:t>
      </w:r>
    </w:p>
    <w:p w:rsidR="0015076C" w:rsidRPr="00BD0652" w:rsidRDefault="000E3511" w:rsidP="0015076C">
      <w:pPr>
        <w:spacing w:line="360" w:lineRule="auto"/>
        <w:jc w:val="both"/>
        <w:rPr>
          <w:rFonts w:ascii="Times New Roman" w:hAnsi="Times New Roman"/>
          <w:sz w:val="24"/>
          <w:szCs w:val="24"/>
        </w:rPr>
      </w:pPr>
      <w:r>
        <w:rPr>
          <w:rFonts w:ascii="Times New Roman" w:hAnsi="Times New Roman"/>
          <w:sz w:val="24"/>
          <w:szCs w:val="24"/>
        </w:rPr>
        <w:t>Modalidade: Pregão Presencial 43/2021</w:t>
      </w:r>
    </w:p>
    <w:p w:rsidR="0015076C" w:rsidRPr="00BD0652" w:rsidRDefault="0015076C" w:rsidP="0015076C">
      <w:pPr>
        <w:spacing w:line="360" w:lineRule="auto"/>
        <w:jc w:val="both"/>
        <w:rPr>
          <w:rFonts w:ascii="Times New Roman" w:hAnsi="Times New Roman"/>
          <w:sz w:val="24"/>
          <w:szCs w:val="24"/>
        </w:rPr>
      </w:pPr>
    </w:p>
    <w:p w:rsidR="0015076C" w:rsidRPr="00BD0652" w:rsidRDefault="0015076C" w:rsidP="0015076C">
      <w:pPr>
        <w:spacing w:line="360" w:lineRule="auto"/>
        <w:ind w:firstLine="708"/>
        <w:jc w:val="both"/>
        <w:rPr>
          <w:rFonts w:ascii="Times New Roman" w:hAnsi="Times New Roman"/>
          <w:sz w:val="24"/>
          <w:szCs w:val="24"/>
        </w:rPr>
      </w:pPr>
      <w:r w:rsidRPr="00BD0652">
        <w:rPr>
          <w:rFonts w:ascii="Times New Roman" w:hAnsi="Times New Roman"/>
          <w:sz w:val="24"/>
          <w:szCs w:val="24"/>
        </w:rPr>
        <w:t xml:space="preserve">O </w:t>
      </w:r>
      <w:r w:rsidRPr="00BD0652">
        <w:rPr>
          <w:rFonts w:ascii="Times New Roman" w:hAnsi="Times New Roman"/>
          <w:b/>
          <w:sz w:val="24"/>
          <w:szCs w:val="24"/>
        </w:rPr>
        <w:t xml:space="preserve">MUNICÍPIO DE </w:t>
      </w:r>
      <w:r w:rsidR="000E3511">
        <w:rPr>
          <w:rFonts w:ascii="Times New Roman" w:hAnsi="Times New Roman"/>
          <w:b/>
          <w:sz w:val="24"/>
          <w:szCs w:val="24"/>
        </w:rPr>
        <w:t>MONTE CARLO</w:t>
      </w:r>
      <w:r w:rsidRPr="00BD0652">
        <w:rPr>
          <w:rFonts w:ascii="Times New Roman" w:hAnsi="Times New Roman"/>
          <w:sz w:val="24"/>
          <w:szCs w:val="24"/>
        </w:rPr>
        <w:t>, pessoa jurídica de</w:t>
      </w:r>
      <w:r w:rsidR="000E3511">
        <w:rPr>
          <w:rFonts w:ascii="Times New Roman" w:hAnsi="Times New Roman"/>
          <w:sz w:val="24"/>
          <w:szCs w:val="24"/>
        </w:rPr>
        <w:t xml:space="preserve"> direito público, com sede à Rod. SC 452, 1551, Centro</w:t>
      </w:r>
      <w:r w:rsidRPr="00BD0652">
        <w:rPr>
          <w:rFonts w:ascii="Times New Roman" w:hAnsi="Times New Roman"/>
          <w:sz w:val="24"/>
          <w:szCs w:val="24"/>
        </w:rPr>
        <w:t xml:space="preserve">, nesta cidade de </w:t>
      </w:r>
      <w:r w:rsidR="000E3511">
        <w:rPr>
          <w:rFonts w:ascii="Times New Roman" w:hAnsi="Times New Roman"/>
          <w:sz w:val="24"/>
          <w:szCs w:val="24"/>
        </w:rPr>
        <w:t>Mont</w:t>
      </w:r>
      <w:r w:rsidRPr="00BD0652">
        <w:rPr>
          <w:rFonts w:ascii="Times New Roman" w:hAnsi="Times New Roman"/>
          <w:sz w:val="24"/>
          <w:szCs w:val="24"/>
        </w:rPr>
        <w:t xml:space="preserve">e </w:t>
      </w:r>
      <w:r w:rsidR="000E3511">
        <w:rPr>
          <w:rFonts w:ascii="Times New Roman" w:hAnsi="Times New Roman"/>
          <w:sz w:val="24"/>
          <w:szCs w:val="24"/>
        </w:rPr>
        <w:t xml:space="preserve">Carlo </w:t>
      </w:r>
      <w:r w:rsidRPr="00BD0652">
        <w:rPr>
          <w:rFonts w:ascii="Times New Roman" w:hAnsi="Times New Roman"/>
          <w:sz w:val="24"/>
          <w:szCs w:val="24"/>
        </w:rPr>
        <w:t xml:space="preserve">- SC, inscrito no CNPJ/MF sob nº </w:t>
      </w:r>
      <w:r w:rsidR="000E3511">
        <w:rPr>
          <w:rFonts w:ascii="Times New Roman" w:hAnsi="Times New Roman"/>
          <w:sz w:val="24"/>
          <w:szCs w:val="24"/>
        </w:rPr>
        <w:t>95.995.104/0001-04</w:t>
      </w:r>
      <w:r w:rsidRPr="00BD0652">
        <w:rPr>
          <w:rFonts w:ascii="Times New Roman" w:hAnsi="Times New Roman"/>
          <w:sz w:val="24"/>
          <w:szCs w:val="24"/>
        </w:rPr>
        <w:t>, neste ato representado pel</w:t>
      </w:r>
      <w:r w:rsidR="000E3511">
        <w:rPr>
          <w:rFonts w:ascii="Times New Roman" w:hAnsi="Times New Roman"/>
          <w:sz w:val="24"/>
          <w:szCs w:val="24"/>
        </w:rPr>
        <w:t>a sua Prefeita</w:t>
      </w:r>
      <w:r w:rsidRPr="00BD0652">
        <w:rPr>
          <w:rFonts w:ascii="Times New Roman" w:hAnsi="Times New Roman"/>
          <w:sz w:val="24"/>
          <w:szCs w:val="24"/>
        </w:rPr>
        <w:t xml:space="preserve"> Municipal, Sr</w:t>
      </w:r>
      <w:r w:rsidR="000E3511">
        <w:rPr>
          <w:rFonts w:ascii="Times New Roman" w:hAnsi="Times New Roman"/>
          <w:sz w:val="24"/>
          <w:szCs w:val="24"/>
        </w:rPr>
        <w:t>a</w:t>
      </w:r>
      <w:r w:rsidRPr="00BD0652">
        <w:rPr>
          <w:rFonts w:ascii="Times New Roman" w:hAnsi="Times New Roman"/>
          <w:sz w:val="24"/>
          <w:szCs w:val="24"/>
        </w:rPr>
        <w:t xml:space="preserve">. </w:t>
      </w:r>
      <w:r w:rsidR="000E3511">
        <w:rPr>
          <w:rFonts w:ascii="Times New Roman" w:hAnsi="Times New Roman"/>
          <w:b/>
          <w:sz w:val="24"/>
          <w:szCs w:val="24"/>
        </w:rPr>
        <w:t>SONIA SALETE VEDOVATTO</w:t>
      </w:r>
      <w:r w:rsidRPr="00BD0652">
        <w:rPr>
          <w:rFonts w:ascii="Times New Roman" w:hAnsi="Times New Roman"/>
          <w:sz w:val="24"/>
          <w:szCs w:val="24"/>
        </w:rPr>
        <w:t xml:space="preserve">, portador do CPF nº </w:t>
      </w:r>
      <w:r w:rsidR="000E3511">
        <w:rPr>
          <w:rFonts w:ascii="Times New Roman" w:hAnsi="Times New Roman"/>
          <w:sz w:val="24"/>
          <w:szCs w:val="24"/>
        </w:rPr>
        <w:t xml:space="preserve"> 951.900.829-20</w:t>
      </w:r>
      <w:r w:rsidRPr="00BD0652">
        <w:rPr>
          <w:rFonts w:ascii="Times New Roman" w:hAnsi="Times New Roman"/>
          <w:sz w:val="24"/>
          <w:szCs w:val="24"/>
        </w:rPr>
        <w:t xml:space="preserve">, expedida, a seguir denominado CONTRATANTE, e a Empresa </w:t>
      </w:r>
      <w:r w:rsidRPr="00BD0652">
        <w:rPr>
          <w:rFonts w:ascii="Times New Roman" w:hAnsi="Times New Roman"/>
          <w:b/>
          <w:bCs/>
          <w:color w:val="000000"/>
          <w:kern w:val="36"/>
          <w:sz w:val="24"/>
          <w:szCs w:val="24"/>
        </w:rPr>
        <w:t>...............................</w:t>
      </w:r>
      <w:r w:rsidRPr="00BD0652">
        <w:rPr>
          <w:rFonts w:ascii="Times New Roman" w:hAnsi="Times New Roman"/>
          <w:bCs/>
          <w:color w:val="000000"/>
          <w:kern w:val="36"/>
          <w:sz w:val="24"/>
          <w:szCs w:val="24"/>
        </w:rPr>
        <w:t xml:space="preserve">, pessoa jurídica de direito privado, sito à Rua ..................................., inscrita no CNPJ/MF sob o n° ................................, neste ato representada por </w:t>
      </w:r>
      <w:r w:rsidRPr="00BD0652">
        <w:rPr>
          <w:rFonts w:ascii="Times New Roman" w:hAnsi="Times New Roman"/>
          <w:b/>
          <w:bCs/>
          <w:color w:val="000000"/>
          <w:kern w:val="36"/>
          <w:sz w:val="24"/>
          <w:szCs w:val="24"/>
        </w:rPr>
        <w:t>..............................</w:t>
      </w:r>
      <w:r w:rsidRPr="00BD0652">
        <w:rPr>
          <w:rFonts w:ascii="Times New Roman" w:hAnsi="Times New Roman"/>
          <w:bCs/>
          <w:color w:val="000000"/>
          <w:kern w:val="36"/>
          <w:sz w:val="24"/>
          <w:szCs w:val="24"/>
        </w:rPr>
        <w:t xml:space="preserve">, portador do CPF nº ............................ </w:t>
      </w:r>
      <w:proofErr w:type="gramStart"/>
      <w:r w:rsidRPr="00BD0652">
        <w:rPr>
          <w:rFonts w:ascii="Times New Roman" w:hAnsi="Times New Roman"/>
          <w:bCs/>
          <w:color w:val="000000"/>
          <w:kern w:val="36"/>
          <w:sz w:val="24"/>
          <w:szCs w:val="24"/>
        </w:rPr>
        <w:t>e</w:t>
      </w:r>
      <w:proofErr w:type="gramEnd"/>
      <w:r w:rsidRPr="00BD0652">
        <w:rPr>
          <w:rFonts w:ascii="Times New Roman" w:hAnsi="Times New Roman"/>
          <w:bCs/>
          <w:color w:val="000000"/>
          <w:kern w:val="36"/>
          <w:sz w:val="24"/>
          <w:szCs w:val="24"/>
        </w:rPr>
        <w:t xml:space="preserve"> da Cédula de Identidade nº .................</w:t>
      </w:r>
      <w:r w:rsidRPr="00BD0652">
        <w:rPr>
          <w:rFonts w:ascii="Times New Roman" w:hAnsi="Times New Roman"/>
          <w:sz w:val="24"/>
          <w:szCs w:val="24"/>
        </w:rPr>
        <w:t>, a seguir denominada CONTRATADA, acordam e ajustam firmar o presente Contrato, nos termos da Lei n° 8.666/93, de 21 de junho de 1993 e legislação pertinente, pelos termos da proposta da Contratada e pelas cláusulas a seguir expressas, definidoras dos direitos, obrigações e responsabilidades das partes.</w:t>
      </w:r>
    </w:p>
    <w:p w:rsidR="0015076C" w:rsidRPr="00BD0652" w:rsidRDefault="0015076C" w:rsidP="0015076C">
      <w:pPr>
        <w:spacing w:line="360" w:lineRule="auto"/>
        <w:ind w:right="-469"/>
        <w:jc w:val="both"/>
        <w:rPr>
          <w:rFonts w:ascii="Times New Roman" w:hAnsi="Times New Roman"/>
          <w:b/>
          <w:sz w:val="24"/>
          <w:szCs w:val="24"/>
        </w:rPr>
      </w:pPr>
      <w:r w:rsidRPr="00BD0652">
        <w:rPr>
          <w:rFonts w:ascii="Times New Roman" w:hAnsi="Times New Roman"/>
          <w:b/>
          <w:sz w:val="24"/>
          <w:szCs w:val="24"/>
        </w:rPr>
        <w:t>CLÁUSULA PRIMEIRA – OBJETO</w:t>
      </w:r>
    </w:p>
    <w:p w:rsidR="0015076C" w:rsidRDefault="0015076C" w:rsidP="0015076C">
      <w:pPr>
        <w:numPr>
          <w:ilvl w:val="1"/>
          <w:numId w:val="6"/>
        </w:numPr>
        <w:spacing w:after="120" w:line="360" w:lineRule="auto"/>
        <w:jc w:val="both"/>
        <w:rPr>
          <w:rFonts w:ascii="Times New Roman" w:hAnsi="Times New Roman"/>
          <w:sz w:val="24"/>
          <w:szCs w:val="24"/>
        </w:rPr>
      </w:pPr>
      <w:r w:rsidRPr="00BD0652">
        <w:rPr>
          <w:rFonts w:ascii="Times New Roman" w:hAnsi="Times New Roman"/>
          <w:sz w:val="24"/>
          <w:szCs w:val="24"/>
        </w:rPr>
        <w:t xml:space="preserve">- O presente Contrato tem por objeto a CONTRATAÇÃO DE EMPRESA ESPECIALIZADA PARA PRESTAÇÃO DE SERVIÇOS DE MEDICINA E SEGURANÇA DO TRABALHO, PARA ELABORAÇÃO DE PLANO DE PREVENÇÃO DE RISCOS       AMBIENTAIS (PPRA), ELABORAÇÃO DE LAUDO TÉCNICO DAS CONDIÇÕES AMBIENTAIS DO TRABALHO (LTCAT), ELABORAÇÃO DO PROGRAMA DE CONTROLE MÉDICO DE SAÚDE OCUPACIONAL (PCMSO), E PERFIL PROFISSIOGRÁFICO PREVIDENCIÁRIO (PPP) NO MUNICÍPIO DE </w:t>
      </w:r>
      <w:r w:rsidR="004E3BC3">
        <w:rPr>
          <w:rFonts w:ascii="Times New Roman" w:hAnsi="Times New Roman"/>
          <w:sz w:val="24"/>
          <w:szCs w:val="24"/>
        </w:rPr>
        <w:t>MONTE CARLO</w:t>
      </w:r>
      <w:r w:rsidRPr="00BD0652">
        <w:rPr>
          <w:rFonts w:ascii="Times New Roman" w:hAnsi="Times New Roman"/>
          <w:sz w:val="24"/>
          <w:szCs w:val="24"/>
        </w:rPr>
        <w:t xml:space="preserve">/SC, conforme as especificações contidas no edital e em seus anexos. </w:t>
      </w:r>
      <w:proofErr w:type="gramStart"/>
      <w:r w:rsidRPr="00BD0652">
        <w:rPr>
          <w:rFonts w:ascii="Times New Roman" w:hAnsi="Times New Roman"/>
          <w:sz w:val="24"/>
          <w:szCs w:val="24"/>
        </w:rPr>
        <w:t>de</w:t>
      </w:r>
      <w:proofErr w:type="gramEnd"/>
      <w:r w:rsidRPr="00BD0652">
        <w:rPr>
          <w:rFonts w:ascii="Times New Roman" w:hAnsi="Times New Roman"/>
          <w:sz w:val="24"/>
          <w:szCs w:val="24"/>
        </w:rPr>
        <w:t xml:space="preserve"> acordo com as especificações abaixo:</w:t>
      </w:r>
    </w:p>
    <w:p w:rsidR="004E3BC3" w:rsidRPr="00BD0652" w:rsidRDefault="004E3BC3" w:rsidP="004E3BC3">
      <w:pPr>
        <w:spacing w:after="120" w:line="360" w:lineRule="auto"/>
        <w:ind w:left="360"/>
        <w:jc w:val="both"/>
        <w:rPr>
          <w:rFonts w:ascii="Times New Roman" w:hAnsi="Times New Roman"/>
          <w:sz w:val="24"/>
          <w:szCs w:val="24"/>
        </w:rPr>
      </w:pPr>
    </w:p>
    <w:p w:rsidR="0015076C" w:rsidRPr="00BD0652" w:rsidRDefault="0015076C" w:rsidP="0015076C">
      <w:pPr>
        <w:spacing w:after="120" w:line="360" w:lineRule="auto"/>
        <w:ind w:left="36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81"/>
        <w:gridCol w:w="1372"/>
        <w:gridCol w:w="748"/>
        <w:gridCol w:w="837"/>
        <w:gridCol w:w="2683"/>
        <w:gridCol w:w="993"/>
        <w:gridCol w:w="880"/>
      </w:tblGrid>
      <w:tr w:rsidR="0015076C" w:rsidRPr="00BD0652" w:rsidTr="004E3BC3">
        <w:trPr>
          <w:jc w:val="center"/>
        </w:trPr>
        <w:tc>
          <w:tcPr>
            <w:tcW w:w="60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ind w:left="360"/>
              <w:jc w:val="both"/>
              <w:rPr>
                <w:rFonts w:ascii="Times New Roman" w:eastAsia="Times New Roman" w:hAnsi="Times New Roman"/>
                <w:b/>
                <w:bCs/>
                <w:sz w:val="24"/>
                <w:szCs w:val="24"/>
              </w:rPr>
            </w:pPr>
            <w:r w:rsidRPr="00BD0652">
              <w:rPr>
                <w:rFonts w:ascii="Times New Roman" w:hAnsi="Times New Roman"/>
                <w:b/>
                <w:bCs/>
                <w:sz w:val="24"/>
                <w:szCs w:val="24"/>
              </w:rPr>
              <w:t>Item</w:t>
            </w:r>
          </w:p>
        </w:tc>
        <w:tc>
          <w:tcPr>
            <w:tcW w:w="126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b/>
                <w:bCs/>
                <w:sz w:val="24"/>
                <w:szCs w:val="24"/>
              </w:rPr>
            </w:pPr>
            <w:r w:rsidRPr="00BD0652">
              <w:rPr>
                <w:rFonts w:ascii="Times New Roman" w:hAnsi="Times New Roman"/>
                <w:b/>
                <w:bCs/>
                <w:sz w:val="24"/>
                <w:szCs w:val="24"/>
              </w:rPr>
              <w:t>Quantidade</w:t>
            </w:r>
          </w:p>
        </w:tc>
        <w:tc>
          <w:tcPr>
            <w:tcW w:w="72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b/>
                <w:bCs/>
                <w:sz w:val="24"/>
                <w:szCs w:val="24"/>
              </w:rPr>
            </w:pPr>
            <w:r w:rsidRPr="00BD0652">
              <w:rPr>
                <w:rFonts w:ascii="Times New Roman" w:hAnsi="Times New Roman"/>
                <w:b/>
                <w:bCs/>
                <w:sz w:val="24"/>
                <w:szCs w:val="24"/>
              </w:rPr>
              <w:t>Unid.</w:t>
            </w:r>
          </w:p>
        </w:tc>
        <w:tc>
          <w:tcPr>
            <w:tcW w:w="72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b/>
                <w:bCs/>
                <w:sz w:val="24"/>
                <w:szCs w:val="24"/>
              </w:rPr>
            </w:pPr>
            <w:r w:rsidRPr="00BD0652">
              <w:rPr>
                <w:rFonts w:ascii="Times New Roman" w:hAnsi="Times New Roman"/>
                <w:b/>
                <w:bCs/>
                <w:sz w:val="24"/>
                <w:szCs w:val="24"/>
              </w:rPr>
              <w:t>Marca</w:t>
            </w:r>
          </w:p>
        </w:tc>
        <w:tc>
          <w:tcPr>
            <w:tcW w:w="5695"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b/>
                <w:bCs/>
                <w:sz w:val="24"/>
                <w:szCs w:val="24"/>
              </w:rPr>
            </w:pPr>
            <w:r w:rsidRPr="00BD0652">
              <w:rPr>
                <w:rFonts w:ascii="Times New Roman" w:hAnsi="Times New Roman"/>
                <w:b/>
                <w:bCs/>
                <w:sz w:val="24"/>
                <w:szCs w:val="24"/>
              </w:rPr>
              <w:t>Descrição</w:t>
            </w:r>
          </w:p>
        </w:tc>
        <w:tc>
          <w:tcPr>
            <w:tcW w:w="126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b/>
                <w:bCs/>
                <w:sz w:val="24"/>
                <w:szCs w:val="24"/>
              </w:rPr>
            </w:pPr>
            <w:r w:rsidRPr="00BD0652">
              <w:rPr>
                <w:rFonts w:ascii="Times New Roman" w:hAnsi="Times New Roman"/>
                <w:b/>
                <w:bCs/>
                <w:sz w:val="24"/>
                <w:szCs w:val="24"/>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b/>
                <w:bCs/>
                <w:sz w:val="24"/>
                <w:szCs w:val="24"/>
              </w:rPr>
            </w:pPr>
            <w:r w:rsidRPr="00BD0652">
              <w:rPr>
                <w:rFonts w:ascii="Times New Roman" w:hAnsi="Times New Roman"/>
                <w:b/>
                <w:bCs/>
                <w:sz w:val="24"/>
                <w:szCs w:val="24"/>
              </w:rPr>
              <w:t>Preço Total</w:t>
            </w:r>
          </w:p>
        </w:tc>
      </w:tr>
      <w:tr w:rsidR="0015076C" w:rsidRPr="00BD0652" w:rsidTr="004E3BC3">
        <w:trPr>
          <w:jc w:val="center"/>
        </w:trPr>
        <w:tc>
          <w:tcPr>
            <w:tcW w:w="60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sz w:val="24"/>
                <w:szCs w:val="24"/>
              </w:rPr>
            </w:pPr>
            <w:r w:rsidRPr="00BD0652">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sz w:val="24"/>
                <w:szCs w:val="24"/>
              </w:rPr>
            </w:pPr>
            <w:r w:rsidRPr="00BD0652">
              <w:rPr>
                <w:rFonts w:ascii="Times New Roman" w:hAnsi="Times New Roman"/>
                <w:sz w:val="24"/>
                <w:szCs w:val="24"/>
              </w:rPr>
              <w:t xml:space="preserve">10,50 </w:t>
            </w:r>
          </w:p>
        </w:tc>
        <w:tc>
          <w:tcPr>
            <w:tcW w:w="90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jc w:val="both"/>
              <w:rPr>
                <w:rFonts w:ascii="Times New Roman" w:eastAsia="Times New Roman" w:hAnsi="Times New Roman"/>
                <w:sz w:val="24"/>
                <w:szCs w:val="24"/>
              </w:rPr>
            </w:pPr>
            <w:r w:rsidRPr="00BD0652">
              <w:rPr>
                <w:rFonts w:ascii="Times New Roman" w:hAnsi="Times New Roman"/>
                <w:sz w:val="24"/>
                <w:szCs w:val="24"/>
              </w:rPr>
              <w:t xml:space="preserve">UN </w:t>
            </w:r>
          </w:p>
        </w:tc>
        <w:tc>
          <w:tcPr>
            <w:tcW w:w="90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rPr>
                <w:rFonts w:ascii="Times New Roman" w:hAnsi="Times New Roman"/>
                <w:sz w:val="24"/>
                <w:szCs w:val="24"/>
              </w:rPr>
            </w:pPr>
          </w:p>
        </w:tc>
        <w:tc>
          <w:tcPr>
            <w:tcW w:w="5402"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spacing w:before="100" w:beforeAutospacing="1" w:after="100" w:afterAutospacing="1"/>
              <w:jc w:val="both"/>
              <w:rPr>
                <w:rFonts w:ascii="Times New Roman" w:eastAsia="Times New Roman" w:hAnsi="Times New Roman"/>
                <w:sz w:val="24"/>
                <w:szCs w:val="24"/>
              </w:rPr>
            </w:pPr>
            <w:r w:rsidRPr="00BD0652">
              <w:rPr>
                <w:rFonts w:ascii="Times New Roman" w:hAnsi="Times New Roman"/>
                <w:sz w:val="24"/>
                <w:szCs w:val="24"/>
              </w:rPr>
              <w:t xml:space="preserve">Serviços especializada em Medicina e Segurança no Trabalho, visando à elaboração dos programas de saúde do trabalho, exigidos pela legislação trabalhista vigente: PPRA - (Programa de Prevenção de Riscos Ambientais) conforme norma regulamentadora NR9 da secretaria de segurança e saúde do trabalho do ministério do trabalho; PCMSO - (Programa de Controle Médico de Saúde Ocupacional), conforme norma regulamentadora NR7 da secretaria de segurança e saúde do trabalho do ministério do trabalho; LTCAT (Laudo Técnico das Condições do ambiente de Trabalho); PPP (Perfil </w:t>
            </w:r>
            <w:proofErr w:type="spellStart"/>
            <w:r w:rsidRPr="00BD0652">
              <w:rPr>
                <w:rFonts w:ascii="Times New Roman" w:hAnsi="Times New Roman"/>
                <w:sz w:val="24"/>
                <w:szCs w:val="24"/>
              </w:rPr>
              <w:t>Profissiográfico</w:t>
            </w:r>
            <w:proofErr w:type="spellEnd"/>
            <w:r w:rsidRPr="00BD0652">
              <w:rPr>
                <w:rFonts w:ascii="Times New Roman" w:hAnsi="Times New Roman"/>
                <w:sz w:val="24"/>
                <w:szCs w:val="24"/>
              </w:rPr>
              <w:t xml:space="preserve"> Previdenciário); ASO - Exames Atestado de Saúde Ocupacional (admissionais, </w:t>
            </w:r>
            <w:proofErr w:type="spellStart"/>
            <w:r w:rsidRPr="00BD0652">
              <w:rPr>
                <w:rFonts w:ascii="Times New Roman" w:hAnsi="Times New Roman"/>
                <w:sz w:val="24"/>
                <w:szCs w:val="24"/>
              </w:rPr>
              <w:t>demissionais</w:t>
            </w:r>
            <w:proofErr w:type="spellEnd"/>
            <w:r w:rsidRPr="00BD0652">
              <w:rPr>
                <w:rFonts w:ascii="Times New Roman" w:hAnsi="Times New Roman"/>
                <w:sz w:val="24"/>
                <w:szCs w:val="24"/>
              </w:rPr>
              <w:t>, periódicos, mudança de função e retorno ao trabalho); Audiometria conforme avaliação e solicitação Médica, implantação do e-social junto ao setor de Recursos Humanos e Segurança do Trabalho, orientação quanto a aquisição de EPIS-Equipamentos de Proteção Individual, homologação de atestados com mais de dois dias e auxilio em reclamatórias trabalhista e pericias judiciais na área. O Município Fund</w:t>
            </w:r>
            <w:r w:rsidR="00A25BF2">
              <w:rPr>
                <w:rFonts w:ascii="Times New Roman" w:hAnsi="Times New Roman"/>
                <w:sz w:val="24"/>
                <w:szCs w:val="24"/>
              </w:rPr>
              <w:t>os conta com aproximadamente 387</w:t>
            </w:r>
            <w:r w:rsidRPr="00BD0652">
              <w:rPr>
                <w:rFonts w:ascii="Times New Roman" w:hAnsi="Times New Roman"/>
                <w:sz w:val="24"/>
                <w:szCs w:val="24"/>
              </w:rPr>
              <w:t xml:space="preserve"> servidores </w:t>
            </w:r>
          </w:p>
        </w:tc>
        <w:tc>
          <w:tcPr>
            <w:tcW w:w="1440" w:type="dxa"/>
            <w:tcBorders>
              <w:top w:val="single" w:sz="4" w:space="0" w:color="auto"/>
              <w:left w:val="single" w:sz="4" w:space="0" w:color="auto"/>
              <w:bottom w:val="single" w:sz="4" w:space="0" w:color="auto"/>
              <w:right w:val="single" w:sz="4" w:space="0" w:color="auto"/>
            </w:tcBorders>
          </w:tcPr>
          <w:p w:rsidR="0015076C" w:rsidRPr="00BD0652" w:rsidRDefault="0015076C" w:rsidP="004E3BC3">
            <w:pPr>
              <w:jc w:val="both"/>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5076C" w:rsidRPr="00BD0652" w:rsidRDefault="0015076C" w:rsidP="004E3BC3">
            <w:pPr>
              <w:jc w:val="both"/>
              <w:rPr>
                <w:rFonts w:ascii="Times New Roman" w:eastAsia="Times New Roman" w:hAnsi="Times New Roman"/>
                <w:sz w:val="24"/>
                <w:szCs w:val="24"/>
              </w:rPr>
            </w:pPr>
          </w:p>
        </w:tc>
      </w:tr>
      <w:tr w:rsidR="0015076C" w:rsidRPr="00BD0652" w:rsidTr="004E3BC3">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pStyle w:val="Ttulo1"/>
              <w:jc w:val="both"/>
              <w:rPr>
                <w:sz w:val="24"/>
                <w:szCs w:val="24"/>
              </w:rPr>
            </w:pPr>
            <w:r w:rsidRPr="00BD0652">
              <w:rPr>
                <w:sz w:val="24"/>
                <w:szCs w:val="24"/>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15076C" w:rsidRPr="00BD0652" w:rsidRDefault="0015076C" w:rsidP="004E3BC3">
            <w:pPr>
              <w:rPr>
                <w:rFonts w:ascii="Times New Roman" w:hAnsi="Times New Roman"/>
                <w:sz w:val="24"/>
                <w:szCs w:val="24"/>
              </w:rPr>
            </w:pPr>
          </w:p>
        </w:tc>
      </w:tr>
    </w:tbl>
    <w:p w:rsidR="0015076C" w:rsidRPr="00BD0652" w:rsidRDefault="0015076C" w:rsidP="0015076C">
      <w:pPr>
        <w:jc w:val="both"/>
        <w:rPr>
          <w:rFonts w:ascii="Times New Roman" w:eastAsia="Times New Roman" w:hAnsi="Times New Roman"/>
          <w:sz w:val="24"/>
          <w:szCs w:val="24"/>
        </w:rPr>
      </w:pPr>
    </w:p>
    <w:p w:rsidR="0015076C" w:rsidRPr="00BD0652" w:rsidRDefault="0015076C" w:rsidP="0015076C">
      <w:pPr>
        <w:ind w:left="-5"/>
        <w:jc w:val="both"/>
        <w:rPr>
          <w:rFonts w:ascii="Times New Roman" w:hAnsi="Times New Roman"/>
          <w:sz w:val="24"/>
          <w:szCs w:val="24"/>
        </w:rPr>
      </w:pPr>
      <w:r w:rsidRPr="00BD0652">
        <w:rPr>
          <w:rFonts w:ascii="Times New Roman" w:hAnsi="Times New Roman"/>
          <w:sz w:val="24"/>
          <w:szCs w:val="24"/>
        </w:rPr>
        <w:t xml:space="preserve">1.2 - Os serviços deverão ser prestados junto ao município de </w:t>
      </w:r>
      <w:r w:rsidR="00A25BF2">
        <w:rPr>
          <w:rFonts w:ascii="Times New Roman" w:hAnsi="Times New Roman"/>
          <w:sz w:val="24"/>
          <w:szCs w:val="24"/>
        </w:rPr>
        <w:t>Monte Carlo</w:t>
      </w:r>
      <w:r w:rsidRPr="00BD0652">
        <w:rPr>
          <w:rFonts w:ascii="Times New Roman" w:hAnsi="Times New Roman"/>
          <w:sz w:val="24"/>
          <w:szCs w:val="24"/>
        </w:rPr>
        <w:t xml:space="preserve">/SC, nos locais solicitados pelo Município. </w:t>
      </w:r>
    </w:p>
    <w:p w:rsidR="0015076C" w:rsidRPr="00BD0652" w:rsidRDefault="0015076C" w:rsidP="0015076C">
      <w:pPr>
        <w:ind w:left="-15" w:right="3" w:firstLine="708"/>
        <w:jc w:val="both"/>
        <w:rPr>
          <w:rFonts w:ascii="Times New Roman" w:hAnsi="Times New Roman"/>
          <w:sz w:val="24"/>
          <w:szCs w:val="24"/>
        </w:rPr>
      </w:pPr>
      <w:r w:rsidRPr="00BD0652">
        <w:rPr>
          <w:rFonts w:ascii="Times New Roman" w:hAnsi="Times New Roman"/>
          <w:sz w:val="24"/>
          <w:szCs w:val="24"/>
        </w:rPr>
        <w:t xml:space="preserve">1.3 - Durante a vigência do contrato poderá, mediante a conveniência da Administração Municipal, ser aditado o objeto do mesmo, sempre respeitando os limites e condições impostas pela Lei 8.666/93 e demais legislações pertinentes. </w:t>
      </w:r>
    </w:p>
    <w:p w:rsidR="0015076C" w:rsidRPr="00BD0652" w:rsidRDefault="0015076C" w:rsidP="0015076C">
      <w:pPr>
        <w:spacing w:after="98" w:line="256" w:lineRule="auto"/>
        <w:ind w:left="708"/>
        <w:jc w:val="both"/>
        <w:rPr>
          <w:rFonts w:ascii="Times New Roman" w:hAnsi="Times New Roman"/>
          <w:sz w:val="24"/>
          <w:szCs w:val="24"/>
        </w:rPr>
      </w:pPr>
      <w:r w:rsidRPr="00BD0652">
        <w:rPr>
          <w:rFonts w:ascii="Times New Roman" w:hAnsi="Times New Roman"/>
          <w:sz w:val="24"/>
          <w:szCs w:val="24"/>
        </w:rPr>
        <w:t xml:space="preserve"> </w:t>
      </w:r>
    </w:p>
    <w:p w:rsidR="0015076C" w:rsidRPr="00BD0652" w:rsidRDefault="0015076C" w:rsidP="0015076C">
      <w:pPr>
        <w:pStyle w:val="Ttulo2"/>
        <w:spacing w:after="264"/>
        <w:ind w:left="-5"/>
        <w:jc w:val="both"/>
        <w:rPr>
          <w:rFonts w:ascii="Times New Roman" w:hAnsi="Times New Roman"/>
          <w:sz w:val="24"/>
          <w:szCs w:val="24"/>
        </w:rPr>
      </w:pPr>
      <w:r w:rsidRPr="00BD0652">
        <w:rPr>
          <w:rFonts w:ascii="Times New Roman" w:hAnsi="Times New Roman"/>
          <w:sz w:val="24"/>
          <w:szCs w:val="24"/>
        </w:rPr>
        <w:t xml:space="preserve">CLÁUSULA SEGUNDA – DO PRAZO DE VIGÊNCIA  </w:t>
      </w:r>
    </w:p>
    <w:p w:rsidR="0015076C" w:rsidRPr="00BD0652" w:rsidRDefault="0015076C" w:rsidP="0015076C">
      <w:pPr>
        <w:spacing w:line="247" w:lineRule="auto"/>
        <w:ind w:left="-15" w:firstLine="708"/>
        <w:jc w:val="both"/>
        <w:rPr>
          <w:rFonts w:ascii="Times New Roman" w:hAnsi="Times New Roman"/>
          <w:sz w:val="24"/>
          <w:szCs w:val="24"/>
        </w:rPr>
      </w:pPr>
      <w:r w:rsidRPr="00BD0652">
        <w:rPr>
          <w:rFonts w:ascii="Times New Roman" w:hAnsi="Times New Roman"/>
          <w:sz w:val="24"/>
          <w:szCs w:val="24"/>
        </w:rPr>
        <w:t xml:space="preserve"> 2.1 -– O prazo de vigência do Contrato decorrente deste procedimento licitatório será contado a parti</w:t>
      </w:r>
      <w:r w:rsidR="004E3BC3">
        <w:rPr>
          <w:rFonts w:ascii="Times New Roman" w:hAnsi="Times New Roman"/>
          <w:sz w:val="24"/>
          <w:szCs w:val="24"/>
        </w:rPr>
        <w:t>r da data de sua assinatura, até o prazo de 12 meses</w:t>
      </w:r>
      <w:r w:rsidRPr="00BD0652">
        <w:rPr>
          <w:rFonts w:ascii="Times New Roman" w:hAnsi="Times New Roman"/>
          <w:sz w:val="24"/>
          <w:szCs w:val="24"/>
        </w:rPr>
        <w:t xml:space="preserve">, podendo ser prorrogado até o limite de 60 (sessenta) meses, nos termos do artigo 57 da Lei 8.666/93, se assim o exigir o interesse público. </w:t>
      </w:r>
    </w:p>
    <w:p w:rsidR="0015076C" w:rsidRPr="00BD0652" w:rsidRDefault="0015076C" w:rsidP="0015076C">
      <w:pPr>
        <w:spacing w:line="247" w:lineRule="auto"/>
        <w:ind w:left="-15" w:firstLine="708"/>
        <w:jc w:val="both"/>
        <w:rPr>
          <w:rFonts w:ascii="Times New Roman" w:hAnsi="Times New Roman"/>
          <w:sz w:val="24"/>
          <w:szCs w:val="24"/>
        </w:rPr>
      </w:pPr>
      <w:r w:rsidRPr="00BD0652">
        <w:rPr>
          <w:rFonts w:ascii="Times New Roman" w:hAnsi="Times New Roman"/>
          <w:sz w:val="24"/>
          <w:szCs w:val="24"/>
        </w:rPr>
        <w:t xml:space="preserve">2.1.1 – Em caso de prorrogação os valores contratados </w:t>
      </w:r>
      <w:r w:rsidRPr="00BD0652">
        <w:rPr>
          <w:rFonts w:ascii="Times New Roman" w:hAnsi="Times New Roman"/>
          <w:b/>
          <w:sz w:val="24"/>
          <w:szCs w:val="24"/>
        </w:rPr>
        <w:t>serão</w:t>
      </w:r>
      <w:r w:rsidRPr="00BD0652">
        <w:rPr>
          <w:rFonts w:ascii="Times New Roman" w:hAnsi="Times New Roman"/>
          <w:sz w:val="24"/>
          <w:szCs w:val="24"/>
        </w:rPr>
        <w:t xml:space="preserve"> reajustados de acordo Índice IGP-M, acumulado nos últimos 12 (doze) meses a ser realizado a partir da data de aniversário do contrato. </w:t>
      </w:r>
    </w:p>
    <w:p w:rsidR="0015076C" w:rsidRPr="00BD0652" w:rsidRDefault="0015076C" w:rsidP="0015076C">
      <w:pPr>
        <w:spacing w:line="247" w:lineRule="auto"/>
        <w:ind w:left="-15" w:firstLine="708"/>
        <w:jc w:val="both"/>
        <w:rPr>
          <w:rFonts w:ascii="Times New Roman" w:hAnsi="Times New Roman"/>
          <w:sz w:val="24"/>
          <w:szCs w:val="24"/>
        </w:rPr>
      </w:pPr>
    </w:p>
    <w:p w:rsidR="0015076C" w:rsidRPr="00BD0652" w:rsidRDefault="0015076C" w:rsidP="0015076C">
      <w:pPr>
        <w:pStyle w:val="Ttulo2"/>
        <w:spacing w:after="259"/>
        <w:ind w:left="-5"/>
        <w:jc w:val="both"/>
        <w:rPr>
          <w:rFonts w:ascii="Times New Roman" w:hAnsi="Times New Roman"/>
          <w:sz w:val="24"/>
          <w:szCs w:val="24"/>
        </w:rPr>
      </w:pPr>
      <w:r w:rsidRPr="00BD0652">
        <w:rPr>
          <w:rFonts w:ascii="Times New Roman" w:hAnsi="Times New Roman"/>
          <w:sz w:val="24"/>
          <w:szCs w:val="24"/>
        </w:rPr>
        <w:t xml:space="preserve">CLÁUSULA TERCEIRA – DO PREÇO E SEU REAJUSTE </w:t>
      </w:r>
    </w:p>
    <w:p w:rsidR="0015076C" w:rsidRPr="00BD0652" w:rsidRDefault="0015076C" w:rsidP="0015076C">
      <w:pPr>
        <w:spacing w:after="272"/>
        <w:ind w:left="-5" w:right="1"/>
        <w:jc w:val="both"/>
        <w:rPr>
          <w:rFonts w:ascii="Times New Roman" w:hAnsi="Times New Roman"/>
          <w:sz w:val="24"/>
          <w:szCs w:val="24"/>
        </w:rPr>
      </w:pPr>
      <w:r w:rsidRPr="00BD0652">
        <w:rPr>
          <w:rFonts w:ascii="Times New Roman" w:hAnsi="Times New Roman"/>
          <w:sz w:val="24"/>
          <w:szCs w:val="24"/>
        </w:rPr>
        <w:t xml:space="preserve"> 3.1 - O preço para o presente ajuste será de </w:t>
      </w:r>
      <w:r w:rsidRPr="00BD0652">
        <w:rPr>
          <w:rFonts w:ascii="Times New Roman" w:hAnsi="Times New Roman"/>
          <w:b/>
          <w:sz w:val="24"/>
          <w:szCs w:val="24"/>
        </w:rPr>
        <w:t>R$ ___________</w:t>
      </w:r>
      <w:r w:rsidRPr="00BD0652">
        <w:rPr>
          <w:rFonts w:ascii="Times New Roman" w:hAnsi="Times New Roman"/>
          <w:sz w:val="24"/>
          <w:szCs w:val="24"/>
        </w:rPr>
        <w:t xml:space="preserve"> (__________), constante da proposta vencedora do processo licitatório </w:t>
      </w:r>
      <w:r w:rsidR="004E3BC3">
        <w:rPr>
          <w:rFonts w:ascii="Times New Roman" w:hAnsi="Times New Roman"/>
          <w:color w:val="000000"/>
          <w:sz w:val="24"/>
          <w:szCs w:val="24"/>
        </w:rPr>
        <w:t>Nº 73/2021</w:t>
      </w:r>
      <w:r w:rsidRPr="00BD0652">
        <w:rPr>
          <w:rFonts w:ascii="Times New Roman" w:hAnsi="Times New Roman"/>
          <w:color w:val="000000"/>
          <w:sz w:val="24"/>
          <w:szCs w:val="24"/>
        </w:rPr>
        <w:t xml:space="preserve">, entendido </w:t>
      </w:r>
      <w:r w:rsidRPr="00BD0652">
        <w:rPr>
          <w:rFonts w:ascii="Times New Roman" w:hAnsi="Times New Roman"/>
          <w:sz w:val="24"/>
          <w:szCs w:val="24"/>
        </w:rPr>
        <w:t xml:space="preserve">como preço justo e suficiente para a total execução do presente objeto. </w:t>
      </w:r>
    </w:p>
    <w:p w:rsidR="0015076C" w:rsidRPr="00BD0652" w:rsidRDefault="0015076C" w:rsidP="0015076C">
      <w:pPr>
        <w:ind w:left="-5" w:right="3"/>
        <w:jc w:val="both"/>
        <w:rPr>
          <w:rFonts w:ascii="Times New Roman" w:hAnsi="Times New Roman"/>
          <w:sz w:val="24"/>
          <w:szCs w:val="24"/>
        </w:rPr>
      </w:pPr>
      <w:r w:rsidRPr="00BD0652">
        <w:rPr>
          <w:rFonts w:ascii="Times New Roman" w:hAnsi="Times New Roman"/>
          <w:sz w:val="24"/>
          <w:szCs w:val="24"/>
        </w:rPr>
        <w:t xml:space="preserve"> 3.2 - O preço estabelecido será irreajustável durante a vigência do contrato e deverá incluir todos e quaisquer ônus, quer seja tributário, fiscal ou trabalhista, seguros, impostos e taxas, transporte, frete e quaisquer encargos necessários a execução do objeto do contrato. </w:t>
      </w:r>
    </w:p>
    <w:p w:rsidR="0015076C" w:rsidRPr="00BD0652" w:rsidRDefault="0015076C" w:rsidP="0015076C">
      <w:pPr>
        <w:spacing w:after="108" w:line="256" w:lineRule="auto"/>
        <w:jc w:val="both"/>
        <w:rPr>
          <w:rFonts w:ascii="Times New Roman" w:hAnsi="Times New Roman"/>
          <w:sz w:val="24"/>
          <w:szCs w:val="24"/>
        </w:rPr>
      </w:pPr>
      <w:r w:rsidRPr="00BD0652">
        <w:rPr>
          <w:rFonts w:ascii="Times New Roman" w:hAnsi="Times New Roman"/>
          <w:sz w:val="24"/>
          <w:szCs w:val="24"/>
        </w:rPr>
        <w:t xml:space="preserve"> </w:t>
      </w:r>
      <w:r w:rsidRPr="00BD0652">
        <w:rPr>
          <w:rFonts w:ascii="Times New Roman" w:hAnsi="Times New Roman"/>
          <w:sz w:val="24"/>
          <w:szCs w:val="24"/>
        </w:rPr>
        <w:tab/>
      </w:r>
    </w:p>
    <w:p w:rsidR="0015076C" w:rsidRPr="00BD0652" w:rsidRDefault="0015076C" w:rsidP="0015076C">
      <w:pPr>
        <w:pStyle w:val="Ttulo2"/>
        <w:spacing w:after="259"/>
        <w:ind w:left="-5"/>
        <w:jc w:val="both"/>
        <w:rPr>
          <w:rFonts w:ascii="Times New Roman" w:hAnsi="Times New Roman"/>
          <w:sz w:val="24"/>
          <w:szCs w:val="24"/>
        </w:rPr>
      </w:pPr>
      <w:r w:rsidRPr="00BD0652">
        <w:rPr>
          <w:rFonts w:ascii="Times New Roman" w:hAnsi="Times New Roman"/>
          <w:sz w:val="24"/>
          <w:szCs w:val="24"/>
        </w:rPr>
        <w:t xml:space="preserve">CLAUSULA QUARTA – DOS RECURSOS ORÇAMENTÁRIOS E FINANCEIROS </w:t>
      </w:r>
    </w:p>
    <w:p w:rsidR="0015076C" w:rsidRPr="00BD0652" w:rsidRDefault="0015076C" w:rsidP="0015076C">
      <w:pPr>
        <w:spacing w:after="271" w:line="247" w:lineRule="auto"/>
        <w:ind w:left="-5" w:right="89"/>
        <w:jc w:val="both"/>
        <w:rPr>
          <w:rFonts w:ascii="Times New Roman" w:hAnsi="Times New Roman"/>
          <w:sz w:val="24"/>
          <w:szCs w:val="24"/>
        </w:rPr>
      </w:pPr>
      <w:r w:rsidRPr="00BD0652">
        <w:rPr>
          <w:rFonts w:ascii="Times New Roman" w:hAnsi="Times New Roman"/>
          <w:b/>
          <w:sz w:val="24"/>
          <w:szCs w:val="24"/>
        </w:rPr>
        <w:t xml:space="preserve">4.1 - Dos Recursos Orçamentários  </w:t>
      </w:r>
    </w:p>
    <w:p w:rsidR="0015076C" w:rsidRPr="00BD0652" w:rsidRDefault="0015076C" w:rsidP="0015076C">
      <w:pPr>
        <w:ind w:left="-5"/>
        <w:jc w:val="both"/>
        <w:rPr>
          <w:rFonts w:ascii="Times New Roman" w:eastAsia="Courier New" w:hAnsi="Times New Roman"/>
          <w:color w:val="FF0000"/>
          <w:sz w:val="24"/>
          <w:szCs w:val="24"/>
        </w:rPr>
      </w:pPr>
      <w:r w:rsidRPr="00BD0652">
        <w:rPr>
          <w:rFonts w:ascii="Times New Roman" w:hAnsi="Times New Roman"/>
          <w:sz w:val="24"/>
          <w:szCs w:val="24"/>
        </w:rPr>
        <w:t xml:space="preserve"> 4.1.1 - Os recursos orçamentários para o cumprimento do objeto licitado para o exercício de </w:t>
      </w:r>
      <w:r w:rsidR="004E3BC3">
        <w:rPr>
          <w:rFonts w:ascii="Times New Roman" w:hAnsi="Times New Roman"/>
          <w:sz w:val="24"/>
          <w:szCs w:val="24"/>
        </w:rPr>
        <w:t>2021:</w:t>
      </w:r>
      <w:r w:rsidRPr="00BD0652">
        <w:rPr>
          <w:rFonts w:ascii="Times New Roman" w:hAnsi="Times New Roman"/>
          <w:sz w:val="24"/>
          <w:szCs w:val="24"/>
        </w:rPr>
        <w:t xml:space="preserve"> </w:t>
      </w:r>
    </w:p>
    <w:p w:rsidR="0015076C" w:rsidRPr="00BD0652" w:rsidRDefault="0015076C" w:rsidP="0015076C">
      <w:pPr>
        <w:spacing w:line="247" w:lineRule="auto"/>
        <w:ind w:left="-5" w:right="89"/>
        <w:jc w:val="both"/>
        <w:rPr>
          <w:rFonts w:ascii="Times New Roman" w:eastAsia="Times New Roman" w:hAnsi="Times New Roman"/>
          <w:b/>
          <w:sz w:val="24"/>
          <w:szCs w:val="24"/>
        </w:rPr>
      </w:pPr>
    </w:p>
    <w:p w:rsidR="0015076C" w:rsidRPr="00BD0652" w:rsidRDefault="0015076C" w:rsidP="0015076C">
      <w:pPr>
        <w:spacing w:line="247" w:lineRule="auto"/>
        <w:ind w:left="-5" w:right="89"/>
        <w:jc w:val="both"/>
        <w:rPr>
          <w:rFonts w:ascii="Times New Roman" w:hAnsi="Times New Roman"/>
          <w:sz w:val="24"/>
          <w:szCs w:val="24"/>
        </w:rPr>
      </w:pPr>
      <w:r w:rsidRPr="00BD0652">
        <w:rPr>
          <w:rFonts w:ascii="Times New Roman" w:hAnsi="Times New Roman"/>
          <w:b/>
          <w:sz w:val="24"/>
          <w:szCs w:val="24"/>
        </w:rPr>
        <w:t xml:space="preserve">4.2 - Dos Recursos Financeiros:  </w:t>
      </w:r>
    </w:p>
    <w:p w:rsidR="0015076C" w:rsidRPr="00BD0652" w:rsidRDefault="0015076C" w:rsidP="0015076C">
      <w:pPr>
        <w:ind w:left="-5"/>
        <w:jc w:val="both"/>
        <w:rPr>
          <w:rFonts w:ascii="Times New Roman" w:hAnsi="Times New Roman"/>
          <w:sz w:val="24"/>
          <w:szCs w:val="24"/>
        </w:rPr>
      </w:pPr>
      <w:r w:rsidRPr="00BD0652">
        <w:rPr>
          <w:rFonts w:ascii="Times New Roman" w:hAnsi="Times New Roman"/>
          <w:sz w:val="24"/>
          <w:szCs w:val="24"/>
        </w:rPr>
        <w:t xml:space="preserve"> 4.2.1 - Os recursos financeiros para pagamento do objeto licitado serão os de origem própria local, conforme exigências deste ato. </w:t>
      </w:r>
    </w:p>
    <w:p w:rsidR="0015076C" w:rsidRPr="00BD0652" w:rsidRDefault="0015076C" w:rsidP="0015076C">
      <w:pPr>
        <w:spacing w:after="259" w:line="256" w:lineRule="auto"/>
        <w:jc w:val="both"/>
        <w:rPr>
          <w:rFonts w:ascii="Times New Roman" w:hAnsi="Times New Roman"/>
          <w:b/>
          <w:sz w:val="24"/>
          <w:szCs w:val="24"/>
        </w:rPr>
      </w:pPr>
      <w:r w:rsidRPr="00BD0652">
        <w:rPr>
          <w:rFonts w:ascii="Times New Roman" w:hAnsi="Times New Roman"/>
          <w:b/>
          <w:sz w:val="24"/>
          <w:szCs w:val="24"/>
        </w:rPr>
        <w:t xml:space="preserve"> </w:t>
      </w:r>
      <w:r w:rsidRPr="00BD0652">
        <w:rPr>
          <w:rFonts w:ascii="Times New Roman" w:hAnsi="Times New Roman"/>
          <w:b/>
          <w:sz w:val="24"/>
          <w:szCs w:val="24"/>
          <w:highlight w:val="lightGray"/>
        </w:rPr>
        <w:t>CLAUSULA QUINTA – DA ENTREGA DO OBJETO</w:t>
      </w:r>
      <w:r w:rsidRPr="00BD0652">
        <w:rPr>
          <w:rFonts w:ascii="Times New Roman" w:hAnsi="Times New Roman"/>
          <w:b/>
          <w:sz w:val="24"/>
          <w:szCs w:val="24"/>
        </w:rPr>
        <w:t xml:space="preserve"> </w:t>
      </w:r>
    </w:p>
    <w:p w:rsidR="0015076C" w:rsidRPr="00BD0652" w:rsidRDefault="0015076C" w:rsidP="0015076C">
      <w:pPr>
        <w:spacing w:line="247" w:lineRule="auto"/>
        <w:ind w:left="1276" w:hanging="708"/>
        <w:jc w:val="both"/>
        <w:rPr>
          <w:rFonts w:ascii="Times New Roman" w:hAnsi="Times New Roman"/>
          <w:sz w:val="24"/>
          <w:szCs w:val="24"/>
        </w:rPr>
      </w:pPr>
      <w:r w:rsidRPr="00BD0652">
        <w:rPr>
          <w:rFonts w:ascii="Times New Roman" w:hAnsi="Times New Roman"/>
          <w:sz w:val="24"/>
          <w:szCs w:val="24"/>
        </w:rPr>
        <w:t xml:space="preserve">5.1 – Os serviços objeto do presente contrato deverão ser executados conforme programação da Secretaria Municipal da Administração de </w:t>
      </w:r>
      <w:r w:rsidR="004E3BC3">
        <w:rPr>
          <w:rFonts w:ascii="Times New Roman" w:hAnsi="Times New Roman"/>
          <w:sz w:val="24"/>
          <w:szCs w:val="24"/>
        </w:rPr>
        <w:t>Monte Carlo/</w:t>
      </w:r>
      <w:r w:rsidRPr="00BD0652">
        <w:rPr>
          <w:rFonts w:ascii="Times New Roman" w:hAnsi="Times New Roman"/>
          <w:sz w:val="24"/>
          <w:szCs w:val="24"/>
        </w:rPr>
        <w:t xml:space="preserve">SC, em locais indicados pela mesma, no município de </w:t>
      </w:r>
      <w:r w:rsidR="004E3BC3">
        <w:rPr>
          <w:rFonts w:ascii="Times New Roman" w:hAnsi="Times New Roman"/>
          <w:sz w:val="24"/>
          <w:szCs w:val="24"/>
        </w:rPr>
        <w:t>Monte Carlo</w:t>
      </w:r>
      <w:r w:rsidRPr="00BD0652">
        <w:rPr>
          <w:rFonts w:ascii="Times New Roman" w:hAnsi="Times New Roman"/>
          <w:sz w:val="24"/>
          <w:szCs w:val="24"/>
        </w:rPr>
        <w:t xml:space="preserve">/SC. </w:t>
      </w:r>
    </w:p>
    <w:p w:rsidR="0015076C" w:rsidRPr="00BD0652" w:rsidRDefault="0015076C" w:rsidP="0015076C">
      <w:pPr>
        <w:spacing w:after="272"/>
        <w:ind w:left="-5"/>
        <w:jc w:val="both"/>
        <w:rPr>
          <w:rFonts w:ascii="Times New Roman" w:hAnsi="Times New Roman"/>
          <w:sz w:val="24"/>
          <w:szCs w:val="24"/>
        </w:rPr>
      </w:pPr>
      <w:r w:rsidRPr="00BD0652">
        <w:rPr>
          <w:rFonts w:ascii="Times New Roman" w:hAnsi="Times New Roman"/>
          <w:sz w:val="24"/>
          <w:szCs w:val="24"/>
        </w:rPr>
        <w:t xml:space="preserve"> 5.2 - Todas as despesas referentes à entrega do objeto ao Município serão por conta do fornecedor, despesas essas previstas e/ou computadas na proposta. </w:t>
      </w:r>
    </w:p>
    <w:p w:rsidR="0015076C" w:rsidRPr="00BD0652" w:rsidRDefault="0015076C" w:rsidP="0015076C">
      <w:pPr>
        <w:spacing w:after="270"/>
        <w:ind w:left="-5" w:right="1"/>
        <w:jc w:val="both"/>
        <w:rPr>
          <w:rFonts w:ascii="Times New Roman" w:hAnsi="Times New Roman"/>
          <w:sz w:val="24"/>
          <w:szCs w:val="24"/>
        </w:rPr>
      </w:pPr>
      <w:r w:rsidRPr="00BD0652">
        <w:rPr>
          <w:rFonts w:ascii="Times New Roman" w:hAnsi="Times New Roman"/>
          <w:sz w:val="24"/>
          <w:szCs w:val="24"/>
        </w:rPr>
        <w:t xml:space="preserve"> 5.3 – A não entrega do objeto conforme estabelecido no item 5.1, ensejará a revogação do contrato e a aplicação das sanções legais previstas, depois de proporcionada à ampla defesa. </w:t>
      </w:r>
    </w:p>
    <w:p w:rsidR="0015076C" w:rsidRPr="00BD0652" w:rsidRDefault="0015076C" w:rsidP="0015076C">
      <w:pPr>
        <w:spacing w:after="98" w:line="256" w:lineRule="auto"/>
        <w:jc w:val="both"/>
        <w:rPr>
          <w:rFonts w:ascii="Times New Roman" w:hAnsi="Times New Roman"/>
          <w:b/>
          <w:sz w:val="24"/>
          <w:szCs w:val="24"/>
        </w:rPr>
      </w:pPr>
      <w:r w:rsidRPr="00BD0652">
        <w:rPr>
          <w:rFonts w:ascii="Times New Roman" w:hAnsi="Times New Roman"/>
          <w:b/>
          <w:sz w:val="24"/>
          <w:szCs w:val="24"/>
        </w:rPr>
        <w:t xml:space="preserve"> </w:t>
      </w:r>
      <w:r w:rsidRPr="00BD0652">
        <w:rPr>
          <w:rFonts w:ascii="Times New Roman" w:hAnsi="Times New Roman"/>
          <w:b/>
          <w:sz w:val="24"/>
          <w:szCs w:val="24"/>
          <w:highlight w:val="lightGray"/>
        </w:rPr>
        <w:t>CLAUSULA SEXTA – DAS CONDIÇÕES DE PAGAMENTO</w:t>
      </w:r>
      <w:r w:rsidRPr="00BD0652">
        <w:rPr>
          <w:rFonts w:ascii="Times New Roman" w:hAnsi="Times New Roman"/>
          <w:b/>
          <w:sz w:val="24"/>
          <w:szCs w:val="24"/>
        </w:rPr>
        <w:t xml:space="preserve"> </w:t>
      </w:r>
    </w:p>
    <w:p w:rsidR="0015076C" w:rsidRPr="00BD0652" w:rsidRDefault="0015076C" w:rsidP="0015076C">
      <w:pPr>
        <w:ind w:left="-15" w:right="1"/>
        <w:jc w:val="both"/>
        <w:rPr>
          <w:rFonts w:ascii="Times New Roman" w:hAnsi="Times New Roman"/>
          <w:sz w:val="24"/>
          <w:szCs w:val="24"/>
        </w:rPr>
      </w:pPr>
      <w:r w:rsidRPr="00BD0652">
        <w:rPr>
          <w:rFonts w:ascii="Times New Roman" w:hAnsi="Times New Roman"/>
          <w:sz w:val="24"/>
          <w:szCs w:val="24"/>
        </w:rPr>
        <w:t xml:space="preserve">            6.1 – O pagamento será realizado mensalmente até o dia 10 (dez) do mês </w:t>
      </w:r>
      <w:proofErr w:type="spellStart"/>
      <w:r w:rsidRPr="00BD0652">
        <w:rPr>
          <w:rFonts w:ascii="Times New Roman" w:hAnsi="Times New Roman"/>
          <w:sz w:val="24"/>
          <w:szCs w:val="24"/>
          <w:shd w:val="clear" w:color="auto" w:fill="FFFF00"/>
        </w:rPr>
        <w:t>subseqüente</w:t>
      </w:r>
      <w:proofErr w:type="spellEnd"/>
      <w:r w:rsidRPr="00BD0652">
        <w:rPr>
          <w:rFonts w:ascii="Times New Roman" w:hAnsi="Times New Roman"/>
          <w:sz w:val="24"/>
          <w:szCs w:val="24"/>
          <w:shd w:val="clear" w:color="auto" w:fill="FFFF00"/>
        </w:rPr>
        <w:t xml:space="preserve"> aos serviços prestados divididos em 10,50 (dez e meia) parcelas</w:t>
      </w:r>
      <w:r w:rsidRPr="00BD0652">
        <w:rPr>
          <w:rFonts w:ascii="Times New Roman" w:hAnsi="Times New Roman"/>
          <w:sz w:val="24"/>
          <w:szCs w:val="24"/>
        </w:rPr>
        <w:t xml:space="preserve"> iguais e mediante a apresentação da nota fiscal/fatura e relação dos serviços prestados, que será certificada pelo responsável da Secretaria e encaminhada à Contabilidade para liquidação da despesa e pagamento da mesma. </w:t>
      </w:r>
    </w:p>
    <w:p w:rsidR="0015076C" w:rsidRPr="00BD0652" w:rsidRDefault="0015076C" w:rsidP="0015076C">
      <w:pPr>
        <w:ind w:left="-15" w:right="1"/>
        <w:jc w:val="both"/>
        <w:rPr>
          <w:rFonts w:ascii="Times New Roman" w:hAnsi="Times New Roman"/>
          <w:sz w:val="24"/>
          <w:szCs w:val="24"/>
        </w:rPr>
      </w:pPr>
      <w:r w:rsidRPr="00BD0652">
        <w:rPr>
          <w:rFonts w:ascii="Times New Roman" w:hAnsi="Times New Roman"/>
          <w:sz w:val="24"/>
          <w:szCs w:val="24"/>
        </w:rPr>
        <w:t xml:space="preserve">6.2 – A Prefeitura Municipal não se responsabiliza pelo atraso dos pagamentos nos casos da não entrega dos serviços e da respectiva nota fiscal nos prazos estabelecidos no item 5.1 e 6.1. </w:t>
      </w:r>
    </w:p>
    <w:p w:rsidR="0015076C" w:rsidRPr="00BD0652" w:rsidRDefault="0015076C" w:rsidP="0015076C">
      <w:pPr>
        <w:ind w:left="-5" w:right="1"/>
        <w:jc w:val="both"/>
        <w:rPr>
          <w:rFonts w:ascii="Times New Roman" w:hAnsi="Times New Roman"/>
          <w:sz w:val="24"/>
          <w:szCs w:val="24"/>
        </w:rPr>
      </w:pPr>
      <w:r w:rsidRPr="00BD0652">
        <w:rPr>
          <w:rFonts w:ascii="Times New Roman" w:hAnsi="Times New Roman"/>
          <w:sz w:val="24"/>
          <w:szCs w:val="24"/>
        </w:rPr>
        <w:t xml:space="preserve"> 6.3 – A nota fiscal deverá ser preenchida identificando o número do processo licitatório ao qual está vinculada, bem como informar os dados (CNPJ/CPF, Endereço, Nome da Contratada) conforme dados constantes da proposta de preço apresentada durante o certame licitatório. </w:t>
      </w:r>
    </w:p>
    <w:p w:rsidR="0015076C" w:rsidRPr="00BD0652" w:rsidRDefault="0015076C" w:rsidP="0015076C">
      <w:pPr>
        <w:ind w:left="-5" w:right="1"/>
        <w:jc w:val="both"/>
        <w:rPr>
          <w:rFonts w:ascii="Times New Roman" w:hAnsi="Times New Roman"/>
          <w:sz w:val="24"/>
          <w:szCs w:val="24"/>
        </w:rPr>
      </w:pPr>
      <w:r w:rsidRPr="00BD0652">
        <w:rPr>
          <w:rFonts w:ascii="Times New Roman" w:hAnsi="Times New Roman"/>
          <w:sz w:val="24"/>
          <w:szCs w:val="24"/>
        </w:rPr>
        <w:t xml:space="preserve"> 6.3.1 – No caso de nota fiscal eletrônica (NF-e) o arquivo XML deverá ser encaminhado no e-mail: </w:t>
      </w:r>
      <w:r w:rsidR="004E3BC3">
        <w:rPr>
          <w:rFonts w:ascii="Times New Roman" w:hAnsi="Times New Roman"/>
          <w:color w:val="0000FF"/>
          <w:sz w:val="24"/>
          <w:szCs w:val="24"/>
          <w:u w:val="single" w:color="0000FF"/>
        </w:rPr>
        <w:t>empenhos@montecarlo</w:t>
      </w:r>
      <w:r w:rsidRPr="00BD0652">
        <w:rPr>
          <w:rFonts w:ascii="Times New Roman" w:hAnsi="Times New Roman"/>
          <w:color w:val="0000FF"/>
          <w:sz w:val="24"/>
          <w:szCs w:val="24"/>
          <w:u w:val="single" w:color="0000FF"/>
        </w:rPr>
        <w:t>.sc.gov.br</w:t>
      </w:r>
      <w:r w:rsidRPr="00BD0652">
        <w:rPr>
          <w:rFonts w:ascii="Times New Roman" w:hAnsi="Times New Roman"/>
          <w:sz w:val="24"/>
          <w:szCs w:val="24"/>
        </w:rPr>
        <w:t xml:space="preserve"> para fins de arquivamento e Documento Auxiliar da Nota Fiscal Eletrônica – </w:t>
      </w:r>
      <w:proofErr w:type="spellStart"/>
      <w:r w:rsidRPr="00BD0652">
        <w:rPr>
          <w:rFonts w:ascii="Times New Roman" w:hAnsi="Times New Roman"/>
          <w:sz w:val="24"/>
          <w:szCs w:val="24"/>
        </w:rPr>
        <w:t>Danfe</w:t>
      </w:r>
      <w:proofErr w:type="spellEnd"/>
      <w:r w:rsidRPr="00BD0652">
        <w:rPr>
          <w:rFonts w:ascii="Times New Roman" w:hAnsi="Times New Roman"/>
          <w:sz w:val="24"/>
          <w:szCs w:val="24"/>
        </w:rPr>
        <w:t xml:space="preserve"> juntamente com a mercadoria a ser entregue. </w:t>
      </w:r>
    </w:p>
    <w:p w:rsidR="0015076C" w:rsidRPr="00BD0652" w:rsidRDefault="0015076C" w:rsidP="0015076C">
      <w:pPr>
        <w:ind w:left="-5" w:right="1"/>
        <w:jc w:val="both"/>
        <w:rPr>
          <w:rFonts w:ascii="Times New Roman" w:hAnsi="Times New Roman"/>
          <w:sz w:val="24"/>
          <w:szCs w:val="24"/>
        </w:rPr>
      </w:pPr>
      <w:r w:rsidRPr="00BD0652">
        <w:rPr>
          <w:rFonts w:ascii="Times New Roman" w:hAnsi="Times New Roman"/>
          <w:sz w:val="24"/>
          <w:szCs w:val="24"/>
        </w:rPr>
        <w:t xml:space="preserve"> 6.4 - A contratada deverá disponibilizar, obrigatoriamente, a contratante o </w:t>
      </w:r>
      <w:r w:rsidRPr="00BD0652">
        <w:rPr>
          <w:rFonts w:ascii="Times New Roman" w:hAnsi="Times New Roman"/>
          <w:b/>
          <w:sz w:val="24"/>
          <w:szCs w:val="24"/>
        </w:rPr>
        <w:t>número da Conta Bancária</w:t>
      </w:r>
      <w:r w:rsidRPr="00BD0652">
        <w:rPr>
          <w:rFonts w:ascii="Times New Roman" w:hAnsi="Times New Roman"/>
          <w:sz w:val="24"/>
          <w:szCs w:val="24"/>
        </w:rPr>
        <w:t xml:space="preserve"> (em nome da pessoa jurídica) na qual será </w:t>
      </w:r>
      <w:r w:rsidRPr="00BD0652">
        <w:rPr>
          <w:rFonts w:ascii="Times New Roman" w:hAnsi="Times New Roman"/>
          <w:b/>
          <w:sz w:val="24"/>
          <w:szCs w:val="24"/>
        </w:rPr>
        <w:t>efetuado o depósito</w:t>
      </w:r>
      <w:r w:rsidRPr="00BD0652">
        <w:rPr>
          <w:rFonts w:ascii="Times New Roman" w:hAnsi="Times New Roman"/>
          <w:sz w:val="24"/>
          <w:szCs w:val="24"/>
        </w:rPr>
        <w:t xml:space="preserve"> ou emitir boleto bancário para pagamento do objeto. </w:t>
      </w:r>
    </w:p>
    <w:p w:rsidR="0015076C" w:rsidRPr="00BD0652" w:rsidRDefault="0015076C" w:rsidP="0015076C">
      <w:pPr>
        <w:spacing w:after="95" w:line="256" w:lineRule="auto"/>
        <w:jc w:val="both"/>
        <w:rPr>
          <w:rFonts w:ascii="Times New Roman" w:hAnsi="Times New Roman"/>
          <w:sz w:val="24"/>
          <w:szCs w:val="24"/>
        </w:rPr>
      </w:pPr>
      <w:r w:rsidRPr="00BD0652">
        <w:rPr>
          <w:rFonts w:ascii="Times New Roman" w:hAnsi="Times New Roman"/>
          <w:sz w:val="24"/>
          <w:szCs w:val="24"/>
        </w:rPr>
        <w:t xml:space="preserve"> </w:t>
      </w:r>
    </w:p>
    <w:p w:rsidR="0015076C" w:rsidRPr="00BD0652" w:rsidRDefault="0015076C" w:rsidP="0015076C">
      <w:pPr>
        <w:spacing w:after="95" w:line="256" w:lineRule="auto"/>
        <w:jc w:val="both"/>
        <w:rPr>
          <w:rFonts w:ascii="Times New Roman" w:hAnsi="Times New Roman"/>
          <w:sz w:val="24"/>
          <w:szCs w:val="24"/>
        </w:rPr>
      </w:pPr>
      <w:r w:rsidRPr="00BD0652">
        <w:rPr>
          <w:rFonts w:ascii="Times New Roman" w:hAnsi="Times New Roman"/>
          <w:sz w:val="24"/>
          <w:szCs w:val="24"/>
        </w:rPr>
        <w:t xml:space="preserve">CLÁUSULA SÉTIMA – DIREITOS E RESPONSABILIDADES DAS PARTES </w:t>
      </w:r>
    </w:p>
    <w:p w:rsidR="0015076C" w:rsidRPr="00BD0652" w:rsidRDefault="0015076C" w:rsidP="0015076C">
      <w:pPr>
        <w:ind w:left="-5" w:right="1"/>
        <w:jc w:val="both"/>
        <w:rPr>
          <w:rFonts w:ascii="Times New Roman" w:hAnsi="Times New Roman"/>
          <w:sz w:val="24"/>
          <w:szCs w:val="24"/>
        </w:rPr>
      </w:pPr>
      <w:r w:rsidRPr="00BD0652">
        <w:rPr>
          <w:rFonts w:ascii="Times New Roman" w:hAnsi="Times New Roman"/>
          <w:sz w:val="24"/>
          <w:szCs w:val="24"/>
        </w:rPr>
        <w:t xml:space="preserve"> 7.1 - Constituem direitos </w:t>
      </w:r>
      <w:proofErr w:type="gramStart"/>
      <w:r w:rsidRPr="00BD0652">
        <w:rPr>
          <w:rFonts w:ascii="Times New Roman" w:hAnsi="Times New Roman"/>
          <w:sz w:val="24"/>
          <w:szCs w:val="24"/>
        </w:rPr>
        <w:t>da</w:t>
      </w:r>
      <w:proofErr w:type="gramEnd"/>
      <w:r w:rsidRPr="00BD0652">
        <w:rPr>
          <w:rFonts w:ascii="Times New Roman" w:hAnsi="Times New Roman"/>
          <w:sz w:val="24"/>
          <w:szCs w:val="24"/>
        </w:rPr>
        <w:t xml:space="preserve"> CONTRATANTE receber o objeto nas condições avençadas e da CONTRATADA perceber o valor ajustado na forma e prazo convencionados. </w:t>
      </w:r>
    </w:p>
    <w:p w:rsidR="0015076C" w:rsidRPr="00BD0652" w:rsidRDefault="0015076C" w:rsidP="0015076C">
      <w:pPr>
        <w:spacing w:after="117" w:line="256" w:lineRule="auto"/>
        <w:jc w:val="both"/>
        <w:rPr>
          <w:rFonts w:ascii="Times New Roman" w:hAnsi="Times New Roman"/>
          <w:sz w:val="24"/>
          <w:szCs w:val="24"/>
        </w:rPr>
      </w:pPr>
      <w:r w:rsidRPr="00BD0652">
        <w:rPr>
          <w:rFonts w:ascii="Times New Roman" w:hAnsi="Times New Roman"/>
          <w:sz w:val="24"/>
          <w:szCs w:val="24"/>
        </w:rPr>
        <w:t xml:space="preserve"> </w:t>
      </w:r>
    </w:p>
    <w:p w:rsidR="0015076C" w:rsidRPr="00BD0652" w:rsidRDefault="0015076C" w:rsidP="0015076C">
      <w:pPr>
        <w:tabs>
          <w:tab w:val="center" w:pos="3141"/>
        </w:tabs>
        <w:ind w:left="-15"/>
        <w:jc w:val="both"/>
        <w:rPr>
          <w:rFonts w:ascii="Times New Roman" w:hAnsi="Times New Roman"/>
          <w:sz w:val="24"/>
          <w:szCs w:val="24"/>
        </w:rPr>
      </w:pPr>
      <w:r w:rsidRPr="00BD0652">
        <w:rPr>
          <w:rFonts w:ascii="Times New Roman" w:hAnsi="Times New Roman"/>
          <w:sz w:val="24"/>
          <w:szCs w:val="24"/>
        </w:rPr>
        <w:t xml:space="preserve"> </w:t>
      </w:r>
      <w:r w:rsidRPr="00BD0652">
        <w:rPr>
          <w:rFonts w:ascii="Times New Roman" w:hAnsi="Times New Roman"/>
          <w:sz w:val="24"/>
          <w:szCs w:val="24"/>
        </w:rPr>
        <w:tab/>
        <w:t xml:space="preserve">7.2 - Constituem obrigações da </w:t>
      </w:r>
      <w:r w:rsidRPr="00BD0652">
        <w:rPr>
          <w:rFonts w:ascii="Times New Roman" w:hAnsi="Times New Roman"/>
          <w:b/>
          <w:sz w:val="24"/>
          <w:szCs w:val="24"/>
        </w:rPr>
        <w:t>CONTRATANTE:</w:t>
      </w:r>
      <w:r w:rsidRPr="00BD0652">
        <w:rPr>
          <w:rFonts w:ascii="Times New Roman" w:hAnsi="Times New Roman"/>
          <w:sz w:val="24"/>
          <w:szCs w:val="24"/>
        </w:rPr>
        <w:t xml:space="preserve"> </w:t>
      </w:r>
    </w:p>
    <w:p w:rsidR="0015076C" w:rsidRPr="00BD0652" w:rsidRDefault="0015076C" w:rsidP="0015076C">
      <w:pPr>
        <w:numPr>
          <w:ilvl w:val="0"/>
          <w:numId w:val="13"/>
        </w:numPr>
        <w:spacing w:after="112" w:line="247" w:lineRule="auto"/>
        <w:ind w:right="88" w:firstLine="708"/>
        <w:jc w:val="both"/>
        <w:rPr>
          <w:rFonts w:ascii="Times New Roman" w:hAnsi="Times New Roman"/>
          <w:sz w:val="24"/>
          <w:szCs w:val="24"/>
        </w:rPr>
      </w:pPr>
      <w:proofErr w:type="gramStart"/>
      <w:r w:rsidRPr="00BD0652">
        <w:rPr>
          <w:rFonts w:ascii="Times New Roman" w:hAnsi="Times New Roman"/>
          <w:sz w:val="24"/>
          <w:szCs w:val="24"/>
        </w:rPr>
        <w:t>efetuar</w:t>
      </w:r>
      <w:proofErr w:type="gramEnd"/>
      <w:r w:rsidRPr="00BD0652">
        <w:rPr>
          <w:rFonts w:ascii="Times New Roman" w:hAnsi="Times New Roman"/>
          <w:sz w:val="24"/>
          <w:szCs w:val="24"/>
        </w:rPr>
        <w:t xml:space="preserve"> o pagamento ajustado; </w:t>
      </w:r>
    </w:p>
    <w:p w:rsidR="0015076C" w:rsidRPr="00BD0652" w:rsidRDefault="0015076C" w:rsidP="0015076C">
      <w:pPr>
        <w:numPr>
          <w:ilvl w:val="0"/>
          <w:numId w:val="13"/>
        </w:numPr>
        <w:spacing w:after="112" w:line="247" w:lineRule="auto"/>
        <w:ind w:right="88" w:firstLine="708"/>
        <w:jc w:val="both"/>
        <w:rPr>
          <w:rFonts w:ascii="Times New Roman" w:hAnsi="Times New Roman"/>
          <w:sz w:val="24"/>
          <w:szCs w:val="24"/>
        </w:rPr>
      </w:pPr>
      <w:proofErr w:type="gramStart"/>
      <w:r w:rsidRPr="00BD0652">
        <w:rPr>
          <w:rFonts w:ascii="Times New Roman" w:hAnsi="Times New Roman"/>
          <w:sz w:val="24"/>
          <w:szCs w:val="24"/>
        </w:rPr>
        <w:t>dar</w:t>
      </w:r>
      <w:proofErr w:type="gramEnd"/>
      <w:r w:rsidRPr="00BD0652">
        <w:rPr>
          <w:rFonts w:ascii="Times New Roman" w:hAnsi="Times New Roman"/>
          <w:sz w:val="24"/>
          <w:szCs w:val="24"/>
        </w:rPr>
        <w:t xml:space="preserve"> à CONTRATADA as condições necessárias à regular execução do Contrato; </w:t>
      </w:r>
    </w:p>
    <w:p w:rsidR="0015076C" w:rsidRPr="00BD0652" w:rsidRDefault="0015076C" w:rsidP="0015076C">
      <w:pPr>
        <w:numPr>
          <w:ilvl w:val="0"/>
          <w:numId w:val="13"/>
        </w:numPr>
        <w:spacing w:after="11" w:line="247" w:lineRule="auto"/>
        <w:ind w:left="-5" w:right="88" w:firstLine="1423"/>
        <w:jc w:val="both"/>
        <w:rPr>
          <w:rFonts w:ascii="Times New Roman" w:hAnsi="Times New Roman"/>
          <w:sz w:val="24"/>
          <w:szCs w:val="24"/>
        </w:rPr>
      </w:pPr>
      <w:proofErr w:type="gramStart"/>
      <w:r w:rsidRPr="00BD0652">
        <w:rPr>
          <w:rFonts w:ascii="Times New Roman" w:hAnsi="Times New Roman"/>
          <w:sz w:val="24"/>
          <w:szCs w:val="24"/>
        </w:rPr>
        <w:t>modificar</w:t>
      </w:r>
      <w:proofErr w:type="gramEnd"/>
      <w:r w:rsidRPr="00BD0652">
        <w:rPr>
          <w:rFonts w:ascii="Times New Roman" w:hAnsi="Times New Roman"/>
          <w:sz w:val="24"/>
          <w:szCs w:val="24"/>
        </w:rPr>
        <w:t xml:space="preserve"> o contrato, unilateralmente, para melhor adequação às finalidades de interesse público, respeitados os direitos do contratado; </w:t>
      </w:r>
    </w:p>
    <w:p w:rsidR="0015076C" w:rsidRPr="00BD0652" w:rsidRDefault="0015076C" w:rsidP="0015076C">
      <w:pPr>
        <w:numPr>
          <w:ilvl w:val="0"/>
          <w:numId w:val="13"/>
        </w:numPr>
        <w:spacing w:after="11" w:line="247" w:lineRule="auto"/>
        <w:ind w:left="-5" w:right="88" w:firstLine="1423"/>
        <w:jc w:val="both"/>
        <w:rPr>
          <w:rFonts w:ascii="Times New Roman" w:hAnsi="Times New Roman"/>
          <w:sz w:val="24"/>
          <w:szCs w:val="24"/>
        </w:rPr>
      </w:pPr>
      <w:proofErr w:type="gramStart"/>
      <w:r w:rsidRPr="00BD0652">
        <w:rPr>
          <w:rFonts w:ascii="Times New Roman" w:hAnsi="Times New Roman"/>
          <w:sz w:val="24"/>
          <w:szCs w:val="24"/>
        </w:rPr>
        <w:t>rescindir</w:t>
      </w:r>
      <w:proofErr w:type="gramEnd"/>
      <w:r w:rsidRPr="00BD0652">
        <w:rPr>
          <w:rFonts w:ascii="Times New Roman" w:hAnsi="Times New Roman"/>
          <w:sz w:val="24"/>
          <w:szCs w:val="24"/>
        </w:rPr>
        <w:t xml:space="preserve"> o contrato, unilateralmente, nos casos especificados no inciso I do art. 79 desta Lei;  acompanhar e fiscalizar a prestação dos serviços por meio de seus representantes; </w:t>
      </w:r>
    </w:p>
    <w:p w:rsidR="0015076C" w:rsidRPr="00BD0652" w:rsidRDefault="0015076C" w:rsidP="0015076C">
      <w:pPr>
        <w:numPr>
          <w:ilvl w:val="0"/>
          <w:numId w:val="13"/>
        </w:numPr>
        <w:spacing w:after="112" w:line="247" w:lineRule="auto"/>
        <w:ind w:right="88" w:firstLine="708"/>
        <w:jc w:val="both"/>
        <w:rPr>
          <w:rFonts w:ascii="Times New Roman" w:hAnsi="Times New Roman"/>
          <w:sz w:val="24"/>
          <w:szCs w:val="24"/>
        </w:rPr>
      </w:pPr>
      <w:proofErr w:type="gramStart"/>
      <w:r w:rsidRPr="00BD0652">
        <w:rPr>
          <w:rFonts w:ascii="Times New Roman" w:hAnsi="Times New Roman"/>
          <w:sz w:val="24"/>
          <w:szCs w:val="24"/>
        </w:rPr>
        <w:t>notificar</w:t>
      </w:r>
      <w:proofErr w:type="gramEnd"/>
      <w:r w:rsidRPr="00BD0652">
        <w:rPr>
          <w:rFonts w:ascii="Times New Roman" w:hAnsi="Times New Roman"/>
          <w:sz w:val="24"/>
          <w:szCs w:val="24"/>
        </w:rPr>
        <w:t xml:space="preserve">, por escrito, a contratada a ocorrência de eventuais imperfeições no curso da execução do contrato, para que sejam tomadas providências em face de quaisquer irregularidades; </w:t>
      </w:r>
    </w:p>
    <w:p w:rsidR="0015076C" w:rsidRPr="00BD0652" w:rsidRDefault="0015076C" w:rsidP="0015076C">
      <w:pPr>
        <w:numPr>
          <w:ilvl w:val="0"/>
          <w:numId w:val="13"/>
        </w:numPr>
        <w:spacing w:after="112" w:line="247" w:lineRule="auto"/>
        <w:ind w:right="88" w:firstLine="708"/>
        <w:jc w:val="both"/>
        <w:rPr>
          <w:rFonts w:ascii="Times New Roman" w:hAnsi="Times New Roman"/>
          <w:sz w:val="24"/>
          <w:szCs w:val="24"/>
        </w:rPr>
      </w:pPr>
      <w:proofErr w:type="gramStart"/>
      <w:r w:rsidRPr="00BD0652">
        <w:rPr>
          <w:rFonts w:ascii="Times New Roman" w:hAnsi="Times New Roman"/>
          <w:sz w:val="24"/>
          <w:szCs w:val="24"/>
        </w:rPr>
        <w:t>aplicar</w:t>
      </w:r>
      <w:proofErr w:type="gramEnd"/>
      <w:r w:rsidRPr="00BD0652">
        <w:rPr>
          <w:rFonts w:ascii="Times New Roman" w:hAnsi="Times New Roman"/>
          <w:sz w:val="24"/>
          <w:szCs w:val="24"/>
        </w:rPr>
        <w:t xml:space="preserve"> sanções motivadas pela inexecução total ou parcial do ajuste; </w:t>
      </w:r>
    </w:p>
    <w:p w:rsidR="0015076C" w:rsidRPr="00BD0652" w:rsidRDefault="0015076C" w:rsidP="0015076C">
      <w:pPr>
        <w:numPr>
          <w:ilvl w:val="0"/>
          <w:numId w:val="13"/>
        </w:numPr>
        <w:spacing w:after="112" w:line="247" w:lineRule="auto"/>
        <w:ind w:right="88" w:firstLine="708"/>
        <w:jc w:val="both"/>
        <w:rPr>
          <w:rFonts w:ascii="Times New Roman" w:hAnsi="Times New Roman"/>
          <w:sz w:val="24"/>
          <w:szCs w:val="24"/>
        </w:rPr>
      </w:pPr>
      <w:r w:rsidRPr="00BD0652">
        <w:rPr>
          <w:rFonts w:ascii="Times New Roman" w:hAnsi="Times New Roman"/>
          <w:sz w:val="24"/>
          <w:szCs w:val="24"/>
        </w:rPr>
        <w:t xml:space="preserve">Prestar esclarecimentos que venham a ser solicitados pela Contratada. </w:t>
      </w:r>
    </w:p>
    <w:p w:rsidR="0015076C" w:rsidRPr="00BD0652" w:rsidRDefault="0015076C" w:rsidP="0015076C">
      <w:pPr>
        <w:spacing w:after="106" w:line="256" w:lineRule="auto"/>
        <w:jc w:val="both"/>
        <w:rPr>
          <w:rFonts w:ascii="Times New Roman" w:hAnsi="Times New Roman"/>
          <w:sz w:val="24"/>
          <w:szCs w:val="24"/>
        </w:rPr>
      </w:pPr>
      <w:r w:rsidRPr="00BD0652">
        <w:rPr>
          <w:rFonts w:ascii="Times New Roman" w:hAnsi="Times New Roman"/>
          <w:sz w:val="24"/>
          <w:szCs w:val="24"/>
        </w:rPr>
        <w:t xml:space="preserve"> </w:t>
      </w:r>
      <w:r w:rsidRPr="00BD0652">
        <w:rPr>
          <w:rFonts w:ascii="Times New Roman" w:hAnsi="Times New Roman"/>
          <w:sz w:val="24"/>
          <w:szCs w:val="24"/>
        </w:rPr>
        <w:tab/>
        <w:t xml:space="preserve"> </w:t>
      </w:r>
    </w:p>
    <w:p w:rsidR="0015076C" w:rsidRPr="00BD0652" w:rsidRDefault="0015076C" w:rsidP="0015076C">
      <w:pPr>
        <w:ind w:left="718" w:right="88"/>
        <w:jc w:val="both"/>
        <w:rPr>
          <w:rFonts w:ascii="Times New Roman" w:hAnsi="Times New Roman"/>
          <w:sz w:val="24"/>
          <w:szCs w:val="24"/>
        </w:rPr>
      </w:pPr>
      <w:r w:rsidRPr="00BD0652">
        <w:rPr>
          <w:rFonts w:ascii="Times New Roman" w:hAnsi="Times New Roman"/>
          <w:sz w:val="24"/>
          <w:szCs w:val="24"/>
        </w:rPr>
        <w:t xml:space="preserve">7.3 - Constituem obrigações da </w:t>
      </w:r>
      <w:r w:rsidRPr="00BD0652">
        <w:rPr>
          <w:rFonts w:ascii="Times New Roman" w:hAnsi="Times New Roman"/>
          <w:b/>
          <w:sz w:val="24"/>
          <w:szCs w:val="24"/>
        </w:rPr>
        <w:t>CONTRATADA:</w:t>
      </w:r>
      <w:r w:rsidRPr="00BD0652">
        <w:rPr>
          <w:rFonts w:ascii="Times New Roman" w:hAnsi="Times New Roman"/>
          <w:sz w:val="24"/>
          <w:szCs w:val="24"/>
        </w:rPr>
        <w:t xml:space="preserve"> </w:t>
      </w:r>
    </w:p>
    <w:p w:rsidR="0015076C" w:rsidRPr="00BD0652" w:rsidRDefault="0015076C" w:rsidP="0015076C">
      <w:pPr>
        <w:numPr>
          <w:ilvl w:val="0"/>
          <w:numId w:val="14"/>
        </w:numPr>
        <w:spacing w:after="112" w:line="247" w:lineRule="auto"/>
        <w:ind w:right="1" w:hanging="300"/>
        <w:jc w:val="both"/>
        <w:rPr>
          <w:rFonts w:ascii="Times New Roman" w:hAnsi="Times New Roman"/>
          <w:sz w:val="24"/>
          <w:szCs w:val="24"/>
        </w:rPr>
      </w:pPr>
      <w:r w:rsidRPr="00BD0652">
        <w:rPr>
          <w:rFonts w:ascii="Times New Roman" w:hAnsi="Times New Roman"/>
          <w:sz w:val="24"/>
          <w:szCs w:val="24"/>
        </w:rPr>
        <w:t xml:space="preserve">Prestar os serviços, objeto do presente contrato, respeitando os prazos, as quantidades, características e especificações e demais condições ajustadas, devendo repará-los caso forem entregues fora das especificações previstas na licitação e proposta de preço. </w:t>
      </w:r>
    </w:p>
    <w:p w:rsidR="004E3BC3" w:rsidRDefault="004E3BC3" w:rsidP="004E3BC3">
      <w:pPr>
        <w:spacing w:after="11" w:line="247" w:lineRule="auto"/>
        <w:ind w:left="142" w:right="88"/>
        <w:jc w:val="both"/>
        <w:rPr>
          <w:rFonts w:ascii="Times New Roman" w:hAnsi="Times New Roman"/>
          <w:sz w:val="24"/>
          <w:szCs w:val="24"/>
        </w:rPr>
      </w:pPr>
    </w:p>
    <w:p w:rsidR="0015076C" w:rsidRPr="00BD0652" w:rsidRDefault="004E3BC3" w:rsidP="0015076C">
      <w:pPr>
        <w:numPr>
          <w:ilvl w:val="0"/>
          <w:numId w:val="14"/>
        </w:numPr>
        <w:spacing w:after="11" w:line="247" w:lineRule="auto"/>
        <w:ind w:left="142" w:right="88" w:hanging="142"/>
        <w:jc w:val="both"/>
        <w:rPr>
          <w:rFonts w:ascii="Times New Roman" w:hAnsi="Times New Roman"/>
          <w:sz w:val="24"/>
          <w:szCs w:val="24"/>
        </w:rPr>
      </w:pPr>
      <w:r>
        <w:rPr>
          <w:rFonts w:ascii="Times New Roman" w:hAnsi="Times New Roman"/>
          <w:sz w:val="24"/>
          <w:szCs w:val="24"/>
        </w:rPr>
        <w:t>P</w:t>
      </w:r>
      <w:r w:rsidR="0015076C" w:rsidRPr="00BD0652">
        <w:rPr>
          <w:rFonts w:ascii="Times New Roman" w:hAnsi="Times New Roman"/>
          <w:sz w:val="24"/>
          <w:szCs w:val="24"/>
        </w:rPr>
        <w:t xml:space="preserve">ermitir o livre acesso da fiscalização credenciada pelo contratante quando da prestação dos serviços. </w:t>
      </w:r>
    </w:p>
    <w:p w:rsidR="0015076C" w:rsidRPr="00BD0652" w:rsidRDefault="0015076C" w:rsidP="0015076C">
      <w:pPr>
        <w:numPr>
          <w:ilvl w:val="0"/>
          <w:numId w:val="14"/>
        </w:numPr>
        <w:spacing w:after="112" w:line="247" w:lineRule="auto"/>
        <w:ind w:right="1" w:hanging="300"/>
        <w:jc w:val="both"/>
        <w:rPr>
          <w:rFonts w:ascii="Times New Roman" w:hAnsi="Times New Roman"/>
          <w:sz w:val="24"/>
          <w:szCs w:val="24"/>
        </w:rPr>
      </w:pPr>
      <w:r w:rsidRPr="00BD0652">
        <w:rPr>
          <w:rFonts w:ascii="Times New Roman" w:hAnsi="Times New Roman"/>
          <w:sz w:val="24"/>
          <w:szCs w:val="24"/>
        </w:rPr>
        <w:t xml:space="preserve">Responsabilizar-se por toda e qualquer despesa, inclusive, despesa de natureza previdenciária, fiscal, trabalhista ou civil, bem como emolumentos, ônus ou encargos de qualquer espécie e origem, pertinentes a execução do objeto do presente contrato. </w:t>
      </w:r>
    </w:p>
    <w:p w:rsidR="0015076C" w:rsidRPr="00BD0652" w:rsidRDefault="0015076C" w:rsidP="0015076C">
      <w:pPr>
        <w:numPr>
          <w:ilvl w:val="0"/>
          <w:numId w:val="14"/>
        </w:numPr>
        <w:spacing w:after="112" w:line="247" w:lineRule="auto"/>
        <w:ind w:right="1" w:hanging="300"/>
        <w:jc w:val="both"/>
        <w:rPr>
          <w:rFonts w:ascii="Times New Roman" w:hAnsi="Times New Roman"/>
          <w:sz w:val="24"/>
          <w:szCs w:val="24"/>
        </w:rPr>
      </w:pPr>
      <w:r w:rsidRPr="00BD0652">
        <w:rPr>
          <w:rFonts w:ascii="Times New Roman" w:hAnsi="Times New Roman"/>
          <w:sz w:val="24"/>
          <w:szCs w:val="24"/>
        </w:rPr>
        <w:t xml:space="preserve">Manter durante toda a execução do Contrato, em compatibilidade com as obrigações por ela assumidas, todas as condições de habilitação e qualificação exigidas na licitação; </w:t>
      </w:r>
    </w:p>
    <w:p w:rsidR="0015076C" w:rsidRPr="00BD0652" w:rsidRDefault="0015076C" w:rsidP="0015076C">
      <w:pPr>
        <w:numPr>
          <w:ilvl w:val="0"/>
          <w:numId w:val="14"/>
        </w:numPr>
        <w:spacing w:after="112" w:line="247" w:lineRule="auto"/>
        <w:ind w:right="1" w:hanging="300"/>
        <w:jc w:val="both"/>
        <w:rPr>
          <w:rFonts w:ascii="Times New Roman" w:hAnsi="Times New Roman"/>
          <w:sz w:val="24"/>
          <w:szCs w:val="24"/>
        </w:rPr>
      </w:pPr>
      <w:r w:rsidRPr="00BD0652">
        <w:rPr>
          <w:rFonts w:ascii="Times New Roman" w:hAnsi="Times New Roman"/>
          <w:sz w:val="24"/>
          <w:szCs w:val="24"/>
        </w:rPr>
        <w:t xml:space="preserve">Apresentar, sempre que solicitado, durante a execução do Contrato, documentos que comprovem estar cumprindo a legislação em vigor quanto às obrigações assumidas na licitação, em especial, encargos sociais, trabalhistas, previdenciários, tributários, fiscais e comerciais. </w:t>
      </w:r>
    </w:p>
    <w:p w:rsidR="0015076C" w:rsidRPr="00BD0652" w:rsidRDefault="0015076C" w:rsidP="0015076C">
      <w:pPr>
        <w:spacing w:after="95" w:line="256" w:lineRule="auto"/>
        <w:jc w:val="both"/>
        <w:rPr>
          <w:rFonts w:ascii="Times New Roman" w:hAnsi="Times New Roman"/>
          <w:b/>
          <w:sz w:val="24"/>
          <w:szCs w:val="24"/>
        </w:rPr>
      </w:pPr>
    </w:p>
    <w:p w:rsidR="0015076C" w:rsidRPr="00BD0652" w:rsidRDefault="0015076C" w:rsidP="0015076C">
      <w:pPr>
        <w:spacing w:after="95" w:line="256" w:lineRule="auto"/>
        <w:jc w:val="both"/>
        <w:rPr>
          <w:rFonts w:ascii="Times New Roman" w:hAnsi="Times New Roman"/>
          <w:b/>
          <w:sz w:val="24"/>
          <w:szCs w:val="24"/>
        </w:rPr>
      </w:pPr>
      <w:r w:rsidRPr="00BD0652">
        <w:rPr>
          <w:rFonts w:ascii="Times New Roman" w:hAnsi="Times New Roman"/>
          <w:b/>
          <w:sz w:val="24"/>
          <w:szCs w:val="24"/>
        </w:rPr>
        <w:t xml:space="preserve"> </w:t>
      </w:r>
      <w:r w:rsidRPr="00BD0652">
        <w:rPr>
          <w:rFonts w:ascii="Times New Roman" w:hAnsi="Times New Roman"/>
          <w:b/>
          <w:sz w:val="24"/>
          <w:szCs w:val="24"/>
          <w:highlight w:val="lightGray"/>
        </w:rPr>
        <w:t>CLAUSULA OITAVA – DA INEXECUÇÃO E DA RESCISÃO DO CONTRATO</w:t>
      </w:r>
      <w:r w:rsidRPr="00BD0652">
        <w:rPr>
          <w:rFonts w:ascii="Times New Roman" w:hAnsi="Times New Roman"/>
          <w:b/>
          <w:sz w:val="24"/>
          <w:szCs w:val="24"/>
        </w:rPr>
        <w:t xml:space="preserve"> </w:t>
      </w:r>
    </w:p>
    <w:p w:rsidR="0015076C" w:rsidRPr="00BD0652" w:rsidRDefault="0015076C" w:rsidP="0015076C">
      <w:pPr>
        <w:ind w:left="-5" w:right="3"/>
        <w:jc w:val="both"/>
        <w:rPr>
          <w:rFonts w:ascii="Times New Roman" w:hAnsi="Times New Roman"/>
          <w:sz w:val="24"/>
          <w:szCs w:val="24"/>
        </w:rPr>
      </w:pPr>
      <w:r w:rsidRPr="00BD0652">
        <w:rPr>
          <w:rFonts w:ascii="Times New Roman" w:hAnsi="Times New Roman"/>
          <w:sz w:val="24"/>
          <w:szCs w:val="24"/>
        </w:rPr>
        <w:t xml:space="preserve"> 8.1 – A inexecução total ou parcial do Contrato ensejará sua rescisão com as </w:t>
      </w:r>
      <w:proofErr w:type="spellStart"/>
      <w:r w:rsidRPr="00BD0652">
        <w:rPr>
          <w:rFonts w:ascii="Times New Roman" w:hAnsi="Times New Roman"/>
          <w:sz w:val="24"/>
          <w:szCs w:val="24"/>
        </w:rPr>
        <w:t>conseqüências</w:t>
      </w:r>
      <w:proofErr w:type="spellEnd"/>
      <w:r w:rsidRPr="00BD0652">
        <w:rPr>
          <w:rFonts w:ascii="Times New Roman" w:hAnsi="Times New Roman"/>
          <w:sz w:val="24"/>
          <w:szCs w:val="24"/>
        </w:rPr>
        <w:t xml:space="preserve"> contratuais previstas em Lei, com assento no Capítulo III, Seção V da lei Federal n° 8.666 de 21 de junho de 1993, nos seguintes casos: </w:t>
      </w:r>
    </w:p>
    <w:p w:rsidR="0015076C" w:rsidRPr="00BD0652" w:rsidRDefault="0015076C" w:rsidP="0015076C">
      <w:pPr>
        <w:numPr>
          <w:ilvl w:val="0"/>
          <w:numId w:val="15"/>
        </w:numPr>
        <w:spacing w:after="112" w:line="247" w:lineRule="auto"/>
        <w:ind w:right="1" w:hanging="319"/>
        <w:jc w:val="both"/>
        <w:rPr>
          <w:rFonts w:ascii="Times New Roman" w:hAnsi="Times New Roman"/>
          <w:sz w:val="24"/>
          <w:szCs w:val="24"/>
        </w:rPr>
      </w:pPr>
      <w:r w:rsidRPr="00BD0652">
        <w:rPr>
          <w:rFonts w:ascii="Times New Roman" w:hAnsi="Times New Roman"/>
          <w:sz w:val="24"/>
          <w:szCs w:val="24"/>
        </w:rPr>
        <w:t xml:space="preserve">Por ato unilateral escrito da CONTRATANTE, nos casos enumerados nos incisos I a XII, XVII e XVIII do Art. 78 da lei Federal 8.666/93; </w:t>
      </w:r>
    </w:p>
    <w:p w:rsidR="0015076C" w:rsidRPr="00BD0652" w:rsidRDefault="0015076C" w:rsidP="0015076C">
      <w:pPr>
        <w:numPr>
          <w:ilvl w:val="0"/>
          <w:numId w:val="15"/>
        </w:numPr>
        <w:spacing w:after="112" w:line="247" w:lineRule="auto"/>
        <w:ind w:right="1" w:hanging="319"/>
        <w:jc w:val="both"/>
        <w:rPr>
          <w:rFonts w:ascii="Times New Roman" w:hAnsi="Times New Roman"/>
          <w:sz w:val="24"/>
          <w:szCs w:val="24"/>
        </w:rPr>
      </w:pPr>
      <w:r w:rsidRPr="00BD0652">
        <w:rPr>
          <w:rFonts w:ascii="Times New Roman" w:hAnsi="Times New Roman"/>
          <w:sz w:val="24"/>
          <w:szCs w:val="24"/>
        </w:rPr>
        <w:t xml:space="preserve">Amigavelmente, por acordo entre as partes, desde que haja conveniência para a Administração, mediante formalização através de aviso com antecedência mínima de 30 (trinta) dias, não cabendo indenização de qualquer das partes, exceto para pagamento dos fornecimentos comprovadamente prestados; </w:t>
      </w:r>
    </w:p>
    <w:p w:rsidR="0015076C" w:rsidRPr="00BD0652" w:rsidRDefault="0015076C" w:rsidP="0015076C">
      <w:pPr>
        <w:numPr>
          <w:ilvl w:val="0"/>
          <w:numId w:val="15"/>
        </w:numPr>
        <w:spacing w:after="112" w:line="247" w:lineRule="auto"/>
        <w:ind w:right="1" w:hanging="319"/>
        <w:jc w:val="both"/>
        <w:rPr>
          <w:rFonts w:ascii="Times New Roman" w:hAnsi="Times New Roman"/>
          <w:sz w:val="24"/>
          <w:szCs w:val="24"/>
        </w:rPr>
      </w:pPr>
      <w:r w:rsidRPr="00BD0652">
        <w:rPr>
          <w:rFonts w:ascii="Times New Roman" w:hAnsi="Times New Roman"/>
          <w:sz w:val="24"/>
          <w:szCs w:val="24"/>
        </w:rPr>
        <w:t xml:space="preserve">Judicialmente, na forma da legislação vigente; </w:t>
      </w:r>
    </w:p>
    <w:p w:rsidR="0015076C" w:rsidRPr="00BD0652" w:rsidRDefault="0015076C" w:rsidP="0015076C">
      <w:pPr>
        <w:ind w:left="-5" w:right="1"/>
        <w:jc w:val="both"/>
        <w:rPr>
          <w:rFonts w:ascii="Times New Roman" w:hAnsi="Times New Roman"/>
          <w:sz w:val="24"/>
          <w:szCs w:val="24"/>
        </w:rPr>
      </w:pPr>
      <w:r w:rsidRPr="00BD0652">
        <w:rPr>
          <w:rFonts w:ascii="Times New Roman" w:hAnsi="Times New Roman"/>
          <w:sz w:val="24"/>
          <w:szCs w:val="24"/>
        </w:rPr>
        <w:t xml:space="preserve"> 8.2 – A rescisão contratual determinada por ato unilateral, em que constatado o descumprimento do avençado, acarretará as seguintes consequências para a Contratada, sem prejuízo das sanções previstas: </w:t>
      </w:r>
    </w:p>
    <w:p w:rsidR="0015076C" w:rsidRPr="00BD0652" w:rsidRDefault="0015076C" w:rsidP="0015076C">
      <w:pPr>
        <w:numPr>
          <w:ilvl w:val="0"/>
          <w:numId w:val="16"/>
        </w:numPr>
        <w:spacing w:after="112" w:line="247" w:lineRule="auto"/>
        <w:ind w:right="88" w:hanging="197"/>
        <w:jc w:val="both"/>
        <w:rPr>
          <w:rFonts w:ascii="Times New Roman" w:hAnsi="Times New Roman"/>
          <w:sz w:val="24"/>
          <w:szCs w:val="24"/>
        </w:rPr>
      </w:pPr>
      <w:r w:rsidRPr="00BD0652">
        <w:rPr>
          <w:rFonts w:ascii="Times New Roman" w:hAnsi="Times New Roman"/>
          <w:sz w:val="24"/>
          <w:szCs w:val="24"/>
        </w:rPr>
        <w:t xml:space="preserve">Execução dos valores das multas e indenizações devidas à contratante; </w:t>
      </w:r>
    </w:p>
    <w:p w:rsidR="0015076C" w:rsidRPr="00BD0652" w:rsidRDefault="0015076C" w:rsidP="0015076C">
      <w:pPr>
        <w:numPr>
          <w:ilvl w:val="0"/>
          <w:numId w:val="16"/>
        </w:numPr>
        <w:spacing w:after="112" w:line="247" w:lineRule="auto"/>
        <w:ind w:right="88" w:hanging="197"/>
        <w:jc w:val="both"/>
        <w:rPr>
          <w:rFonts w:ascii="Times New Roman" w:hAnsi="Times New Roman"/>
          <w:sz w:val="24"/>
          <w:szCs w:val="24"/>
        </w:rPr>
      </w:pPr>
      <w:r w:rsidRPr="00BD0652">
        <w:rPr>
          <w:rFonts w:ascii="Times New Roman" w:hAnsi="Times New Roman"/>
          <w:sz w:val="24"/>
          <w:szCs w:val="24"/>
        </w:rPr>
        <w:t xml:space="preserve"> Retenção dos créditos decorrentes do contrato até o </w:t>
      </w:r>
      <w:r w:rsidR="004E3BC3">
        <w:rPr>
          <w:rFonts w:ascii="Times New Roman" w:hAnsi="Times New Roman"/>
          <w:sz w:val="24"/>
          <w:szCs w:val="24"/>
        </w:rPr>
        <w:t xml:space="preserve">limite dos prejuízos causados a </w:t>
      </w:r>
      <w:r w:rsidR="004E3BC3" w:rsidRPr="00BD0652">
        <w:rPr>
          <w:rFonts w:ascii="Times New Roman" w:hAnsi="Times New Roman"/>
          <w:sz w:val="24"/>
          <w:szCs w:val="24"/>
        </w:rPr>
        <w:t>contratante</w:t>
      </w:r>
      <w:r w:rsidRPr="00BD0652">
        <w:rPr>
          <w:rFonts w:ascii="Times New Roman" w:hAnsi="Times New Roman"/>
          <w:sz w:val="24"/>
          <w:szCs w:val="24"/>
        </w:rPr>
        <w:t xml:space="preserve">. </w:t>
      </w:r>
    </w:p>
    <w:p w:rsidR="0015076C" w:rsidRPr="00BD0652" w:rsidRDefault="0015076C" w:rsidP="0015076C">
      <w:pPr>
        <w:ind w:left="-5"/>
        <w:jc w:val="both"/>
        <w:rPr>
          <w:rFonts w:ascii="Times New Roman" w:hAnsi="Times New Roman"/>
          <w:sz w:val="24"/>
          <w:szCs w:val="24"/>
        </w:rPr>
      </w:pPr>
      <w:r w:rsidRPr="00BD0652">
        <w:rPr>
          <w:rFonts w:ascii="Times New Roman" w:hAnsi="Times New Roman"/>
          <w:sz w:val="24"/>
          <w:szCs w:val="24"/>
        </w:rPr>
        <w:t xml:space="preserve"> 8.3 - Será proporcionada defesa a Contratada, antes da imposição das penalidades elencadas nesta Cláusula. </w:t>
      </w:r>
    </w:p>
    <w:p w:rsidR="0015076C" w:rsidRPr="00BD0652" w:rsidRDefault="0015076C" w:rsidP="0015076C">
      <w:pPr>
        <w:spacing w:after="259" w:line="256" w:lineRule="auto"/>
        <w:jc w:val="both"/>
        <w:rPr>
          <w:rFonts w:ascii="Times New Roman" w:hAnsi="Times New Roman"/>
          <w:b/>
          <w:sz w:val="24"/>
          <w:szCs w:val="24"/>
        </w:rPr>
      </w:pPr>
    </w:p>
    <w:p w:rsidR="0015076C" w:rsidRPr="00BD0652" w:rsidRDefault="0015076C" w:rsidP="0015076C">
      <w:pPr>
        <w:spacing w:after="259" w:line="256" w:lineRule="auto"/>
        <w:jc w:val="both"/>
        <w:rPr>
          <w:rFonts w:ascii="Times New Roman" w:hAnsi="Times New Roman"/>
          <w:b/>
          <w:sz w:val="24"/>
          <w:szCs w:val="24"/>
        </w:rPr>
      </w:pPr>
      <w:r w:rsidRPr="00BD0652">
        <w:rPr>
          <w:rFonts w:ascii="Times New Roman" w:hAnsi="Times New Roman"/>
          <w:b/>
          <w:sz w:val="24"/>
          <w:szCs w:val="24"/>
        </w:rPr>
        <w:t xml:space="preserve"> </w:t>
      </w:r>
      <w:r w:rsidRPr="00BD0652">
        <w:rPr>
          <w:rFonts w:ascii="Times New Roman" w:hAnsi="Times New Roman"/>
          <w:b/>
          <w:sz w:val="24"/>
          <w:szCs w:val="24"/>
          <w:highlight w:val="lightGray"/>
        </w:rPr>
        <w:t>CLAUSULA NONA – DAS PENALIDADES</w:t>
      </w:r>
      <w:r w:rsidRPr="00BD0652">
        <w:rPr>
          <w:rFonts w:ascii="Times New Roman" w:hAnsi="Times New Roman"/>
          <w:b/>
          <w:sz w:val="24"/>
          <w:szCs w:val="24"/>
        </w:rPr>
        <w:t xml:space="preserve"> </w:t>
      </w:r>
    </w:p>
    <w:p w:rsidR="0015076C" w:rsidRPr="00BD0652" w:rsidRDefault="0015076C" w:rsidP="0015076C">
      <w:pPr>
        <w:spacing w:after="272"/>
        <w:ind w:left="-5"/>
        <w:jc w:val="both"/>
        <w:rPr>
          <w:rFonts w:ascii="Times New Roman" w:hAnsi="Times New Roman"/>
          <w:sz w:val="24"/>
          <w:szCs w:val="24"/>
        </w:rPr>
      </w:pPr>
      <w:r w:rsidRPr="00BD0652">
        <w:rPr>
          <w:rFonts w:ascii="Times New Roman" w:hAnsi="Times New Roman"/>
          <w:sz w:val="24"/>
          <w:szCs w:val="24"/>
        </w:rPr>
        <w:t xml:space="preserve"> 9.1 - Se a Contratada descumprir as condições deste contrato ficará sujeito às penalidades estabelecidas nas Leis nº 10.520/2004 e 8.666/93 e alterações posteriores. </w:t>
      </w:r>
    </w:p>
    <w:p w:rsidR="0015076C" w:rsidRPr="00BD0652" w:rsidRDefault="0015076C" w:rsidP="0015076C">
      <w:pPr>
        <w:spacing w:after="272"/>
        <w:ind w:left="-5"/>
        <w:jc w:val="both"/>
        <w:rPr>
          <w:rFonts w:ascii="Times New Roman" w:hAnsi="Times New Roman"/>
          <w:sz w:val="24"/>
          <w:szCs w:val="24"/>
        </w:rPr>
      </w:pPr>
      <w:r w:rsidRPr="00BD0652">
        <w:rPr>
          <w:rFonts w:ascii="Times New Roman" w:hAnsi="Times New Roman"/>
          <w:sz w:val="24"/>
          <w:szCs w:val="24"/>
        </w:rPr>
        <w:t xml:space="preserve"> 9.2 - </w:t>
      </w:r>
      <w:proofErr w:type="gramStart"/>
      <w:r w:rsidRPr="00BD0652">
        <w:rPr>
          <w:rFonts w:ascii="Times New Roman" w:hAnsi="Times New Roman"/>
          <w:sz w:val="24"/>
          <w:szCs w:val="24"/>
        </w:rPr>
        <w:t>De acordo com</w:t>
      </w:r>
      <w:proofErr w:type="gramEnd"/>
      <w:r w:rsidRPr="00BD0652">
        <w:rPr>
          <w:rFonts w:ascii="Times New Roman" w:hAnsi="Times New Roman"/>
          <w:sz w:val="24"/>
          <w:szCs w:val="24"/>
        </w:rPr>
        <w:t xml:space="preserve"> o estabelecido no art. 77, da Lei nº 8.666/93, a inexecução total ou parcial do contrato enseja sua rescisão, constituindo motivo para o seu cancelamento, nos termos previstos no art. 78 e seus incisos. </w:t>
      </w:r>
    </w:p>
    <w:p w:rsidR="0015076C" w:rsidRPr="00BD0652" w:rsidRDefault="0015076C" w:rsidP="0015076C">
      <w:pPr>
        <w:spacing w:after="140" w:line="369" w:lineRule="auto"/>
        <w:ind w:left="-5" w:right="3"/>
        <w:jc w:val="both"/>
        <w:rPr>
          <w:rFonts w:ascii="Times New Roman" w:hAnsi="Times New Roman"/>
          <w:sz w:val="24"/>
          <w:szCs w:val="24"/>
        </w:rPr>
      </w:pPr>
      <w:r w:rsidRPr="00BD0652">
        <w:rPr>
          <w:rFonts w:ascii="Times New Roman" w:hAnsi="Times New Roman"/>
          <w:sz w:val="24"/>
          <w:szCs w:val="24"/>
        </w:rPr>
        <w:t xml:space="preserve"> 9.3 - Nos termos do artigo 87 da Lei 8.666/93, pela inexecução total ou parcial deste contrato, o Município de </w:t>
      </w:r>
      <w:r w:rsidR="004E3BC3">
        <w:rPr>
          <w:rFonts w:ascii="Times New Roman" w:hAnsi="Times New Roman"/>
          <w:sz w:val="24"/>
          <w:szCs w:val="24"/>
        </w:rPr>
        <w:t>Monte Carlo</w:t>
      </w:r>
      <w:r w:rsidRPr="00BD0652">
        <w:rPr>
          <w:rFonts w:ascii="Times New Roman" w:hAnsi="Times New Roman"/>
          <w:sz w:val="24"/>
          <w:szCs w:val="24"/>
        </w:rPr>
        <w:t xml:space="preserve"> poderá aplicar à contratada as seguintes penalidades: a) Advertência; </w:t>
      </w:r>
    </w:p>
    <w:p w:rsidR="0015076C" w:rsidRPr="00BD0652" w:rsidRDefault="0015076C" w:rsidP="0015076C">
      <w:pPr>
        <w:numPr>
          <w:ilvl w:val="0"/>
          <w:numId w:val="17"/>
        </w:numPr>
        <w:spacing w:after="112" w:line="247" w:lineRule="auto"/>
        <w:ind w:right="88" w:firstLine="708"/>
        <w:jc w:val="both"/>
        <w:rPr>
          <w:rFonts w:ascii="Times New Roman" w:hAnsi="Times New Roman"/>
          <w:sz w:val="24"/>
          <w:szCs w:val="24"/>
        </w:rPr>
      </w:pPr>
      <w:r w:rsidRPr="00BD0652">
        <w:rPr>
          <w:rFonts w:ascii="Times New Roman" w:hAnsi="Times New Roman"/>
          <w:sz w:val="24"/>
          <w:szCs w:val="24"/>
        </w:rPr>
        <w:t xml:space="preserve">Multa de 10% (dez por centro) sobre o valor da proposta </w:t>
      </w:r>
    </w:p>
    <w:p w:rsidR="0015076C" w:rsidRPr="00BD0652" w:rsidRDefault="0015076C" w:rsidP="0015076C">
      <w:pPr>
        <w:numPr>
          <w:ilvl w:val="0"/>
          <w:numId w:val="17"/>
        </w:numPr>
        <w:spacing w:after="272" w:line="247" w:lineRule="auto"/>
        <w:ind w:right="88" w:firstLine="708"/>
        <w:jc w:val="both"/>
        <w:rPr>
          <w:rFonts w:ascii="Times New Roman" w:hAnsi="Times New Roman"/>
          <w:sz w:val="24"/>
          <w:szCs w:val="24"/>
        </w:rPr>
      </w:pPr>
      <w:r w:rsidRPr="00BD0652">
        <w:rPr>
          <w:rFonts w:ascii="Times New Roman" w:hAnsi="Times New Roman"/>
          <w:sz w:val="24"/>
          <w:szCs w:val="24"/>
        </w:rPr>
        <w:t xml:space="preserve">Declaração de inidoneidade para licitar ou contratar com a administração Pública enquanto perdurarem os motivos da punição ou até que seja promovida a reabilitação perante a própria autoridade que aplicou a penalidade. </w:t>
      </w:r>
    </w:p>
    <w:p w:rsidR="0015076C" w:rsidRPr="00BD0652" w:rsidRDefault="0015076C" w:rsidP="0015076C">
      <w:pPr>
        <w:numPr>
          <w:ilvl w:val="1"/>
          <w:numId w:val="18"/>
        </w:numPr>
        <w:spacing w:after="272" w:line="247" w:lineRule="auto"/>
        <w:ind w:right="1"/>
        <w:jc w:val="both"/>
        <w:rPr>
          <w:rFonts w:ascii="Times New Roman" w:hAnsi="Times New Roman"/>
          <w:sz w:val="24"/>
          <w:szCs w:val="24"/>
        </w:rPr>
      </w:pPr>
      <w:r w:rsidRPr="00BD0652">
        <w:rPr>
          <w:rFonts w:ascii="Times New Roman" w:hAnsi="Times New Roman"/>
          <w:sz w:val="24"/>
          <w:szCs w:val="24"/>
        </w:rPr>
        <w:t>– Nos termos do artigo 7º da Lei n. 10.520/2004, se a contratada, convocada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w:t>
      </w:r>
    </w:p>
    <w:p w:rsidR="0015076C" w:rsidRPr="00BD0652" w:rsidRDefault="0015076C" w:rsidP="0015076C">
      <w:pPr>
        <w:numPr>
          <w:ilvl w:val="1"/>
          <w:numId w:val="18"/>
        </w:numPr>
        <w:spacing w:after="272" w:line="247" w:lineRule="auto"/>
        <w:ind w:right="1"/>
        <w:jc w:val="both"/>
        <w:rPr>
          <w:rFonts w:ascii="Times New Roman" w:hAnsi="Times New Roman"/>
          <w:sz w:val="24"/>
          <w:szCs w:val="24"/>
        </w:rPr>
      </w:pPr>
      <w:r w:rsidRPr="00BD0652">
        <w:rPr>
          <w:rFonts w:ascii="Times New Roman" w:hAnsi="Times New Roman"/>
          <w:sz w:val="24"/>
          <w:szCs w:val="24"/>
        </w:rPr>
        <w:t xml:space="preserve"> Município, pelo prazo de até 05 (cinco) anos, enquanto perdurarem os motivos determinantes da punição ou até que seja promovida a reabilitação perante a própria autoridade que aplicou a penalidade. </w:t>
      </w:r>
    </w:p>
    <w:p w:rsidR="0015076C" w:rsidRPr="00BD0652" w:rsidRDefault="0015076C" w:rsidP="0015076C">
      <w:pPr>
        <w:numPr>
          <w:ilvl w:val="1"/>
          <w:numId w:val="18"/>
        </w:numPr>
        <w:spacing w:after="272" w:line="247" w:lineRule="auto"/>
        <w:ind w:right="1"/>
        <w:jc w:val="both"/>
        <w:rPr>
          <w:rFonts w:ascii="Times New Roman" w:hAnsi="Times New Roman"/>
          <w:sz w:val="24"/>
          <w:szCs w:val="24"/>
        </w:rPr>
      </w:pPr>
      <w:r w:rsidRPr="00BD0652">
        <w:rPr>
          <w:rFonts w:ascii="Times New Roman" w:hAnsi="Times New Roman"/>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15076C" w:rsidRPr="00BD0652" w:rsidRDefault="0015076C" w:rsidP="0015076C">
      <w:pPr>
        <w:numPr>
          <w:ilvl w:val="1"/>
          <w:numId w:val="18"/>
        </w:numPr>
        <w:spacing w:after="272" w:line="247" w:lineRule="auto"/>
        <w:ind w:right="1"/>
        <w:jc w:val="both"/>
        <w:rPr>
          <w:rFonts w:ascii="Times New Roman" w:hAnsi="Times New Roman"/>
          <w:sz w:val="24"/>
          <w:szCs w:val="24"/>
        </w:rPr>
      </w:pPr>
      <w:r w:rsidRPr="00BD0652">
        <w:rPr>
          <w:rFonts w:ascii="Times New Roman" w:hAnsi="Times New Roman"/>
          <w:sz w:val="24"/>
          <w:szCs w:val="24"/>
        </w:rPr>
        <w:t xml:space="preserve">- Nenhum pagamento será processado à proponente penalizada sem que antes este tenha pagado ou lhe seja relevada a multa imposta </w:t>
      </w:r>
    </w:p>
    <w:p w:rsidR="0015076C" w:rsidRPr="00BD0652" w:rsidRDefault="0015076C" w:rsidP="0015076C">
      <w:pPr>
        <w:pStyle w:val="Ttulo2"/>
        <w:spacing w:after="261"/>
        <w:ind w:left="-5"/>
        <w:jc w:val="both"/>
        <w:rPr>
          <w:rFonts w:ascii="Times New Roman" w:hAnsi="Times New Roman"/>
          <w:sz w:val="24"/>
          <w:szCs w:val="24"/>
        </w:rPr>
      </w:pPr>
      <w:r w:rsidRPr="00BD0652">
        <w:rPr>
          <w:rFonts w:ascii="Times New Roman" w:hAnsi="Times New Roman"/>
          <w:sz w:val="24"/>
          <w:szCs w:val="24"/>
        </w:rPr>
        <w:t xml:space="preserve">CLAUSULA DÉCIMA – VINCULAÇÃO DO CONTRATO </w:t>
      </w:r>
    </w:p>
    <w:p w:rsidR="0015076C" w:rsidRPr="00BD0652" w:rsidRDefault="0015076C" w:rsidP="0015076C">
      <w:pPr>
        <w:spacing w:after="270"/>
        <w:ind w:left="-5" w:right="1"/>
        <w:jc w:val="both"/>
        <w:rPr>
          <w:rFonts w:ascii="Times New Roman" w:hAnsi="Times New Roman"/>
          <w:sz w:val="24"/>
          <w:szCs w:val="24"/>
        </w:rPr>
      </w:pPr>
      <w:r w:rsidRPr="00BD0652">
        <w:rPr>
          <w:rFonts w:ascii="Times New Roman" w:hAnsi="Times New Roman"/>
          <w:sz w:val="24"/>
          <w:szCs w:val="24"/>
        </w:rPr>
        <w:t xml:space="preserve"> 10.1 - O presente contrato está vinculado à licitação oriunda do Edital de Pregão </w:t>
      </w:r>
      <w:r w:rsidR="004E3BC3">
        <w:rPr>
          <w:rFonts w:ascii="Times New Roman" w:hAnsi="Times New Roman"/>
          <w:color w:val="000000"/>
          <w:sz w:val="24"/>
          <w:szCs w:val="24"/>
        </w:rPr>
        <w:t>nº 073</w:t>
      </w:r>
      <w:r w:rsidRPr="00BD0652">
        <w:rPr>
          <w:rFonts w:ascii="Times New Roman" w:hAnsi="Times New Roman"/>
          <w:color w:val="000000"/>
          <w:sz w:val="24"/>
          <w:szCs w:val="24"/>
        </w:rPr>
        <w:t>/202</w:t>
      </w:r>
      <w:r w:rsidR="004E3BC3">
        <w:rPr>
          <w:rFonts w:ascii="Times New Roman" w:hAnsi="Times New Roman"/>
          <w:color w:val="000000"/>
          <w:sz w:val="24"/>
          <w:szCs w:val="24"/>
        </w:rPr>
        <w:t>1 – Processo Licitatório nº 043/2021</w:t>
      </w:r>
      <w:r w:rsidRPr="00BD0652">
        <w:rPr>
          <w:rFonts w:ascii="Times New Roman" w:hAnsi="Times New Roman"/>
          <w:color w:val="000000"/>
          <w:sz w:val="24"/>
          <w:szCs w:val="24"/>
        </w:rPr>
        <w:t>, obrigando a CONTRATADA a manter, durante toda a execução e vigência do contrato, em compatibilidade com as obrigações assumidas</w:t>
      </w:r>
      <w:r w:rsidRPr="00BD0652">
        <w:rPr>
          <w:rFonts w:ascii="Times New Roman" w:hAnsi="Times New Roman"/>
          <w:sz w:val="24"/>
          <w:szCs w:val="24"/>
        </w:rPr>
        <w:t xml:space="preserve">, todas as condições de habilitação e qualificação exigidas na licitação. </w:t>
      </w:r>
    </w:p>
    <w:p w:rsidR="0015076C" w:rsidRPr="00BD0652" w:rsidRDefault="0015076C" w:rsidP="0015076C">
      <w:pPr>
        <w:pStyle w:val="Ttulo2"/>
        <w:spacing w:after="261"/>
        <w:ind w:left="-5"/>
        <w:jc w:val="both"/>
        <w:rPr>
          <w:rFonts w:ascii="Times New Roman" w:hAnsi="Times New Roman"/>
          <w:sz w:val="24"/>
          <w:szCs w:val="24"/>
        </w:rPr>
      </w:pPr>
      <w:r w:rsidRPr="00BD0652">
        <w:rPr>
          <w:rFonts w:ascii="Times New Roman" w:hAnsi="Times New Roman"/>
          <w:sz w:val="24"/>
          <w:szCs w:val="24"/>
        </w:rPr>
        <w:t xml:space="preserve">CLAUSULA DÉCIMA PRIMEIRA – DA FISCALIZAÇÃO DO CONTRATO </w:t>
      </w:r>
    </w:p>
    <w:p w:rsidR="0015076C" w:rsidRPr="00BD0652" w:rsidRDefault="0015076C" w:rsidP="0015076C">
      <w:pPr>
        <w:spacing w:line="360" w:lineRule="auto"/>
        <w:ind w:right="-469"/>
        <w:jc w:val="both"/>
        <w:rPr>
          <w:rFonts w:ascii="Times New Roman" w:hAnsi="Times New Roman"/>
          <w:b/>
          <w:sz w:val="24"/>
          <w:szCs w:val="24"/>
        </w:rPr>
      </w:pPr>
      <w:r w:rsidRPr="00BD0652">
        <w:rPr>
          <w:rFonts w:ascii="Times New Roman" w:hAnsi="Times New Roman"/>
          <w:b/>
          <w:sz w:val="24"/>
          <w:szCs w:val="24"/>
        </w:rPr>
        <w:t xml:space="preserve"> </w:t>
      </w:r>
      <w:r w:rsidRPr="00BD0652">
        <w:rPr>
          <w:rFonts w:ascii="Times New Roman" w:hAnsi="Times New Roman"/>
          <w:sz w:val="24"/>
          <w:szCs w:val="24"/>
        </w:rPr>
        <w:t>11.1 - A fiscalização do presente contrato caberá a Secretaria Municipal de Administração, através de seus prepostos, cabendo-lhes a obrigação de solicitar, conferir, receber e controlar o objeto, em conformidade com a qualidade, quantidade e saldo para pagamento</w:t>
      </w:r>
      <w:r w:rsidRPr="00BD0652">
        <w:rPr>
          <w:rFonts w:ascii="Times New Roman" w:hAnsi="Times New Roman"/>
          <w:b/>
          <w:sz w:val="24"/>
          <w:szCs w:val="24"/>
        </w:rPr>
        <w:t xml:space="preserve"> </w:t>
      </w:r>
    </w:p>
    <w:p w:rsidR="0015076C" w:rsidRPr="00BD0652" w:rsidRDefault="0015076C" w:rsidP="0015076C">
      <w:pPr>
        <w:spacing w:line="360" w:lineRule="auto"/>
        <w:ind w:right="-469"/>
        <w:jc w:val="both"/>
        <w:rPr>
          <w:rFonts w:ascii="Times New Roman" w:hAnsi="Times New Roman"/>
          <w:sz w:val="24"/>
          <w:szCs w:val="24"/>
        </w:rPr>
      </w:pPr>
      <w:r w:rsidRPr="00BD0652">
        <w:rPr>
          <w:rFonts w:ascii="Times New Roman" w:hAnsi="Times New Roman"/>
          <w:b/>
          <w:sz w:val="24"/>
          <w:szCs w:val="24"/>
        </w:rPr>
        <w:t>CLÁUSULA DÉCIMA TERCEIRA – FORO</w:t>
      </w:r>
    </w:p>
    <w:p w:rsidR="0015076C" w:rsidRPr="00BD0652" w:rsidRDefault="0015076C" w:rsidP="0015076C">
      <w:pPr>
        <w:spacing w:line="360" w:lineRule="auto"/>
        <w:ind w:right="-469"/>
        <w:jc w:val="both"/>
        <w:rPr>
          <w:rFonts w:ascii="Times New Roman" w:hAnsi="Times New Roman"/>
          <w:sz w:val="24"/>
          <w:szCs w:val="24"/>
        </w:rPr>
      </w:pPr>
      <w:r w:rsidRPr="00BD0652">
        <w:rPr>
          <w:rFonts w:ascii="Times New Roman" w:hAnsi="Times New Roman"/>
          <w:sz w:val="24"/>
          <w:szCs w:val="24"/>
        </w:rPr>
        <w:t xml:space="preserve">13.1 - Fica eleito o foro da Comarca de </w:t>
      </w:r>
      <w:r w:rsidR="004E3BC3">
        <w:rPr>
          <w:rFonts w:ascii="Times New Roman" w:hAnsi="Times New Roman"/>
          <w:sz w:val="24"/>
          <w:szCs w:val="24"/>
        </w:rPr>
        <w:t>FRAIBURGO</w:t>
      </w:r>
      <w:r w:rsidRPr="00BD0652">
        <w:rPr>
          <w:rFonts w:ascii="Times New Roman" w:hAnsi="Times New Roman"/>
          <w:sz w:val="24"/>
          <w:szCs w:val="24"/>
        </w:rPr>
        <w:t>/SC para dirimir dúvidas ou questões oriundas do presente Contrato.</w:t>
      </w:r>
    </w:p>
    <w:p w:rsidR="0015076C" w:rsidRPr="00BD0652" w:rsidRDefault="0015076C" w:rsidP="0015076C">
      <w:pPr>
        <w:spacing w:line="360" w:lineRule="auto"/>
        <w:ind w:right="-469"/>
        <w:jc w:val="both"/>
        <w:rPr>
          <w:rFonts w:ascii="Times New Roman" w:hAnsi="Times New Roman"/>
          <w:sz w:val="24"/>
          <w:szCs w:val="24"/>
        </w:rPr>
      </w:pPr>
      <w:r w:rsidRPr="00BD0652">
        <w:rPr>
          <w:rFonts w:ascii="Times New Roman" w:hAnsi="Times New Roman"/>
          <w:sz w:val="24"/>
          <w:szCs w:val="24"/>
        </w:rPr>
        <w:t>13.2 - E por estarem justas e contratadas, as partes assinam o presente instrumento contratual, por si e seus sucessores, em 02 (duas) vias iguais e rubricadas para todos os fins de direito, na presença das testemunhas abaixo.</w:t>
      </w:r>
    </w:p>
    <w:p w:rsidR="0015076C" w:rsidRPr="00BD0652" w:rsidRDefault="0015076C" w:rsidP="0015076C">
      <w:pPr>
        <w:spacing w:line="360" w:lineRule="auto"/>
        <w:ind w:right="-469"/>
        <w:jc w:val="both"/>
        <w:rPr>
          <w:rFonts w:ascii="Times New Roman" w:hAnsi="Times New Roman"/>
          <w:sz w:val="24"/>
          <w:szCs w:val="24"/>
        </w:rPr>
      </w:pPr>
      <w:r w:rsidRPr="00BD0652">
        <w:rPr>
          <w:rFonts w:ascii="Times New Roman" w:hAnsi="Times New Roman"/>
          <w:sz w:val="24"/>
          <w:szCs w:val="24"/>
        </w:rPr>
        <w:t xml:space="preserve">                                                </w:t>
      </w:r>
    </w:p>
    <w:p w:rsidR="0015076C" w:rsidRPr="00BD0652" w:rsidRDefault="0015076C" w:rsidP="0015076C">
      <w:pPr>
        <w:spacing w:line="360" w:lineRule="auto"/>
        <w:ind w:right="-469"/>
        <w:jc w:val="both"/>
        <w:rPr>
          <w:rFonts w:ascii="Times New Roman" w:hAnsi="Times New Roman"/>
          <w:sz w:val="24"/>
          <w:szCs w:val="24"/>
        </w:rPr>
      </w:pPr>
      <w:r w:rsidRPr="00BD0652">
        <w:rPr>
          <w:rFonts w:ascii="Times New Roman" w:hAnsi="Times New Roman"/>
          <w:sz w:val="24"/>
          <w:szCs w:val="24"/>
        </w:rPr>
        <w:t xml:space="preserve">  </w:t>
      </w:r>
      <w:r w:rsidR="004E3BC3">
        <w:rPr>
          <w:rFonts w:ascii="Times New Roman" w:hAnsi="Times New Roman"/>
          <w:sz w:val="24"/>
          <w:szCs w:val="24"/>
        </w:rPr>
        <w:t>Monte Carlo</w:t>
      </w:r>
      <w:r w:rsidRPr="00BD0652">
        <w:rPr>
          <w:rFonts w:ascii="Times New Roman" w:hAnsi="Times New Roman"/>
          <w:sz w:val="24"/>
          <w:szCs w:val="24"/>
        </w:rPr>
        <w:t xml:space="preserve">/SC, .... </w:t>
      </w:r>
      <w:proofErr w:type="gramStart"/>
      <w:r w:rsidRPr="00BD0652">
        <w:rPr>
          <w:rFonts w:ascii="Times New Roman" w:hAnsi="Times New Roman"/>
          <w:sz w:val="24"/>
          <w:szCs w:val="24"/>
        </w:rPr>
        <w:t>de</w:t>
      </w:r>
      <w:proofErr w:type="gramEnd"/>
      <w:r w:rsidRPr="00BD0652">
        <w:rPr>
          <w:rFonts w:ascii="Times New Roman" w:hAnsi="Times New Roman"/>
          <w:sz w:val="24"/>
          <w:szCs w:val="24"/>
        </w:rPr>
        <w:t xml:space="preserve"> .......... </w:t>
      </w:r>
      <w:proofErr w:type="gramStart"/>
      <w:r w:rsidRPr="00BD0652">
        <w:rPr>
          <w:rFonts w:ascii="Times New Roman" w:hAnsi="Times New Roman"/>
          <w:sz w:val="24"/>
          <w:szCs w:val="24"/>
        </w:rPr>
        <w:t>de</w:t>
      </w:r>
      <w:proofErr w:type="gramEnd"/>
      <w:r w:rsidRPr="00BD0652">
        <w:rPr>
          <w:rFonts w:ascii="Times New Roman" w:hAnsi="Times New Roman"/>
          <w:sz w:val="24"/>
          <w:szCs w:val="24"/>
        </w:rPr>
        <w:t xml:space="preserve"> 202</w:t>
      </w:r>
      <w:r w:rsidR="004E3BC3">
        <w:rPr>
          <w:rFonts w:ascii="Times New Roman" w:hAnsi="Times New Roman"/>
          <w:sz w:val="24"/>
          <w:szCs w:val="24"/>
        </w:rPr>
        <w:t>1</w:t>
      </w:r>
      <w:r w:rsidRPr="00BD0652">
        <w:rPr>
          <w:rFonts w:ascii="Times New Roman" w:hAnsi="Times New Roman"/>
          <w:sz w:val="24"/>
          <w:szCs w:val="24"/>
        </w:rPr>
        <w:t>.</w:t>
      </w:r>
    </w:p>
    <w:p w:rsidR="0015076C" w:rsidRPr="00BD0652" w:rsidRDefault="0015076C" w:rsidP="0015076C">
      <w:pPr>
        <w:spacing w:line="360" w:lineRule="auto"/>
        <w:ind w:right="-469"/>
        <w:jc w:val="both"/>
        <w:rPr>
          <w:rFonts w:ascii="Times New Roman" w:hAnsi="Times New Roman"/>
          <w:sz w:val="24"/>
          <w:szCs w:val="24"/>
        </w:rPr>
      </w:pPr>
    </w:p>
    <w:p w:rsidR="0015076C" w:rsidRPr="00BD0652" w:rsidRDefault="0015076C" w:rsidP="0015076C">
      <w:pPr>
        <w:spacing w:line="360" w:lineRule="auto"/>
        <w:ind w:right="-469"/>
        <w:jc w:val="both"/>
        <w:rPr>
          <w:rFonts w:ascii="Times New Roman" w:hAnsi="Times New Roman"/>
          <w:sz w:val="24"/>
          <w:szCs w:val="24"/>
        </w:rPr>
      </w:pPr>
    </w:p>
    <w:p w:rsidR="0015076C" w:rsidRPr="00BD0652" w:rsidRDefault="0015076C" w:rsidP="0015076C">
      <w:pPr>
        <w:jc w:val="both"/>
        <w:rPr>
          <w:rFonts w:ascii="Times New Roman" w:hAnsi="Times New Roman"/>
          <w:sz w:val="24"/>
          <w:szCs w:val="24"/>
        </w:rPr>
      </w:pPr>
      <w:r w:rsidRPr="00BD0652">
        <w:rPr>
          <w:rFonts w:ascii="Times New Roman" w:hAnsi="Times New Roman"/>
          <w:sz w:val="24"/>
          <w:szCs w:val="24"/>
        </w:rPr>
        <w:t>________________________                                           _________________________</w:t>
      </w:r>
    </w:p>
    <w:p w:rsidR="0015076C" w:rsidRPr="00BD0652" w:rsidRDefault="004E3BC3" w:rsidP="004E3BC3">
      <w:pPr>
        <w:jc w:val="both"/>
        <w:outlineLvl w:val="0"/>
        <w:rPr>
          <w:rFonts w:ascii="Times New Roman" w:hAnsi="Times New Roman"/>
          <w:sz w:val="24"/>
          <w:szCs w:val="24"/>
        </w:rPr>
      </w:pPr>
      <w:r>
        <w:rPr>
          <w:rFonts w:ascii="Times New Roman" w:hAnsi="Times New Roman"/>
          <w:sz w:val="24"/>
          <w:szCs w:val="24"/>
        </w:rPr>
        <w:t>SONIA SALETE VEDOVATTO</w:t>
      </w:r>
      <w:r w:rsidR="0015076C" w:rsidRPr="00BD0652">
        <w:rPr>
          <w:rFonts w:ascii="Times New Roman" w:hAnsi="Times New Roman"/>
          <w:sz w:val="24"/>
          <w:szCs w:val="24"/>
        </w:rPr>
        <w:tab/>
      </w:r>
      <w:r w:rsidR="0015076C" w:rsidRPr="00BD0652">
        <w:rPr>
          <w:rFonts w:ascii="Times New Roman" w:hAnsi="Times New Roman"/>
          <w:sz w:val="24"/>
          <w:szCs w:val="24"/>
        </w:rPr>
        <w:tab/>
      </w:r>
      <w:r w:rsidR="0015076C" w:rsidRPr="00BD0652">
        <w:rPr>
          <w:rFonts w:ascii="Times New Roman" w:hAnsi="Times New Roman"/>
          <w:sz w:val="24"/>
          <w:szCs w:val="24"/>
        </w:rPr>
        <w:tab/>
      </w:r>
      <w:r w:rsidR="0015076C" w:rsidRPr="00BD0652">
        <w:rPr>
          <w:rFonts w:ascii="Times New Roman" w:hAnsi="Times New Roman"/>
          <w:sz w:val="24"/>
          <w:szCs w:val="24"/>
        </w:rPr>
        <w:tab/>
      </w:r>
      <w:r w:rsidR="0015076C" w:rsidRPr="00BD0652">
        <w:rPr>
          <w:rFonts w:ascii="Times New Roman" w:hAnsi="Times New Roman"/>
          <w:sz w:val="24"/>
          <w:szCs w:val="24"/>
        </w:rPr>
        <w:tab/>
      </w:r>
      <w:proofErr w:type="gramStart"/>
      <w:r w:rsidR="0015076C" w:rsidRPr="00BD0652">
        <w:rPr>
          <w:rFonts w:ascii="Times New Roman" w:hAnsi="Times New Roman"/>
          <w:sz w:val="24"/>
          <w:szCs w:val="24"/>
        </w:rPr>
        <w:t xml:space="preserve"> Contratado</w:t>
      </w:r>
      <w:proofErr w:type="gramEnd"/>
    </w:p>
    <w:p w:rsidR="0015076C" w:rsidRPr="00BD0652" w:rsidRDefault="0015076C" w:rsidP="0015076C">
      <w:pPr>
        <w:ind w:left="555"/>
        <w:jc w:val="both"/>
        <w:outlineLvl w:val="0"/>
        <w:rPr>
          <w:rFonts w:ascii="Times New Roman" w:hAnsi="Times New Roman"/>
          <w:sz w:val="24"/>
          <w:szCs w:val="24"/>
        </w:rPr>
      </w:pPr>
    </w:p>
    <w:p w:rsidR="0015076C" w:rsidRPr="00BD0652" w:rsidRDefault="004E3BC3" w:rsidP="0015076C">
      <w:pPr>
        <w:ind w:left="555"/>
        <w:jc w:val="both"/>
        <w:outlineLvl w:val="0"/>
        <w:rPr>
          <w:rFonts w:ascii="Times New Roman" w:hAnsi="Times New Roman"/>
          <w:sz w:val="24"/>
          <w:szCs w:val="24"/>
        </w:rPr>
      </w:pPr>
      <w:r>
        <w:rPr>
          <w:rFonts w:ascii="Times New Roman" w:hAnsi="Times New Roman"/>
          <w:sz w:val="24"/>
          <w:szCs w:val="24"/>
        </w:rPr>
        <w:t>Prefeita</w:t>
      </w:r>
      <w:r w:rsidR="0015076C" w:rsidRPr="00BD0652">
        <w:rPr>
          <w:rFonts w:ascii="Times New Roman" w:hAnsi="Times New Roman"/>
          <w:sz w:val="24"/>
          <w:szCs w:val="24"/>
        </w:rPr>
        <w:t xml:space="preserve"> Municipal                                                                                    </w:t>
      </w:r>
    </w:p>
    <w:p w:rsidR="0015076C" w:rsidRPr="00BD0652" w:rsidRDefault="0015076C" w:rsidP="0015076C">
      <w:pPr>
        <w:ind w:left="555"/>
        <w:jc w:val="both"/>
        <w:outlineLvl w:val="0"/>
        <w:rPr>
          <w:rFonts w:ascii="Times New Roman" w:hAnsi="Times New Roman"/>
          <w:sz w:val="24"/>
          <w:szCs w:val="24"/>
        </w:rPr>
      </w:pPr>
    </w:p>
    <w:p w:rsidR="0015076C" w:rsidRPr="00BD0652" w:rsidRDefault="0015076C" w:rsidP="0015076C">
      <w:pPr>
        <w:ind w:left="555"/>
        <w:jc w:val="both"/>
        <w:outlineLvl w:val="0"/>
        <w:rPr>
          <w:rFonts w:ascii="Times New Roman" w:hAnsi="Times New Roman"/>
          <w:sz w:val="24"/>
          <w:szCs w:val="24"/>
        </w:rPr>
      </w:pPr>
    </w:p>
    <w:p w:rsidR="0015076C" w:rsidRPr="00BD0652" w:rsidRDefault="0015076C" w:rsidP="0015076C">
      <w:pPr>
        <w:jc w:val="both"/>
        <w:rPr>
          <w:rFonts w:ascii="Times New Roman" w:hAnsi="Times New Roman"/>
          <w:sz w:val="24"/>
          <w:szCs w:val="24"/>
        </w:rPr>
      </w:pPr>
      <w:r w:rsidRPr="00BD0652">
        <w:rPr>
          <w:rFonts w:ascii="Times New Roman" w:hAnsi="Times New Roman"/>
          <w:sz w:val="24"/>
          <w:szCs w:val="24"/>
        </w:rPr>
        <w:t>TESTEMUNHAS:</w:t>
      </w:r>
    </w:p>
    <w:p w:rsidR="0015076C" w:rsidRPr="00BD0652" w:rsidRDefault="0015076C" w:rsidP="0015076C">
      <w:pPr>
        <w:jc w:val="both"/>
        <w:rPr>
          <w:rFonts w:ascii="Times New Roman" w:hAnsi="Times New Roman"/>
          <w:sz w:val="24"/>
          <w:szCs w:val="24"/>
        </w:rPr>
      </w:pPr>
      <w:r w:rsidRPr="00BD0652">
        <w:rPr>
          <w:rFonts w:ascii="Times New Roman" w:hAnsi="Times New Roman"/>
          <w:sz w:val="24"/>
          <w:szCs w:val="24"/>
        </w:rPr>
        <w:t>----------------------------------------------              ------------------------------------------------</w:t>
      </w:r>
    </w:p>
    <w:p w:rsidR="0015076C" w:rsidRPr="00BD0652" w:rsidRDefault="0015076C" w:rsidP="0015076C">
      <w:pPr>
        <w:jc w:val="both"/>
        <w:rPr>
          <w:rFonts w:ascii="Times New Roman" w:hAnsi="Times New Roman"/>
          <w:sz w:val="24"/>
          <w:szCs w:val="24"/>
        </w:rPr>
      </w:pPr>
      <w:r w:rsidRPr="00BD0652">
        <w:rPr>
          <w:rFonts w:ascii="Times New Roman" w:hAnsi="Times New Roman"/>
          <w:sz w:val="24"/>
          <w:szCs w:val="24"/>
        </w:rPr>
        <w:t xml:space="preserve">CPF                                                                    </w:t>
      </w:r>
      <w:proofErr w:type="spellStart"/>
      <w:r w:rsidRPr="00BD0652">
        <w:rPr>
          <w:rFonts w:ascii="Times New Roman" w:hAnsi="Times New Roman"/>
          <w:sz w:val="24"/>
          <w:szCs w:val="24"/>
        </w:rPr>
        <w:t>CPF</w:t>
      </w:r>
      <w:proofErr w:type="spellEnd"/>
    </w:p>
    <w:p w:rsidR="0015076C" w:rsidRPr="00BD0652" w:rsidRDefault="0015076C" w:rsidP="0015076C">
      <w:pPr>
        <w:jc w:val="both"/>
        <w:rPr>
          <w:rFonts w:ascii="Times New Roman" w:hAnsi="Times New Roman"/>
          <w:sz w:val="24"/>
          <w:szCs w:val="24"/>
        </w:rPr>
      </w:pPr>
      <w:proofErr w:type="gramStart"/>
      <w:r w:rsidRPr="00BD0652">
        <w:rPr>
          <w:rFonts w:ascii="Times New Roman" w:hAnsi="Times New Roman"/>
          <w:sz w:val="24"/>
          <w:szCs w:val="24"/>
        </w:rPr>
        <w:t>Visto Jurídico</w:t>
      </w:r>
      <w:proofErr w:type="gramEnd"/>
      <w:r w:rsidRPr="00BD0652">
        <w:rPr>
          <w:rFonts w:ascii="Times New Roman" w:hAnsi="Times New Roman"/>
          <w:sz w:val="24"/>
          <w:szCs w:val="24"/>
        </w:rPr>
        <w:t>.</w:t>
      </w:r>
    </w:p>
    <w:p w:rsidR="0015076C" w:rsidRPr="00BD0652" w:rsidRDefault="0015076C" w:rsidP="0015076C">
      <w:pPr>
        <w:jc w:val="both"/>
        <w:rPr>
          <w:rFonts w:ascii="Times New Roman" w:hAnsi="Times New Roman"/>
          <w:sz w:val="24"/>
          <w:szCs w:val="24"/>
        </w:rPr>
      </w:pPr>
    </w:p>
    <w:p w:rsidR="0015076C" w:rsidRPr="00BD0652" w:rsidRDefault="0015076C" w:rsidP="0015076C">
      <w:pPr>
        <w:jc w:val="both"/>
        <w:rPr>
          <w:rFonts w:ascii="Times New Roman" w:hAnsi="Times New Roman"/>
          <w:sz w:val="24"/>
          <w:szCs w:val="24"/>
        </w:rPr>
      </w:pPr>
    </w:p>
    <w:p w:rsidR="0015076C" w:rsidRPr="00BD0652" w:rsidRDefault="0015076C" w:rsidP="0015076C">
      <w:pPr>
        <w:rPr>
          <w:rFonts w:ascii="Times New Roman" w:hAnsi="Times New Roman"/>
          <w:sz w:val="24"/>
          <w:szCs w:val="24"/>
        </w:rPr>
      </w:pPr>
    </w:p>
    <w:p w:rsidR="004E3BC3" w:rsidRDefault="004E3BC3"/>
    <w:sectPr w:rsidR="004E3BC3" w:rsidSect="000F5D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788"/>
    <w:multiLevelType w:val="hybridMultilevel"/>
    <w:tmpl w:val="FA60DF84"/>
    <w:lvl w:ilvl="0" w:tplc="64D4AAE8">
      <w:start w:val="1"/>
      <w:numFmt w:val="lowerLetter"/>
      <w:lvlText w:val="%1."/>
      <w:lvlJc w:val="left"/>
      <w:pPr>
        <w:ind w:left="4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E828992">
      <w:start w:val="1"/>
      <w:numFmt w:val="lowerLetter"/>
      <w:lvlText w:val="%2"/>
      <w:lvlJc w:val="left"/>
      <w:pPr>
        <w:ind w:left="10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BFC3C32">
      <w:start w:val="1"/>
      <w:numFmt w:val="lowerRoman"/>
      <w:lvlText w:val="%3"/>
      <w:lvlJc w:val="left"/>
      <w:pPr>
        <w:ind w:left="18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150C886">
      <w:start w:val="1"/>
      <w:numFmt w:val="decimal"/>
      <w:lvlText w:val="%4"/>
      <w:lvlJc w:val="left"/>
      <w:pPr>
        <w:ind w:left="25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A6E50F8">
      <w:start w:val="1"/>
      <w:numFmt w:val="lowerLetter"/>
      <w:lvlText w:val="%5"/>
      <w:lvlJc w:val="left"/>
      <w:pPr>
        <w:ind w:left="32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40E5FB8">
      <w:start w:val="1"/>
      <w:numFmt w:val="lowerRoman"/>
      <w:lvlText w:val="%6"/>
      <w:lvlJc w:val="left"/>
      <w:pPr>
        <w:ind w:left="39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E2833A0">
      <w:start w:val="1"/>
      <w:numFmt w:val="decimal"/>
      <w:lvlText w:val="%7"/>
      <w:lvlJc w:val="left"/>
      <w:pPr>
        <w:ind w:left="46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C4AF0F8">
      <w:start w:val="1"/>
      <w:numFmt w:val="lowerLetter"/>
      <w:lvlText w:val="%8"/>
      <w:lvlJc w:val="left"/>
      <w:pPr>
        <w:ind w:left="54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E9ED9D8">
      <w:start w:val="1"/>
      <w:numFmt w:val="lowerRoman"/>
      <w:lvlText w:val="%9"/>
      <w:lvlJc w:val="left"/>
      <w:pPr>
        <w:ind w:left="61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68D1131"/>
    <w:multiLevelType w:val="hybridMultilevel"/>
    <w:tmpl w:val="7E4A7B9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2" w15:restartNumberingAfterBreak="0">
    <w:nsid w:val="07D654B9"/>
    <w:multiLevelType w:val="hybridMultilevel"/>
    <w:tmpl w:val="CBF03326"/>
    <w:lvl w:ilvl="0" w:tplc="4DD43392">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0D7E4E6C"/>
    <w:multiLevelType w:val="multilevel"/>
    <w:tmpl w:val="99582CCE"/>
    <w:lvl w:ilvl="0">
      <w:start w:val="9"/>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start w:val="4"/>
      <w:numFmt w:val="decimal"/>
      <w:lvlRestart w:val="0"/>
      <w:lvlText w:val="%1.%2"/>
      <w:lvlJc w:val="left"/>
      <w:pPr>
        <w:ind w:left="7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5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3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9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6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3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61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24F12A1"/>
    <w:multiLevelType w:val="hybridMultilevel"/>
    <w:tmpl w:val="D1AEB296"/>
    <w:lvl w:ilvl="0" w:tplc="C3E251C0">
      <w:start w:val="1"/>
      <w:numFmt w:val="lowerLetter"/>
      <w:lvlText w:val="%1)"/>
      <w:lvlJc w:val="left"/>
      <w:pPr>
        <w:ind w:left="1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C44C3870">
      <w:start w:val="1"/>
      <w:numFmt w:val="lowerLetter"/>
      <w:lvlText w:val="%2"/>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6EB4859A">
      <w:start w:val="1"/>
      <w:numFmt w:val="lowerRoman"/>
      <w:lvlText w:val="%3"/>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D8BA164C">
      <w:start w:val="1"/>
      <w:numFmt w:val="decimal"/>
      <w:lvlText w:val="%4"/>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A59E4ECC">
      <w:start w:val="1"/>
      <w:numFmt w:val="lowerLetter"/>
      <w:lvlText w:val="%5"/>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4B7AE2EC">
      <w:start w:val="1"/>
      <w:numFmt w:val="lowerRoman"/>
      <w:lvlText w:val="%6"/>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02689D80">
      <w:start w:val="1"/>
      <w:numFmt w:val="decimal"/>
      <w:lvlText w:val="%7"/>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A1F6CA16">
      <w:start w:val="1"/>
      <w:numFmt w:val="lowerLetter"/>
      <w:lvlText w:val="%8"/>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4CE09682">
      <w:start w:val="1"/>
      <w:numFmt w:val="lowerRoman"/>
      <w:lvlText w:val="%9"/>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9CB2748"/>
    <w:multiLevelType w:val="hybridMultilevel"/>
    <w:tmpl w:val="6928BD60"/>
    <w:lvl w:ilvl="0" w:tplc="8ED27292">
      <w:start w:val="1"/>
      <w:numFmt w:val="upperRoman"/>
      <w:lvlText w:val="%1)"/>
      <w:lvlJc w:val="left"/>
      <w:pPr>
        <w:ind w:left="19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F34B904">
      <w:start w:val="1"/>
      <w:numFmt w:val="lowerLetter"/>
      <w:lvlText w:val="%2"/>
      <w:lvlJc w:val="left"/>
      <w:pPr>
        <w:ind w:left="1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5DCFF00">
      <w:start w:val="1"/>
      <w:numFmt w:val="lowerRoman"/>
      <w:lvlText w:val="%3"/>
      <w:lvlJc w:val="left"/>
      <w:pPr>
        <w:ind w:left="25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8C08A7E">
      <w:start w:val="1"/>
      <w:numFmt w:val="decimal"/>
      <w:lvlText w:val="%4"/>
      <w:lvlJc w:val="left"/>
      <w:pPr>
        <w:ind w:left="3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51EF98C">
      <w:start w:val="1"/>
      <w:numFmt w:val="lowerLetter"/>
      <w:lvlText w:val="%5"/>
      <w:lvlJc w:val="left"/>
      <w:pPr>
        <w:ind w:left="39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BEE66A2">
      <w:start w:val="1"/>
      <w:numFmt w:val="lowerRoman"/>
      <w:lvlText w:val="%6"/>
      <w:lvlJc w:val="left"/>
      <w:pPr>
        <w:ind w:left="46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BEDC9232">
      <w:start w:val="1"/>
      <w:numFmt w:val="decimal"/>
      <w:lvlText w:val="%7"/>
      <w:lvlJc w:val="left"/>
      <w:pPr>
        <w:ind w:left="53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FEAA968">
      <w:start w:val="1"/>
      <w:numFmt w:val="lowerLetter"/>
      <w:lvlText w:val="%8"/>
      <w:lvlJc w:val="left"/>
      <w:pPr>
        <w:ind w:left="61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F86B03C">
      <w:start w:val="1"/>
      <w:numFmt w:val="lowerRoman"/>
      <w:lvlText w:val="%9"/>
      <w:lvlJc w:val="left"/>
      <w:pPr>
        <w:ind w:left="68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B497976"/>
    <w:multiLevelType w:val="hybridMultilevel"/>
    <w:tmpl w:val="F17CA232"/>
    <w:lvl w:ilvl="0" w:tplc="F120E760">
      <w:start w:val="1"/>
      <w:numFmt w:val="lowerLetter"/>
      <w:lvlText w:val="%1)"/>
      <w:lvlJc w:val="left"/>
      <w:pPr>
        <w:ind w:left="25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A301A64">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FC0DE06">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AE2F7A0">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894EDE8">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C0C4778">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9D06EE4">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A06F894">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DEF85FCC">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32484302"/>
    <w:multiLevelType w:val="hybridMultilevel"/>
    <w:tmpl w:val="E5C2C3F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C1E03FC"/>
    <w:multiLevelType w:val="multilevel"/>
    <w:tmpl w:val="F96AEC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1DC4D5C"/>
    <w:multiLevelType w:val="hybridMultilevel"/>
    <w:tmpl w:val="F144486E"/>
    <w:lvl w:ilvl="0" w:tplc="F5F66B1E">
      <w:start w:val="2"/>
      <w:numFmt w:val="lowerLetter"/>
      <w:lvlText w:val="%1)"/>
      <w:lvlJc w:val="left"/>
      <w:pPr>
        <w:ind w:left="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B048FBE">
      <w:start w:val="1"/>
      <w:numFmt w:val="lowerLetter"/>
      <w:lvlText w:val="%2"/>
      <w:lvlJc w:val="left"/>
      <w:pPr>
        <w:ind w:left="1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EC820E0">
      <w:start w:val="1"/>
      <w:numFmt w:val="lowerRoman"/>
      <w:lvlText w:val="%3"/>
      <w:lvlJc w:val="left"/>
      <w:pPr>
        <w:ind w:left="25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C6842EA">
      <w:start w:val="1"/>
      <w:numFmt w:val="decimal"/>
      <w:lvlText w:val="%4"/>
      <w:lvlJc w:val="left"/>
      <w:pPr>
        <w:ind w:left="3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BB0A78E">
      <w:start w:val="1"/>
      <w:numFmt w:val="lowerLetter"/>
      <w:lvlText w:val="%5"/>
      <w:lvlJc w:val="left"/>
      <w:pPr>
        <w:ind w:left="39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FAA0AE2">
      <w:start w:val="1"/>
      <w:numFmt w:val="lowerRoman"/>
      <w:lvlText w:val="%6"/>
      <w:lvlJc w:val="left"/>
      <w:pPr>
        <w:ind w:left="46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7262298">
      <w:start w:val="1"/>
      <w:numFmt w:val="decimal"/>
      <w:lvlText w:val="%7"/>
      <w:lvlJc w:val="left"/>
      <w:pPr>
        <w:ind w:left="53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DACD44C">
      <w:start w:val="1"/>
      <w:numFmt w:val="lowerLetter"/>
      <w:lvlText w:val="%8"/>
      <w:lvlJc w:val="left"/>
      <w:pPr>
        <w:ind w:left="61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AB856AA">
      <w:start w:val="1"/>
      <w:numFmt w:val="lowerRoman"/>
      <w:lvlText w:val="%9"/>
      <w:lvlJc w:val="left"/>
      <w:pPr>
        <w:ind w:left="68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448D0E57"/>
    <w:multiLevelType w:val="hybridMultilevel"/>
    <w:tmpl w:val="A29E127A"/>
    <w:lvl w:ilvl="0" w:tplc="04160001">
      <w:start w:val="1"/>
      <w:numFmt w:val="lowerLetter"/>
      <w:lvlText w:val="%1)"/>
      <w:lvlJc w:val="left"/>
      <w:pPr>
        <w:tabs>
          <w:tab w:val="num" w:pos="1080"/>
        </w:tabs>
        <w:ind w:left="1080" w:hanging="360"/>
      </w:pPr>
    </w:lvl>
    <w:lvl w:ilvl="1" w:tplc="04160003">
      <w:start w:val="1"/>
      <w:numFmt w:val="lowerLetter"/>
      <w:lvlText w:val="%2."/>
      <w:lvlJc w:val="left"/>
      <w:pPr>
        <w:tabs>
          <w:tab w:val="num" w:pos="1800"/>
        </w:tabs>
        <w:ind w:left="1800" w:hanging="360"/>
      </w:pPr>
    </w:lvl>
    <w:lvl w:ilvl="2" w:tplc="04160005">
      <w:start w:val="1"/>
      <w:numFmt w:val="lowerRoman"/>
      <w:lvlText w:val="%3."/>
      <w:lvlJc w:val="right"/>
      <w:pPr>
        <w:tabs>
          <w:tab w:val="num" w:pos="2520"/>
        </w:tabs>
        <w:ind w:left="2520" w:hanging="180"/>
      </w:pPr>
    </w:lvl>
    <w:lvl w:ilvl="3" w:tplc="04160001">
      <w:start w:val="1"/>
      <w:numFmt w:val="decimal"/>
      <w:lvlText w:val="%4."/>
      <w:lvlJc w:val="left"/>
      <w:pPr>
        <w:tabs>
          <w:tab w:val="num" w:pos="3240"/>
        </w:tabs>
        <w:ind w:left="3240" w:hanging="360"/>
      </w:pPr>
    </w:lvl>
    <w:lvl w:ilvl="4" w:tplc="04160003">
      <w:start w:val="1"/>
      <w:numFmt w:val="lowerLetter"/>
      <w:lvlText w:val="%5."/>
      <w:lvlJc w:val="left"/>
      <w:pPr>
        <w:tabs>
          <w:tab w:val="num" w:pos="3960"/>
        </w:tabs>
        <w:ind w:left="3960" w:hanging="360"/>
      </w:pPr>
    </w:lvl>
    <w:lvl w:ilvl="5" w:tplc="04160005">
      <w:start w:val="1"/>
      <w:numFmt w:val="lowerRoman"/>
      <w:lvlText w:val="%6."/>
      <w:lvlJc w:val="right"/>
      <w:pPr>
        <w:tabs>
          <w:tab w:val="num" w:pos="4680"/>
        </w:tabs>
        <w:ind w:left="4680" w:hanging="180"/>
      </w:pPr>
    </w:lvl>
    <w:lvl w:ilvl="6" w:tplc="04160001">
      <w:start w:val="1"/>
      <w:numFmt w:val="decimal"/>
      <w:lvlText w:val="%7."/>
      <w:lvlJc w:val="left"/>
      <w:pPr>
        <w:tabs>
          <w:tab w:val="num" w:pos="5400"/>
        </w:tabs>
        <w:ind w:left="5400" w:hanging="360"/>
      </w:pPr>
    </w:lvl>
    <w:lvl w:ilvl="7" w:tplc="04160003">
      <w:start w:val="1"/>
      <w:numFmt w:val="lowerLetter"/>
      <w:lvlText w:val="%8."/>
      <w:lvlJc w:val="left"/>
      <w:pPr>
        <w:tabs>
          <w:tab w:val="num" w:pos="6120"/>
        </w:tabs>
        <w:ind w:left="6120" w:hanging="360"/>
      </w:pPr>
    </w:lvl>
    <w:lvl w:ilvl="8" w:tplc="04160005">
      <w:start w:val="1"/>
      <w:numFmt w:val="lowerRoman"/>
      <w:lvlText w:val="%9."/>
      <w:lvlJc w:val="right"/>
      <w:pPr>
        <w:tabs>
          <w:tab w:val="num" w:pos="6840"/>
        </w:tabs>
        <w:ind w:left="6840" w:hanging="180"/>
      </w:pPr>
    </w:lvl>
  </w:abstractNum>
  <w:abstractNum w:abstractNumId="13" w15:restartNumberingAfterBreak="0">
    <w:nsid w:val="4AE57469"/>
    <w:multiLevelType w:val="hybridMultilevel"/>
    <w:tmpl w:val="6CDCACF6"/>
    <w:lvl w:ilvl="0" w:tplc="D1C61F14">
      <w:start w:val="1"/>
      <w:numFmt w:val="lowerLetter"/>
      <w:lvlText w:val="%1)"/>
      <w:lvlJc w:val="left"/>
      <w:pPr>
        <w:ind w:left="7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5045C6A">
      <w:start w:val="1"/>
      <w:numFmt w:val="lowerLetter"/>
      <w:lvlText w:val="%2"/>
      <w:lvlJc w:val="left"/>
      <w:pPr>
        <w:ind w:left="1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B567E94">
      <w:start w:val="1"/>
      <w:numFmt w:val="lowerRoman"/>
      <w:lvlText w:val="%3"/>
      <w:lvlJc w:val="left"/>
      <w:pPr>
        <w:ind w:left="25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BA8D576">
      <w:start w:val="1"/>
      <w:numFmt w:val="decimal"/>
      <w:lvlText w:val="%4"/>
      <w:lvlJc w:val="left"/>
      <w:pPr>
        <w:ind w:left="3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B146C58">
      <w:start w:val="1"/>
      <w:numFmt w:val="lowerLetter"/>
      <w:lvlText w:val="%5"/>
      <w:lvlJc w:val="left"/>
      <w:pPr>
        <w:ind w:left="39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04520A56">
      <w:start w:val="1"/>
      <w:numFmt w:val="lowerRoman"/>
      <w:lvlText w:val="%6"/>
      <w:lvlJc w:val="left"/>
      <w:pPr>
        <w:ind w:left="46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A94DA24">
      <w:start w:val="1"/>
      <w:numFmt w:val="decimal"/>
      <w:lvlText w:val="%7"/>
      <w:lvlJc w:val="left"/>
      <w:pPr>
        <w:ind w:left="53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12271F8">
      <w:start w:val="1"/>
      <w:numFmt w:val="lowerLetter"/>
      <w:lvlText w:val="%8"/>
      <w:lvlJc w:val="left"/>
      <w:pPr>
        <w:ind w:left="61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A2F899CC">
      <w:start w:val="1"/>
      <w:numFmt w:val="lowerRoman"/>
      <w:lvlText w:val="%9"/>
      <w:lvlJc w:val="left"/>
      <w:pPr>
        <w:ind w:left="68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57511407"/>
    <w:multiLevelType w:val="hybridMultilevel"/>
    <w:tmpl w:val="263C1FE2"/>
    <w:lvl w:ilvl="0" w:tplc="792AAE44">
      <w:start w:val="1"/>
      <w:numFmt w:val="lowerLetter"/>
      <w:lvlText w:val="%1)"/>
      <w:lvlJc w:val="left"/>
      <w:pPr>
        <w:ind w:left="3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2BAD726">
      <w:start w:val="1"/>
      <w:numFmt w:val="lowerLetter"/>
      <w:lvlText w:val="%2"/>
      <w:lvlJc w:val="left"/>
      <w:pPr>
        <w:ind w:left="1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87FC320A">
      <w:start w:val="1"/>
      <w:numFmt w:val="lowerRoman"/>
      <w:lvlText w:val="%3"/>
      <w:lvlJc w:val="left"/>
      <w:pPr>
        <w:ind w:left="25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F002F88">
      <w:start w:val="1"/>
      <w:numFmt w:val="decimal"/>
      <w:lvlText w:val="%4"/>
      <w:lvlJc w:val="left"/>
      <w:pPr>
        <w:ind w:left="3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FAE39DE">
      <w:start w:val="1"/>
      <w:numFmt w:val="lowerLetter"/>
      <w:lvlText w:val="%5"/>
      <w:lvlJc w:val="left"/>
      <w:pPr>
        <w:ind w:left="39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B44B37A">
      <w:start w:val="1"/>
      <w:numFmt w:val="lowerRoman"/>
      <w:lvlText w:val="%6"/>
      <w:lvlJc w:val="left"/>
      <w:pPr>
        <w:ind w:left="46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33C01F4">
      <w:start w:val="1"/>
      <w:numFmt w:val="decimal"/>
      <w:lvlText w:val="%7"/>
      <w:lvlJc w:val="left"/>
      <w:pPr>
        <w:ind w:left="53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C185C82">
      <w:start w:val="1"/>
      <w:numFmt w:val="lowerLetter"/>
      <w:lvlText w:val="%8"/>
      <w:lvlJc w:val="left"/>
      <w:pPr>
        <w:ind w:left="61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56EC1E32">
      <w:start w:val="1"/>
      <w:numFmt w:val="lowerRoman"/>
      <w:lvlText w:val="%9"/>
      <w:lvlJc w:val="left"/>
      <w:pPr>
        <w:ind w:left="68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5D3F7944"/>
    <w:multiLevelType w:val="hybridMultilevel"/>
    <w:tmpl w:val="D2D6EEFC"/>
    <w:lvl w:ilvl="0" w:tplc="E52A0AD2">
      <w:start w:val="1"/>
      <w:numFmt w:val="upperRoman"/>
      <w:lvlText w:val="%1)"/>
      <w:lvlJc w:val="left"/>
      <w:pPr>
        <w:ind w:left="31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9788508">
      <w:start w:val="1"/>
      <w:numFmt w:val="lowerLetter"/>
      <w:lvlText w:val="%2"/>
      <w:lvlJc w:val="left"/>
      <w:pPr>
        <w:ind w:left="1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9FC273A">
      <w:start w:val="1"/>
      <w:numFmt w:val="lowerRoman"/>
      <w:lvlText w:val="%3"/>
      <w:lvlJc w:val="left"/>
      <w:pPr>
        <w:ind w:left="25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4F052EE">
      <w:start w:val="1"/>
      <w:numFmt w:val="decimal"/>
      <w:lvlText w:val="%4"/>
      <w:lvlJc w:val="left"/>
      <w:pPr>
        <w:ind w:left="3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D9EDA0C">
      <w:start w:val="1"/>
      <w:numFmt w:val="lowerLetter"/>
      <w:lvlText w:val="%5"/>
      <w:lvlJc w:val="left"/>
      <w:pPr>
        <w:ind w:left="39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0FEEE60">
      <w:start w:val="1"/>
      <w:numFmt w:val="lowerRoman"/>
      <w:lvlText w:val="%6"/>
      <w:lvlJc w:val="left"/>
      <w:pPr>
        <w:ind w:left="46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778CC54A">
      <w:start w:val="1"/>
      <w:numFmt w:val="decimal"/>
      <w:lvlText w:val="%7"/>
      <w:lvlJc w:val="left"/>
      <w:pPr>
        <w:ind w:left="53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9F2C748">
      <w:start w:val="1"/>
      <w:numFmt w:val="lowerLetter"/>
      <w:lvlText w:val="%8"/>
      <w:lvlJc w:val="left"/>
      <w:pPr>
        <w:ind w:left="61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B1A8F26">
      <w:start w:val="1"/>
      <w:numFmt w:val="lowerRoman"/>
      <w:lvlText w:val="%9"/>
      <w:lvlJc w:val="left"/>
      <w:pPr>
        <w:ind w:left="68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5D7C190B"/>
    <w:multiLevelType w:val="hybridMultilevel"/>
    <w:tmpl w:val="EC32F510"/>
    <w:lvl w:ilvl="0" w:tplc="F9A602FA">
      <w:start w:val="1"/>
      <w:numFmt w:val="decimal"/>
      <w:lvlText w:val="%1."/>
      <w:lvlJc w:val="left"/>
      <w:pPr>
        <w:ind w:left="708"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8274295A">
      <w:start w:val="1"/>
      <w:numFmt w:val="lowerLetter"/>
      <w:lvlText w:val="%2"/>
      <w:lvlJc w:val="left"/>
      <w:pPr>
        <w:ind w:left="14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AAA625F2">
      <w:start w:val="1"/>
      <w:numFmt w:val="lowerRoman"/>
      <w:lvlText w:val="%3"/>
      <w:lvlJc w:val="left"/>
      <w:pPr>
        <w:ind w:left="21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1E2CEA70">
      <w:start w:val="1"/>
      <w:numFmt w:val="decimal"/>
      <w:lvlText w:val="%4"/>
      <w:lvlJc w:val="left"/>
      <w:pPr>
        <w:ind w:left="28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4980216E">
      <w:start w:val="1"/>
      <w:numFmt w:val="lowerLetter"/>
      <w:lvlText w:val="%5"/>
      <w:lvlJc w:val="left"/>
      <w:pPr>
        <w:ind w:left="36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E07807C0">
      <w:start w:val="1"/>
      <w:numFmt w:val="lowerRoman"/>
      <w:lvlText w:val="%6"/>
      <w:lvlJc w:val="left"/>
      <w:pPr>
        <w:ind w:left="43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A498EBC0">
      <w:start w:val="1"/>
      <w:numFmt w:val="decimal"/>
      <w:lvlText w:val="%7"/>
      <w:lvlJc w:val="left"/>
      <w:pPr>
        <w:ind w:left="50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A4D4FCA6">
      <w:start w:val="1"/>
      <w:numFmt w:val="lowerLetter"/>
      <w:lvlText w:val="%8"/>
      <w:lvlJc w:val="left"/>
      <w:pPr>
        <w:ind w:left="57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24C87A6C">
      <w:start w:val="1"/>
      <w:numFmt w:val="lowerRoman"/>
      <w:lvlText w:val="%9"/>
      <w:lvlJc w:val="left"/>
      <w:pPr>
        <w:ind w:left="64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722F55DD"/>
    <w:multiLevelType w:val="hybridMultilevel"/>
    <w:tmpl w:val="B3B23B2E"/>
    <w:lvl w:ilvl="0" w:tplc="C8FCFF32">
      <w:start w:val="1"/>
      <w:numFmt w:val="lowerLetter"/>
      <w:lvlText w:val="%1."/>
      <w:lvlJc w:val="left"/>
      <w:pPr>
        <w:ind w:left="4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5F8145C">
      <w:start w:val="1"/>
      <w:numFmt w:val="lowerLetter"/>
      <w:lvlText w:val="%2"/>
      <w:lvlJc w:val="left"/>
      <w:pPr>
        <w:ind w:left="1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A88DFA">
      <w:start w:val="1"/>
      <w:numFmt w:val="lowerRoman"/>
      <w:lvlText w:val="%3"/>
      <w:lvlJc w:val="left"/>
      <w:pPr>
        <w:ind w:left="18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F7472A6">
      <w:start w:val="1"/>
      <w:numFmt w:val="decimal"/>
      <w:lvlText w:val="%4"/>
      <w:lvlJc w:val="left"/>
      <w:pPr>
        <w:ind w:left="25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E228D6">
      <w:start w:val="1"/>
      <w:numFmt w:val="lowerLetter"/>
      <w:lvlText w:val="%5"/>
      <w:lvlJc w:val="left"/>
      <w:pPr>
        <w:ind w:left="33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2B06522">
      <w:start w:val="1"/>
      <w:numFmt w:val="lowerRoman"/>
      <w:lvlText w:val="%6"/>
      <w:lvlJc w:val="left"/>
      <w:pPr>
        <w:ind w:left="40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17CB9DA">
      <w:start w:val="1"/>
      <w:numFmt w:val="decimal"/>
      <w:lvlText w:val="%7"/>
      <w:lvlJc w:val="left"/>
      <w:pPr>
        <w:ind w:left="47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FBE66FE">
      <w:start w:val="1"/>
      <w:numFmt w:val="lowerLetter"/>
      <w:lvlText w:val="%8"/>
      <w:lvlJc w:val="left"/>
      <w:pPr>
        <w:ind w:left="54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362F7E0">
      <w:start w:val="1"/>
      <w:numFmt w:val="lowerRoman"/>
      <w:lvlText w:val="%9"/>
      <w:lvlJc w:val="left"/>
      <w:pPr>
        <w:ind w:left="6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78B74E22"/>
    <w:multiLevelType w:val="hybridMultilevel"/>
    <w:tmpl w:val="470CF8B4"/>
    <w:lvl w:ilvl="0" w:tplc="C6C8A242">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4B631BC">
      <w:start w:val="1"/>
      <w:numFmt w:val="lowerLetter"/>
      <w:lvlText w:val="%2"/>
      <w:lvlJc w:val="left"/>
      <w:pPr>
        <w:ind w:left="11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BC2C8E2">
      <w:start w:val="1"/>
      <w:numFmt w:val="lowerRoman"/>
      <w:lvlText w:val="%3"/>
      <w:lvlJc w:val="left"/>
      <w:pPr>
        <w:ind w:left="18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4DEE6E6">
      <w:start w:val="1"/>
      <w:numFmt w:val="decimal"/>
      <w:lvlText w:val="%4"/>
      <w:lvlJc w:val="left"/>
      <w:pPr>
        <w:ind w:left="25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FC82A22">
      <w:start w:val="1"/>
      <w:numFmt w:val="lowerLetter"/>
      <w:lvlText w:val="%5"/>
      <w:lvlJc w:val="left"/>
      <w:pPr>
        <w:ind w:left="33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8FAA61A">
      <w:start w:val="1"/>
      <w:numFmt w:val="lowerRoman"/>
      <w:lvlText w:val="%6"/>
      <w:lvlJc w:val="left"/>
      <w:pPr>
        <w:ind w:left="40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FEA492A">
      <w:start w:val="1"/>
      <w:numFmt w:val="decimal"/>
      <w:lvlText w:val="%7"/>
      <w:lvlJc w:val="left"/>
      <w:pPr>
        <w:ind w:left="47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F463BE0">
      <w:start w:val="1"/>
      <w:numFmt w:val="lowerLetter"/>
      <w:lvlText w:val="%8"/>
      <w:lvlJc w:val="left"/>
      <w:pPr>
        <w:ind w:left="54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7FA2798">
      <w:start w:val="1"/>
      <w:numFmt w:val="lowerRoman"/>
      <w:lvlText w:val="%9"/>
      <w:lvlJc w:val="left"/>
      <w:pPr>
        <w:ind w:left="61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6C"/>
    <w:rsid w:val="000E3511"/>
    <w:rsid w:val="000F5D22"/>
    <w:rsid w:val="0015076C"/>
    <w:rsid w:val="0025275F"/>
    <w:rsid w:val="002C2BAF"/>
    <w:rsid w:val="003D2120"/>
    <w:rsid w:val="004E3BC3"/>
    <w:rsid w:val="005108BF"/>
    <w:rsid w:val="005F4B6C"/>
    <w:rsid w:val="007D5FE4"/>
    <w:rsid w:val="00A25BF2"/>
    <w:rsid w:val="00A61F62"/>
    <w:rsid w:val="00BD2E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247DB-3950-4E97-AF25-E8208409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76C"/>
    <w:pPr>
      <w:spacing w:after="200" w:line="276" w:lineRule="auto"/>
    </w:pPr>
    <w:rPr>
      <w:rFonts w:ascii="Calibri" w:eastAsia="Calibri" w:hAnsi="Calibri" w:cs="Times New Roman"/>
    </w:rPr>
  </w:style>
  <w:style w:type="paragraph" w:styleId="Ttulo1">
    <w:name w:val="heading 1"/>
    <w:basedOn w:val="Normal"/>
    <w:link w:val="Ttulo1Char"/>
    <w:qFormat/>
    <w:rsid w:val="0015076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2">
    <w:name w:val="heading 2"/>
    <w:basedOn w:val="Normal"/>
    <w:next w:val="Normal"/>
    <w:link w:val="Ttulo2Char"/>
    <w:uiPriority w:val="9"/>
    <w:unhideWhenUsed/>
    <w:qFormat/>
    <w:rsid w:val="0015076C"/>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076C"/>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15076C"/>
    <w:rPr>
      <w:rFonts w:ascii="Cambria" w:eastAsia="Times New Roman" w:hAnsi="Cambria" w:cs="Times New Roman"/>
      <w:b/>
      <w:bCs/>
      <w:i/>
      <w:iCs/>
      <w:sz w:val="28"/>
      <w:szCs w:val="28"/>
    </w:rPr>
  </w:style>
  <w:style w:type="paragraph" w:styleId="NormalWeb">
    <w:name w:val="Normal (Web)"/>
    <w:basedOn w:val="Normal"/>
    <w:uiPriority w:val="99"/>
    <w:unhideWhenUsed/>
    <w:rsid w:val="0015076C"/>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unhideWhenUsed/>
    <w:rsid w:val="0015076C"/>
    <w:pPr>
      <w:spacing w:before="120" w:after="0" w:line="360" w:lineRule="auto"/>
      <w:ind w:firstLine="1701"/>
      <w:jc w:val="both"/>
    </w:pPr>
    <w:rPr>
      <w:rFonts w:ascii="Times New Roman" w:eastAsia="Times New Roman" w:hAnsi="Times New Roman"/>
      <w:sz w:val="24"/>
      <w:szCs w:val="20"/>
      <w:lang w:val="x-none" w:eastAsia="pt-BR"/>
    </w:rPr>
  </w:style>
  <w:style w:type="character" w:customStyle="1" w:styleId="RecuodecorpodetextoChar">
    <w:name w:val="Recuo de corpo de texto Char"/>
    <w:basedOn w:val="Fontepargpadro"/>
    <w:link w:val="Recuodecorpodetexto"/>
    <w:uiPriority w:val="99"/>
    <w:rsid w:val="0015076C"/>
    <w:rPr>
      <w:rFonts w:ascii="Times New Roman" w:eastAsia="Times New Roman" w:hAnsi="Times New Roman" w:cs="Times New Roman"/>
      <w:sz w:val="24"/>
      <w:szCs w:val="20"/>
      <w:lang w:val="x-none" w:eastAsia="pt-BR"/>
    </w:rPr>
  </w:style>
  <w:style w:type="paragraph" w:styleId="PargrafodaLista">
    <w:name w:val="List Paragraph"/>
    <w:basedOn w:val="Normal"/>
    <w:uiPriority w:val="34"/>
    <w:qFormat/>
    <w:rsid w:val="007D5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9047</Words>
  <Characters>48854</Characters>
  <Application>Microsoft Office Word</Application>
  <DocSecurity>0</DocSecurity>
  <Lines>407</Lines>
  <Paragraphs>115</Paragraphs>
  <ScaleCrop>false</ScaleCrop>
  <HeadingPairs>
    <vt:vector size="4" baseType="variant">
      <vt:variant>
        <vt:lpstr>Título</vt:lpstr>
      </vt:variant>
      <vt:variant>
        <vt:i4>1</vt:i4>
      </vt:variant>
      <vt:variant>
        <vt:lpstr>Títulos</vt:lpstr>
      </vt:variant>
      <vt:variant>
        <vt:i4>47</vt:i4>
      </vt:variant>
    </vt:vector>
  </HeadingPairs>
  <TitlesOfParts>
    <vt:vector size="48" baseType="lpstr">
      <vt:lpstr/>
      <vt:lpstr>1.1 CONTRATAÇÕES DE EMPRESA ESPECIALIZADA PARA PRESTAÇÃO DE SERVIÇOS DE MEDICINA</vt:lpstr>
      <vt:lpstr>2 - CONDIÇÕES PARA PARTICIPAÇÃO E PROCEDIMENTOS</vt:lpstr>
      <vt:lpstr>4 – DA VALIDADE DO REGISTRO DE PREÇOS </vt:lpstr>
      <vt:lpstr>5 – DO CREDENCIAMENTO</vt:lpstr>
      <vt:lpstr>Deverão ser apresentados no ato do credenciamento, apartado dos envelopes:</vt:lpstr>
      <vt:lpstr>5.6. Declaração dando ciência de que cumprem plenamente os Requisitos de Habilit</vt:lpstr>
      <vt:lpstr>6.8 - A falta de data e/ou rubrica da proposta poderá ser suprida pelo represent</vt:lpstr>
      <vt:lpstr>7. DA HABILITAÇÃO</vt:lpstr>
      <vt:lpstr>8.1 Na data, horário e local estabelecidos no preâmbulo deste edital, em ato púb</vt:lpstr>
      <vt:lpstr>9. DOS CRITÉRIOS DE JULGAMENTO E ADJUDICAÇÃO</vt:lpstr>
      <vt:lpstr>11. DOS RECURSOS ADMINISTRATIVOS</vt:lpstr>
      <vt:lpstr>13. DA DESPESA</vt:lpstr>
      <vt:lpstr>16. DO CONTRATO </vt:lpstr>
      <vt:lpstr>16.1. A assinatura da Ata de Registro de Preços configura compromisso contratual</vt:lpstr>
      <vt:lpstr>16.1.1 O termo de Contrato será emitido conforme necessidade de contratação. </vt:lpstr>
      <vt:lpstr>16.2 Serão emitidas Autorizações de fornecimento, e empenhos correspondentes, no</vt:lpstr>
      <vt:lpstr>17. DA RESCISÃO</vt:lpstr>
      <vt:lpstr>18. DAS DISPOSIÇÕES GERAIS</vt:lpstr>
      <vt:lpstr>SONIA SALETE VEDOVATTO</vt:lpstr>
      <vt:lpstr/>
      <vt:lpstr>ANEXO I</vt:lpstr>
      <vt:lpstr>PREGÃO nº 43/2021</vt:lpstr>
      <vt:lpstr>Termo de Referencia</vt:lpstr>
      <vt:lpstr>CONTRATAÇÕES DE EMPRESA ESPECIALIZADA PARA PRESTAÇÃO DE SERVIÇOS DE MEDICINA E S</vt:lpstr>
      <vt:lpstr/>
      <vt:lpstr>ANEXO II</vt:lpstr>
      <vt:lpstr>(Fora dos Envelopes)</vt:lpstr>
      <vt:lpstr>PREGÃO nº 43/2021</vt:lpstr>
      <vt:lpstr>CREDENCIAMENTO</vt:lpstr>
      <vt:lpstr>Assinatura e carimbo</vt:lpstr>
      <vt:lpstr>ANEXO III</vt:lpstr>
      <vt:lpstr>(Fora dos Envelopes)</vt:lpstr>
      <vt:lpstr>PREGÃO nº 43/2021</vt:lpstr>
      <vt:lpstr>DECLARAÇÃO DE HABILITAÇÃO</vt:lpstr>
      <vt:lpstr/>
      <vt:lpstr>Assinatura e carimbo</vt:lpstr>
      <vt:lpstr>Assinatura e carimbo</vt:lpstr>
      <vt:lpstr>    CLÁUSULA SEGUNDA – DO PRAZO DE VIGÊNCIA  </vt:lpstr>
      <vt:lpstr>    CLÁUSULA TERCEIRA – DO PREÇO E SEU REAJUSTE </vt:lpstr>
      <vt:lpstr>    CLAUSULA QUARTA – DOS RECURSOS ORÇAMENTÁRIOS E FINANCEIROS </vt:lpstr>
      <vt:lpstr>    CLAUSULA DÉCIMA – VINCULAÇÃO DO CONTRATO </vt:lpstr>
      <vt:lpstr>    CLAUSULA DÉCIMA PRIMEIRA – DA FISCALIZAÇÃO DO CONTRATO </vt:lpstr>
      <vt:lpstr>SONIA SALETE VEDOVATTO					 Contratado</vt:lpstr>
      <vt:lpstr/>
      <vt:lpstr>Prefeita Municipal                                                              </vt:lpstr>
      <vt:lpstr/>
      <vt:lpstr/>
    </vt:vector>
  </TitlesOfParts>
  <Company/>
  <LinksUpToDate>false</LinksUpToDate>
  <CharactersWithSpaces>57786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2021-06-28T12:54:00Z</dcterms:created>
  <dcterms:modified xsi:type="dcterms:W3CDTF">2021-06-28T12:54:00Z</dcterms:modified>
</cp:coreProperties>
</file>