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5B" w:rsidRDefault="003B085B" w:rsidP="003B085B">
      <w:pPr>
        <w:spacing w:after="0" w:line="240" w:lineRule="auto"/>
        <w:ind w:right="3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DECRETO Nº 12/2020 DE 07 DE FEVEREIRO DE 2020 </w:t>
      </w:r>
    </w:p>
    <w:p w:rsidR="003B085B" w:rsidRDefault="003B085B" w:rsidP="003B085B">
      <w:pPr>
        <w:spacing w:after="0" w:line="240" w:lineRule="auto"/>
        <w:ind w:right="312"/>
        <w:rPr>
          <w:rFonts w:ascii="Times New Roman" w:hAnsi="Times New Roman" w:cs="Times New Roman"/>
          <w:b/>
          <w:sz w:val="24"/>
          <w:szCs w:val="24"/>
        </w:rPr>
      </w:pPr>
    </w:p>
    <w:p w:rsidR="003B085B" w:rsidRDefault="003B085B" w:rsidP="003B085B">
      <w:pPr>
        <w:pStyle w:val="Ttulo2"/>
        <w:spacing w:line="240" w:lineRule="auto"/>
        <w:ind w:left="3402" w:right="1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B085B" w:rsidRDefault="003B085B" w:rsidP="003B085B">
      <w:pPr>
        <w:pStyle w:val="Ttulo2"/>
        <w:spacing w:line="240" w:lineRule="auto"/>
        <w:ind w:left="3402" w:right="1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"DISPÕE SOBRE O DEFERIMENTO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 LEGITIMAÇÃO FUNDIÁRIA E DA CERTIFICAÇÃO DE REGULARIZAÇÃO FUNDIÁRIA - CRF DO MUNICÍPIO DE MONTE CARLO/SC, ATRAVÉS DA LEI 13.465/2017 E DECRETO 9.310/2018; E DÁ OUTRAS PROVIDÊNCIAS".</w:t>
      </w:r>
    </w:p>
    <w:p w:rsidR="003B085B" w:rsidRDefault="003B085B" w:rsidP="003B0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85B" w:rsidRDefault="003B085B" w:rsidP="003B085B">
      <w:pPr>
        <w:spacing w:after="0" w:line="266" w:lineRule="auto"/>
        <w:ind w:left="-1" w:firstLine="667"/>
        <w:jc w:val="both"/>
        <w:rPr>
          <w:rFonts w:ascii="Times New Roman" w:hAnsi="Times New Roman" w:cs="Times New Roman"/>
          <w:b/>
        </w:rPr>
      </w:pPr>
    </w:p>
    <w:p w:rsidR="003B085B" w:rsidRDefault="003B085B" w:rsidP="003B085B">
      <w:pPr>
        <w:spacing w:after="0" w:line="266" w:lineRule="auto"/>
        <w:ind w:left="-1" w:firstLine="6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Sônia Salete Vedovatto, </w:t>
      </w:r>
      <w:r>
        <w:rPr>
          <w:rFonts w:ascii="Times New Roman" w:hAnsi="Times New Roman" w:cs="Times New Roman"/>
        </w:rPr>
        <w:t>Prefeita Municipal de Monte Carlo, Estado de Santa Catarina, no uso das atribuições do seu cargo, conferidas pela Lei Orgânica do Município de Monte Carlo/SC;</w:t>
      </w:r>
    </w:p>
    <w:p w:rsidR="003B085B" w:rsidRDefault="003B085B" w:rsidP="003B085B">
      <w:pPr>
        <w:spacing w:after="0" w:line="266" w:lineRule="auto"/>
        <w:ind w:left="-1" w:firstLine="667"/>
        <w:jc w:val="both"/>
        <w:rPr>
          <w:rFonts w:ascii="Times New Roman" w:hAnsi="Times New Roman" w:cs="Times New Roman"/>
        </w:rPr>
      </w:pPr>
    </w:p>
    <w:p w:rsidR="003B085B" w:rsidRDefault="003B085B" w:rsidP="003B085B">
      <w:pPr>
        <w:spacing w:after="0" w:line="360" w:lineRule="auto"/>
        <w:jc w:val="center"/>
        <w:rPr>
          <w:rFonts w:ascii="Times New Roman" w:hAnsi="Times New Roman" w:cs="Times New Roman"/>
          <w:b/>
          <w:u w:val="single" w:color="00000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4333240</wp:posOffset>
            </wp:positionH>
            <wp:positionV relativeFrom="page">
              <wp:posOffset>567055</wp:posOffset>
            </wp:positionV>
            <wp:extent cx="3175" cy="3175"/>
            <wp:effectExtent l="0" t="0" r="0" b="0"/>
            <wp:wrapSquare wrapText="bothSides"/>
            <wp:docPr id="2" name="Picture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4308475</wp:posOffset>
            </wp:positionH>
            <wp:positionV relativeFrom="page">
              <wp:posOffset>570230</wp:posOffset>
            </wp:positionV>
            <wp:extent cx="3175" cy="3175"/>
            <wp:effectExtent l="0" t="0" r="0" b="0"/>
            <wp:wrapSquare wrapText="bothSides"/>
            <wp:docPr id="3" name="Picture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4668520</wp:posOffset>
            </wp:positionH>
            <wp:positionV relativeFrom="page">
              <wp:posOffset>725805</wp:posOffset>
            </wp:positionV>
            <wp:extent cx="3175" cy="3175"/>
            <wp:effectExtent l="0" t="0" r="0" b="0"/>
            <wp:wrapSquare wrapText="bothSides"/>
            <wp:docPr id="4" name="Picture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4717415</wp:posOffset>
            </wp:positionH>
            <wp:positionV relativeFrom="page">
              <wp:posOffset>746760</wp:posOffset>
            </wp:positionV>
            <wp:extent cx="3175" cy="3175"/>
            <wp:effectExtent l="0" t="0" r="0" b="0"/>
            <wp:wrapSquare wrapText="bothSides"/>
            <wp:docPr id="5" name="Picture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4790440</wp:posOffset>
            </wp:positionH>
            <wp:positionV relativeFrom="page">
              <wp:posOffset>746760</wp:posOffset>
            </wp:positionV>
            <wp:extent cx="3175" cy="3175"/>
            <wp:effectExtent l="0" t="0" r="0" b="0"/>
            <wp:wrapSquare wrapText="bothSides"/>
            <wp:docPr id="6" name="Picture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4509770</wp:posOffset>
            </wp:positionH>
            <wp:positionV relativeFrom="page">
              <wp:posOffset>749935</wp:posOffset>
            </wp:positionV>
            <wp:extent cx="3175" cy="3175"/>
            <wp:effectExtent l="0" t="0" r="0" b="0"/>
            <wp:wrapSquare wrapText="bothSides"/>
            <wp:docPr id="7" name="Picture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4817745</wp:posOffset>
            </wp:positionH>
            <wp:positionV relativeFrom="page">
              <wp:posOffset>753110</wp:posOffset>
            </wp:positionV>
            <wp:extent cx="6350" cy="3175"/>
            <wp:effectExtent l="0" t="0" r="0" b="0"/>
            <wp:wrapSquare wrapText="bothSides"/>
            <wp:docPr id="8" name="Picture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4790440</wp:posOffset>
            </wp:positionH>
            <wp:positionV relativeFrom="page">
              <wp:posOffset>759460</wp:posOffset>
            </wp:positionV>
            <wp:extent cx="3175" cy="3175"/>
            <wp:effectExtent l="0" t="0" r="0" b="0"/>
            <wp:wrapSquare wrapText="bothSides"/>
            <wp:docPr id="9" name="Picture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4387850</wp:posOffset>
            </wp:positionH>
            <wp:positionV relativeFrom="page">
              <wp:posOffset>765175</wp:posOffset>
            </wp:positionV>
            <wp:extent cx="3175" cy="3175"/>
            <wp:effectExtent l="0" t="0" r="0" b="0"/>
            <wp:wrapSquare wrapText="bothSides"/>
            <wp:docPr id="10" name="Picture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4424680</wp:posOffset>
            </wp:positionH>
            <wp:positionV relativeFrom="page">
              <wp:posOffset>765175</wp:posOffset>
            </wp:positionV>
            <wp:extent cx="3175" cy="3175"/>
            <wp:effectExtent l="0" t="0" r="0" b="0"/>
            <wp:wrapSquare wrapText="bothSides"/>
            <wp:docPr id="11" name="Picture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4427220</wp:posOffset>
            </wp:positionH>
            <wp:positionV relativeFrom="page">
              <wp:posOffset>771525</wp:posOffset>
            </wp:positionV>
            <wp:extent cx="6350" cy="3175"/>
            <wp:effectExtent l="0" t="0" r="0" b="0"/>
            <wp:wrapSquare wrapText="bothSides"/>
            <wp:docPr id="12" name="Picture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4790440</wp:posOffset>
            </wp:positionH>
            <wp:positionV relativeFrom="page">
              <wp:posOffset>771525</wp:posOffset>
            </wp:positionV>
            <wp:extent cx="3175" cy="6350"/>
            <wp:effectExtent l="0" t="0" r="0" b="0"/>
            <wp:wrapSquare wrapText="bothSides"/>
            <wp:docPr id="13" name="Picture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4607560</wp:posOffset>
            </wp:positionH>
            <wp:positionV relativeFrom="page">
              <wp:posOffset>774700</wp:posOffset>
            </wp:positionV>
            <wp:extent cx="3175" cy="3175"/>
            <wp:effectExtent l="0" t="0" r="0" b="0"/>
            <wp:wrapSquare wrapText="bothSides"/>
            <wp:docPr id="14" name="Picture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4631690</wp:posOffset>
            </wp:positionH>
            <wp:positionV relativeFrom="page">
              <wp:posOffset>774700</wp:posOffset>
            </wp:positionV>
            <wp:extent cx="3175" cy="3175"/>
            <wp:effectExtent l="0" t="0" r="0" b="0"/>
            <wp:wrapSquare wrapText="bothSides"/>
            <wp:docPr id="15" name="Picture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4717415</wp:posOffset>
            </wp:positionH>
            <wp:positionV relativeFrom="page">
              <wp:posOffset>774700</wp:posOffset>
            </wp:positionV>
            <wp:extent cx="3175" cy="3175"/>
            <wp:effectExtent l="0" t="0" r="0" b="0"/>
            <wp:wrapSquare wrapText="bothSides"/>
            <wp:docPr id="16" name="Pictur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4625975</wp:posOffset>
            </wp:positionH>
            <wp:positionV relativeFrom="page">
              <wp:posOffset>780415</wp:posOffset>
            </wp:positionV>
            <wp:extent cx="3175" cy="3175"/>
            <wp:effectExtent l="0" t="0" r="0" b="0"/>
            <wp:wrapSquare wrapText="bothSides"/>
            <wp:docPr id="17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4656455</wp:posOffset>
            </wp:positionH>
            <wp:positionV relativeFrom="page">
              <wp:posOffset>786765</wp:posOffset>
            </wp:positionV>
            <wp:extent cx="3175" cy="3175"/>
            <wp:effectExtent l="0" t="0" r="0" b="0"/>
            <wp:wrapSquare wrapText="bothSides"/>
            <wp:docPr id="18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4704715</wp:posOffset>
            </wp:positionH>
            <wp:positionV relativeFrom="page">
              <wp:posOffset>786765</wp:posOffset>
            </wp:positionV>
            <wp:extent cx="3175" cy="3175"/>
            <wp:effectExtent l="0" t="0" r="0" b="0"/>
            <wp:wrapSquare wrapText="bothSides"/>
            <wp:docPr id="19" name="Pictur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4668520</wp:posOffset>
            </wp:positionH>
            <wp:positionV relativeFrom="page">
              <wp:posOffset>786765</wp:posOffset>
            </wp:positionV>
            <wp:extent cx="3175" cy="6350"/>
            <wp:effectExtent l="0" t="0" r="0" b="0"/>
            <wp:wrapSquare wrapText="bothSides"/>
            <wp:docPr id="20" name="Pictur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4628515</wp:posOffset>
            </wp:positionH>
            <wp:positionV relativeFrom="page">
              <wp:posOffset>786765</wp:posOffset>
            </wp:positionV>
            <wp:extent cx="12065" cy="8890"/>
            <wp:effectExtent l="0" t="0" r="0" b="0"/>
            <wp:wrapSquare wrapText="bothSides"/>
            <wp:docPr id="21" name="Pictur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4448810</wp:posOffset>
            </wp:positionH>
            <wp:positionV relativeFrom="page">
              <wp:posOffset>789940</wp:posOffset>
            </wp:positionV>
            <wp:extent cx="3175" cy="3175"/>
            <wp:effectExtent l="0" t="0" r="0" b="0"/>
            <wp:wrapSquare wrapText="bothSides"/>
            <wp:docPr id="22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4460875</wp:posOffset>
            </wp:positionH>
            <wp:positionV relativeFrom="page">
              <wp:posOffset>789940</wp:posOffset>
            </wp:positionV>
            <wp:extent cx="3175" cy="3175"/>
            <wp:effectExtent l="0" t="0" r="0" b="0"/>
            <wp:wrapSquare wrapText="bothSides"/>
            <wp:docPr id="23" name="Pictur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4387850</wp:posOffset>
            </wp:positionH>
            <wp:positionV relativeFrom="page">
              <wp:posOffset>789940</wp:posOffset>
            </wp:positionV>
            <wp:extent cx="3175" cy="6350"/>
            <wp:effectExtent l="0" t="0" r="0" b="0"/>
            <wp:wrapSquare wrapText="bothSides"/>
            <wp:docPr id="24" name="Pictur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4433570</wp:posOffset>
            </wp:positionH>
            <wp:positionV relativeFrom="page">
              <wp:posOffset>789940</wp:posOffset>
            </wp:positionV>
            <wp:extent cx="6350" cy="6350"/>
            <wp:effectExtent l="0" t="0" r="0" b="0"/>
            <wp:wrapSquare wrapText="bothSides"/>
            <wp:docPr id="25" name="Pictur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3832860</wp:posOffset>
            </wp:positionH>
            <wp:positionV relativeFrom="page">
              <wp:posOffset>539750</wp:posOffset>
            </wp:positionV>
            <wp:extent cx="79375" cy="52070"/>
            <wp:effectExtent l="19050" t="0" r="0" b="0"/>
            <wp:wrapTopAndBottom/>
            <wp:docPr id="26" name="Picture 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5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u w:val="single" w:color="000000"/>
        </w:rPr>
        <w:t>DECRETA:</w:t>
      </w:r>
    </w:p>
    <w:p w:rsidR="003B085B" w:rsidRDefault="003B085B" w:rsidP="003B085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B085B" w:rsidRDefault="003B085B" w:rsidP="003B085B">
      <w:pPr>
        <w:spacing w:after="0" w:line="240" w:lineRule="auto"/>
        <w:ind w:lef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1º- Fica decretado o Deferimento da Legitimação Fundiária e da Certificação de Regularização Fundiária — CRF, do Município de Monte Carlo/</w:t>
      </w:r>
      <w:proofErr w:type="gramStart"/>
      <w:r>
        <w:rPr>
          <w:rFonts w:ascii="Times New Roman" w:hAnsi="Times New Roman" w:cs="Times New Roman"/>
        </w:rPr>
        <w:t>SC,</w:t>
      </w:r>
      <w:proofErr w:type="gramEnd"/>
      <w:r>
        <w:rPr>
          <w:rFonts w:ascii="Times New Roman" w:hAnsi="Times New Roman" w:cs="Times New Roman"/>
        </w:rPr>
        <w:t xml:space="preserve">através da Lei 13.465/2017 e Decreto 9.310/2018, do Loteamento Albuquerque, objeto da matrícula Imobiliária n° </w:t>
      </w:r>
      <w:r>
        <w:rPr>
          <w:rFonts w:ascii="Times New Roman" w:hAnsi="Times New Roman" w:cs="Times New Roman"/>
          <w:color w:val="000000"/>
        </w:rPr>
        <w:t>R-18/ 5.320,</w:t>
      </w:r>
      <w:r>
        <w:rPr>
          <w:rFonts w:ascii="Times New Roman" w:hAnsi="Times New Roman" w:cs="Times New Roman"/>
        </w:rPr>
        <w:t>devidamente registrada no Cartório de Registro de Imóveis da Comarca de Fraiburgo– SC,propriedade do Sr. Newton Antonio Albuquerque.</w:t>
      </w:r>
    </w:p>
    <w:p w:rsidR="003B085B" w:rsidRDefault="003B085B" w:rsidP="003B085B">
      <w:pPr>
        <w:spacing w:after="0" w:line="240" w:lineRule="auto"/>
        <w:ind w:left="-1"/>
        <w:jc w:val="both"/>
        <w:rPr>
          <w:rFonts w:ascii="Times New Roman" w:hAnsi="Times New Roman" w:cs="Times New Roman"/>
        </w:rPr>
      </w:pPr>
    </w:p>
    <w:p w:rsidR="003B085B" w:rsidRDefault="003B085B" w:rsidP="003B085B">
      <w:pPr>
        <w:spacing w:after="0" w:line="240" w:lineRule="auto"/>
        <w:ind w:left="-1"/>
        <w:jc w:val="both"/>
        <w:rPr>
          <w:rFonts w:ascii="Times New Roman" w:hAnsi="Times New Roman" w:cs="Times New Roman"/>
        </w:rPr>
      </w:pPr>
    </w:p>
    <w:p w:rsidR="003B085B" w:rsidRDefault="003B085B" w:rsidP="003B08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2º- Conforme Artigo 53 da Lei federal 13.465/2017, parágrafo único, as ruas e servidões, este município receberá em doação para a sua efetiva manutenção.</w:t>
      </w:r>
    </w:p>
    <w:p w:rsidR="003B085B" w:rsidRDefault="003B085B" w:rsidP="003B085B">
      <w:pPr>
        <w:spacing w:after="0" w:line="240" w:lineRule="auto"/>
        <w:ind w:left="-1" w:firstLine="285"/>
        <w:jc w:val="both"/>
        <w:rPr>
          <w:rFonts w:ascii="Times New Roman" w:hAnsi="Times New Roman" w:cs="Times New Roman"/>
        </w:rPr>
      </w:pPr>
    </w:p>
    <w:p w:rsidR="003B085B" w:rsidRDefault="003B085B" w:rsidP="003B085B">
      <w:pPr>
        <w:spacing w:after="0" w:line="240" w:lineRule="auto"/>
        <w:ind w:left="-1" w:firstLine="285"/>
        <w:jc w:val="both"/>
        <w:rPr>
          <w:rFonts w:ascii="Times New Roman" w:hAnsi="Times New Roman" w:cs="Times New Roman"/>
        </w:rPr>
      </w:pPr>
    </w:p>
    <w:p w:rsidR="003B085B" w:rsidRDefault="003B085B" w:rsidP="003B085B">
      <w:pPr>
        <w:spacing w:after="0" w:line="240" w:lineRule="auto"/>
        <w:ind w:lef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3º</w:t>
      </w:r>
      <w:r>
        <w:rPr>
          <w:rFonts w:ascii="Times New Roman" w:hAnsi="Times New Roman" w:cs="Times New Roman"/>
          <w:vertAlign w:val="superscript"/>
        </w:rPr>
        <w:t xml:space="preserve">_ </w:t>
      </w:r>
      <w:r>
        <w:rPr>
          <w:rFonts w:ascii="Times New Roman" w:hAnsi="Times New Roman" w:cs="Times New Roman"/>
        </w:rPr>
        <w:t>considerando a autonomia municipal como ente federado, respaldada na lei nº 13.465/2017, que confere institucionalidade dos projetos de regularização fundiária, este município classifica o referido Loteamento de interesse especifico (Reurb-E</w:t>
      </w:r>
      <w:proofErr w:type="gramStart"/>
      <w:r>
        <w:rPr>
          <w:rFonts w:ascii="Times New Roman" w:hAnsi="Times New Roman" w:cs="Times New Roman"/>
        </w:rPr>
        <w:t>).</w:t>
      </w:r>
      <w:proofErr w:type="gramEnd"/>
      <w:r>
        <w:rPr>
          <w:rFonts w:ascii="Times New Roman" w:hAnsi="Times New Roman" w:cs="Times New Roman"/>
        </w:rPr>
        <w:t>O loteamento encontra-se apto para fins de regularização fundiária e conseqüentemente para emissão das matrículas individualizadas para cada morador, na modalidade já mencionada.</w:t>
      </w:r>
    </w:p>
    <w:p w:rsidR="003B085B" w:rsidRDefault="003B085B" w:rsidP="003B085B">
      <w:pPr>
        <w:spacing w:after="0" w:line="240" w:lineRule="auto"/>
        <w:ind w:left="-1"/>
        <w:jc w:val="both"/>
        <w:rPr>
          <w:rFonts w:ascii="Times New Roman" w:hAnsi="Times New Roman" w:cs="Times New Roman"/>
          <w:vertAlign w:val="superscript"/>
        </w:rPr>
      </w:pPr>
    </w:p>
    <w:p w:rsidR="003B085B" w:rsidRDefault="003B085B" w:rsidP="003B08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4º</w:t>
      </w:r>
      <w:r>
        <w:rPr>
          <w:rFonts w:ascii="Times New Roman" w:hAnsi="Times New Roman" w:cs="Times New Roman"/>
          <w:vertAlign w:val="superscript"/>
        </w:rPr>
        <w:t xml:space="preserve">_ </w:t>
      </w:r>
      <w:r>
        <w:rPr>
          <w:rFonts w:ascii="Times New Roman" w:hAnsi="Times New Roman" w:cs="Times New Roman"/>
        </w:rPr>
        <w:t>Defiro a cobrança do IPTU, em nome do ocupante, independentemente da emissão das matriculas individualizadas, objeto da regularização Fundiária do Loteamento Albuquerque.</w:t>
      </w:r>
    </w:p>
    <w:p w:rsidR="003B085B" w:rsidRDefault="003B085B" w:rsidP="003B085B">
      <w:pPr>
        <w:spacing w:after="0" w:line="240" w:lineRule="auto"/>
        <w:ind w:left="-1" w:firstLine="427"/>
        <w:jc w:val="both"/>
        <w:rPr>
          <w:rFonts w:ascii="Times New Roman" w:hAnsi="Times New Roman" w:cs="Times New Roman"/>
        </w:rPr>
      </w:pPr>
    </w:p>
    <w:p w:rsidR="003B085B" w:rsidRDefault="003B085B" w:rsidP="003B08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  <w:vertAlign w:val="superscript"/>
        </w:rPr>
        <w:t>º</w:t>
      </w:r>
      <w:r>
        <w:rPr>
          <w:rFonts w:ascii="Times New Roman" w:hAnsi="Times New Roman" w:cs="Times New Roman"/>
        </w:rPr>
        <w:t>- Este decreto entra em vigor na data de sua publicação, revogadas as disposições em contrário.</w:t>
      </w:r>
    </w:p>
    <w:p w:rsidR="003B085B" w:rsidRDefault="003B085B" w:rsidP="003B085B">
      <w:pPr>
        <w:spacing w:after="0" w:line="240" w:lineRule="auto"/>
        <w:ind w:left="-1" w:firstLine="792"/>
        <w:jc w:val="both"/>
        <w:rPr>
          <w:rFonts w:ascii="Times New Roman" w:hAnsi="Times New Roman" w:cs="Times New Roman"/>
        </w:rPr>
      </w:pPr>
    </w:p>
    <w:p w:rsidR="003B085B" w:rsidRDefault="003B085B" w:rsidP="003B085B">
      <w:pPr>
        <w:spacing w:after="0" w:line="266" w:lineRule="auto"/>
        <w:ind w:left="9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 e Publique-se</w:t>
      </w:r>
    </w:p>
    <w:p w:rsidR="003B085B" w:rsidRDefault="003B085B" w:rsidP="003B085B">
      <w:pPr>
        <w:spacing w:after="0" w:line="266" w:lineRule="auto"/>
        <w:ind w:left="9" w:hanging="10"/>
        <w:jc w:val="right"/>
        <w:rPr>
          <w:rFonts w:ascii="Times New Roman" w:hAnsi="Times New Roman" w:cs="Times New Roman"/>
        </w:rPr>
      </w:pPr>
    </w:p>
    <w:p w:rsidR="003B085B" w:rsidRDefault="003B085B" w:rsidP="003B085B">
      <w:pPr>
        <w:spacing w:after="544" w:line="266" w:lineRule="auto"/>
        <w:ind w:left="9" w:hanging="1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Monte Carlo 07 de fevereiro de 2020.</w:t>
      </w:r>
    </w:p>
    <w:p w:rsidR="003B085B" w:rsidRDefault="003B085B" w:rsidP="003B085B">
      <w:pPr>
        <w:pStyle w:val="Cabealh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__________________________</w:t>
      </w:r>
    </w:p>
    <w:p w:rsidR="003B085B" w:rsidRDefault="003B085B" w:rsidP="003B08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Sônia Salete Vedovatto</w:t>
      </w:r>
    </w:p>
    <w:p w:rsidR="003B085B" w:rsidRDefault="003B085B" w:rsidP="003B08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Prefeita Municipal, </w:t>
      </w:r>
    </w:p>
    <w:p w:rsidR="005D074D" w:rsidRDefault="005D074D"/>
    <w:sectPr w:rsidR="005D074D" w:rsidSect="005D0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85B"/>
    <w:rsid w:val="003B085B"/>
    <w:rsid w:val="005D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5B"/>
    <w:pPr>
      <w:spacing w:after="160" w:line="25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3B08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3B0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0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1</cp:revision>
  <dcterms:created xsi:type="dcterms:W3CDTF">2020-02-07T12:55:00Z</dcterms:created>
  <dcterms:modified xsi:type="dcterms:W3CDTF">2020-02-07T12:56:00Z</dcterms:modified>
</cp:coreProperties>
</file>