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5D" w:rsidRDefault="00903A5D" w:rsidP="00903A5D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>DECR</w:t>
      </w:r>
      <w:r w:rsidR="00297560">
        <w:rPr>
          <w:rStyle w:val="Forte"/>
          <w:rFonts w:ascii="Arial" w:hAnsi="Arial" w:cs="Arial"/>
          <w:sz w:val="26"/>
          <w:szCs w:val="26"/>
        </w:rPr>
        <w:t>ETO MUNICIPAL N° 011/2020</w:t>
      </w:r>
      <w:r w:rsidR="00595DB3">
        <w:rPr>
          <w:rStyle w:val="Forte"/>
          <w:rFonts w:ascii="Arial" w:hAnsi="Arial" w:cs="Arial"/>
          <w:sz w:val="26"/>
          <w:szCs w:val="26"/>
        </w:rPr>
        <w:t>, DE 03 DE FEVEREi</w:t>
      </w:r>
      <w:r w:rsidR="00FB74A8">
        <w:rPr>
          <w:rStyle w:val="Forte"/>
          <w:rFonts w:ascii="Arial" w:hAnsi="Arial" w:cs="Arial"/>
          <w:sz w:val="26"/>
          <w:szCs w:val="26"/>
        </w:rPr>
        <w:t>RO</w:t>
      </w:r>
      <w:r>
        <w:rPr>
          <w:rStyle w:val="Forte"/>
          <w:rFonts w:ascii="Arial" w:hAnsi="Arial" w:cs="Arial"/>
          <w:sz w:val="26"/>
          <w:szCs w:val="26"/>
        </w:rPr>
        <w:t xml:space="preserve"> DE 2020.</w:t>
      </w:r>
    </w:p>
    <w:p w:rsidR="00903A5D" w:rsidRDefault="00903A5D" w:rsidP="00903A5D">
      <w:pPr>
        <w:pStyle w:val="NormalWeb"/>
        <w:spacing w:before="0" w:beforeAutospacing="0" w:after="0" w:afterAutospacing="0"/>
        <w:jc w:val="center"/>
      </w:pPr>
    </w:p>
    <w:p w:rsidR="00903A5D" w:rsidRDefault="00903A5D" w:rsidP="00903A5D">
      <w:pPr>
        <w:pStyle w:val="NormalWeb"/>
        <w:spacing w:before="0" w:beforeAutospacing="0" w:after="0" w:afterAutospacing="0"/>
        <w:ind w:left="4820"/>
        <w:jc w:val="right"/>
        <w:rPr>
          <w:rStyle w:val="Forte"/>
        </w:rPr>
      </w:pPr>
    </w:p>
    <w:p w:rsidR="00903A5D" w:rsidRDefault="00903A5D" w:rsidP="00903A5D">
      <w:pPr>
        <w:pStyle w:val="NormalWeb"/>
        <w:spacing w:before="0" w:beforeAutospacing="0" w:after="0" w:afterAutospacing="0"/>
        <w:ind w:left="4820"/>
        <w:jc w:val="right"/>
        <w:rPr>
          <w:rStyle w:val="Forte"/>
          <w:rFonts w:ascii="Arial" w:hAnsi="Arial" w:cs="Arial"/>
          <w:sz w:val="26"/>
          <w:szCs w:val="26"/>
        </w:rPr>
      </w:pPr>
    </w:p>
    <w:p w:rsidR="00903A5D" w:rsidRDefault="00903A5D" w:rsidP="00903A5D">
      <w:pPr>
        <w:pStyle w:val="NormalWeb"/>
        <w:spacing w:before="0" w:beforeAutospacing="0" w:after="0" w:afterAutospacing="0"/>
        <w:ind w:left="2836"/>
        <w:jc w:val="both"/>
        <w:rPr>
          <w:rStyle w:val="Forte"/>
          <w:rFonts w:ascii="Arial" w:hAnsi="Arial" w:cs="Arial"/>
          <w:sz w:val="26"/>
          <w:szCs w:val="26"/>
        </w:rPr>
      </w:pPr>
      <w:r>
        <w:rPr>
          <w:rStyle w:val="Forte"/>
          <w:rFonts w:ascii="Arial" w:hAnsi="Arial" w:cs="Arial"/>
          <w:sz w:val="26"/>
          <w:szCs w:val="26"/>
        </w:rPr>
        <w:t>“ALTERA A PROGRAMAÇÃO FINANCEIRA E O CRONOGRAMA DE EXECUÇÃO MENSAL DE DESEMBOLSO PARA O EXERCÍCIO DE 2020”.</w:t>
      </w:r>
    </w:p>
    <w:p w:rsidR="00903A5D" w:rsidRDefault="00903A5D" w:rsidP="00903A5D">
      <w:pPr>
        <w:pStyle w:val="NormalWeb"/>
        <w:spacing w:before="0" w:beforeAutospacing="0" w:after="0" w:afterAutospacing="0"/>
        <w:ind w:left="4820"/>
        <w:jc w:val="right"/>
        <w:rPr>
          <w:rStyle w:val="Forte"/>
          <w:rFonts w:ascii="Arial" w:hAnsi="Arial" w:cs="Arial"/>
          <w:sz w:val="26"/>
          <w:szCs w:val="26"/>
        </w:rPr>
      </w:pPr>
    </w:p>
    <w:p w:rsidR="00903A5D" w:rsidRDefault="00903A5D" w:rsidP="00903A5D">
      <w:pPr>
        <w:pStyle w:val="Recuodecorpodetexto"/>
        <w:ind w:left="3969"/>
        <w:rPr>
          <w:szCs w:val="20"/>
        </w:rPr>
      </w:pPr>
    </w:p>
    <w:p w:rsidR="00931AE8" w:rsidRDefault="00931AE8" w:rsidP="00931AE8">
      <w:pPr>
        <w:ind w:firstLine="709"/>
        <w:jc w:val="both"/>
        <w:rPr>
          <w:rStyle w:val="Forte"/>
          <w:rFonts w:cs="Arial"/>
          <w:sz w:val="26"/>
          <w:szCs w:val="26"/>
        </w:rPr>
      </w:pPr>
    </w:p>
    <w:p w:rsidR="00903A5D" w:rsidRDefault="00903A5D" w:rsidP="00931AE8">
      <w:pPr>
        <w:ind w:firstLine="709"/>
        <w:jc w:val="both"/>
        <w:rPr>
          <w:rStyle w:val="Forte"/>
          <w:bCs w:val="0"/>
          <w:lang w:val="pt-PT"/>
        </w:rPr>
      </w:pPr>
      <w:r>
        <w:rPr>
          <w:rStyle w:val="Forte"/>
          <w:rFonts w:cs="Arial"/>
          <w:sz w:val="26"/>
          <w:szCs w:val="26"/>
        </w:rPr>
        <w:t>SONIA SALETE VEDOVATTO PREFEITA MUNICIPAL</w:t>
      </w:r>
      <w:r>
        <w:rPr>
          <w:rStyle w:val="Forte"/>
          <w:rFonts w:cs="Arial"/>
          <w:b w:val="0"/>
          <w:sz w:val="26"/>
          <w:szCs w:val="26"/>
          <w:lang w:val="pt-PT"/>
        </w:rPr>
        <w:t>, no uso de suas atribuições</w:t>
      </w:r>
      <w:r>
        <w:rPr>
          <w:rStyle w:val="Forte"/>
          <w:rFonts w:cs="Arial"/>
          <w:b w:val="0"/>
          <w:bCs w:val="0"/>
          <w:sz w:val="26"/>
          <w:szCs w:val="26"/>
          <w:lang w:val="pt-PT"/>
        </w:rPr>
        <w:t>, e, objetivando o cumprimento dos artigos 8º e 13º da Lei Complementar nº 101/2000, de 04 de maio de 2.000.</w:t>
      </w:r>
    </w:p>
    <w:p w:rsidR="00903A5D" w:rsidRDefault="00903A5D" w:rsidP="00903A5D">
      <w:pPr>
        <w:ind w:left="2552"/>
        <w:jc w:val="both"/>
      </w:pPr>
    </w:p>
    <w:p w:rsidR="00903A5D" w:rsidRDefault="00903A5D" w:rsidP="00903A5D">
      <w:pPr>
        <w:jc w:val="both"/>
        <w:rPr>
          <w:rFonts w:cs="Arial"/>
          <w:sz w:val="26"/>
          <w:szCs w:val="26"/>
        </w:rPr>
      </w:pPr>
    </w:p>
    <w:p w:rsidR="00903A5D" w:rsidRDefault="00903A5D" w:rsidP="00903A5D">
      <w:pPr>
        <w:pStyle w:val="NormalWeb"/>
        <w:spacing w:before="0" w:beforeAutospacing="0" w:after="120" w:afterAutospacing="0"/>
        <w:jc w:val="center"/>
        <w:rPr>
          <w:rStyle w:val="Forte"/>
          <w:rFonts w:ascii="Arial" w:hAnsi="Arial"/>
        </w:rPr>
      </w:pPr>
      <w:r>
        <w:rPr>
          <w:rStyle w:val="Forte"/>
          <w:rFonts w:ascii="Arial" w:hAnsi="Arial" w:cs="Arial"/>
          <w:bCs w:val="0"/>
          <w:sz w:val="26"/>
          <w:szCs w:val="26"/>
        </w:rPr>
        <w:t>DECRETA</w:t>
      </w:r>
      <w:r>
        <w:rPr>
          <w:rStyle w:val="Forte"/>
          <w:rFonts w:ascii="Arial" w:hAnsi="Arial" w:cs="Arial"/>
          <w:sz w:val="26"/>
          <w:szCs w:val="26"/>
        </w:rPr>
        <w:t>:</w:t>
      </w:r>
    </w:p>
    <w:p w:rsidR="00903A5D" w:rsidRDefault="00903A5D" w:rsidP="00903A5D">
      <w:pPr>
        <w:tabs>
          <w:tab w:val="left" w:pos="6946"/>
        </w:tabs>
        <w:jc w:val="both"/>
      </w:pPr>
      <w:r>
        <w:rPr>
          <w:rFonts w:cs="Arial"/>
          <w:sz w:val="26"/>
          <w:szCs w:val="26"/>
        </w:rPr>
        <w:tab/>
      </w:r>
    </w:p>
    <w:p w:rsidR="00903A5D" w:rsidRDefault="00903A5D" w:rsidP="00903A5D">
      <w:pPr>
        <w:pStyle w:val="Ttulo1"/>
        <w:keepNext w:val="0"/>
        <w:numPr>
          <w:ilvl w:val="0"/>
          <w:numId w:val="2"/>
        </w:numPr>
        <w:tabs>
          <w:tab w:val="left" w:pos="720"/>
        </w:tabs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O desdobramento da receita prevista no Orçamento Fiscal do Município em metas bimestrais de arrecadação e o cronograma de desembolso mensal, cuja dinâmica ficará submetida </w:t>
      </w:r>
      <w:proofErr w:type="gramStart"/>
      <w:r>
        <w:rPr>
          <w:b w:val="0"/>
          <w:sz w:val="26"/>
          <w:szCs w:val="26"/>
        </w:rPr>
        <w:t>a</w:t>
      </w:r>
      <w:proofErr w:type="gramEnd"/>
      <w:r>
        <w:rPr>
          <w:b w:val="0"/>
          <w:sz w:val="26"/>
          <w:szCs w:val="26"/>
        </w:rPr>
        <w:t xml:space="preserve"> execução orçamentária do exercício, passam a ser os estabelecidos, respectivamente, nos Anexo I, II e  deste Decreto.</w:t>
      </w:r>
    </w:p>
    <w:p w:rsidR="00903A5D" w:rsidRDefault="00903A5D" w:rsidP="00903A5D">
      <w:pPr>
        <w:pStyle w:val="Recuodecorpodetexto"/>
        <w:spacing w:after="0"/>
        <w:ind w:left="0" w:right="-1"/>
        <w:jc w:val="both"/>
        <w:rPr>
          <w:rFonts w:cs="Arial"/>
          <w:sz w:val="26"/>
          <w:szCs w:val="26"/>
        </w:rPr>
      </w:pPr>
    </w:p>
    <w:p w:rsidR="00903A5D" w:rsidRDefault="00903A5D" w:rsidP="00903A5D">
      <w:pPr>
        <w:pStyle w:val="Ttulo1"/>
        <w:keepNext w:val="0"/>
        <w:numPr>
          <w:ilvl w:val="0"/>
          <w:numId w:val="2"/>
        </w:numPr>
        <w:tabs>
          <w:tab w:val="left" w:pos="720"/>
        </w:tabs>
        <w:spacing w:before="0"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Este decreto entra em vigor na data de sua publicação, revogadas as disposições em contrário.</w:t>
      </w:r>
    </w:p>
    <w:p w:rsidR="00903A5D" w:rsidRDefault="00903A5D" w:rsidP="00903A5D">
      <w:pPr>
        <w:rPr>
          <w:sz w:val="26"/>
          <w:szCs w:val="26"/>
        </w:rPr>
      </w:pPr>
    </w:p>
    <w:p w:rsidR="00903A5D" w:rsidRDefault="00903A5D" w:rsidP="00903A5D">
      <w:pPr>
        <w:rPr>
          <w:sz w:val="26"/>
          <w:szCs w:val="26"/>
        </w:rPr>
      </w:pPr>
    </w:p>
    <w:p w:rsidR="00903A5D" w:rsidRDefault="00903A5D" w:rsidP="00903A5D">
      <w:pPr>
        <w:pStyle w:val="A231072"/>
        <w:ind w:left="2835" w:hanging="2835"/>
        <w:jc w:val="center"/>
        <w:rPr>
          <w:rFonts w:ascii="Arial" w:hAnsi="Arial" w:cs="Arial"/>
          <w:b/>
          <w:sz w:val="26"/>
          <w:szCs w:val="26"/>
        </w:rPr>
      </w:pPr>
    </w:p>
    <w:p w:rsidR="00931AE8" w:rsidRDefault="00931AE8" w:rsidP="00903A5D">
      <w:pPr>
        <w:pStyle w:val="A231072"/>
        <w:ind w:left="0" w:firstLine="0"/>
        <w:rPr>
          <w:rFonts w:ascii="Arial" w:hAnsi="Arial" w:cs="Arial"/>
          <w:sz w:val="26"/>
          <w:szCs w:val="26"/>
        </w:rPr>
      </w:pPr>
    </w:p>
    <w:p w:rsidR="00931AE8" w:rsidRDefault="00931AE8" w:rsidP="00903A5D">
      <w:pPr>
        <w:pStyle w:val="A231072"/>
        <w:ind w:left="0" w:firstLine="0"/>
        <w:rPr>
          <w:rFonts w:ascii="Arial" w:hAnsi="Arial" w:cs="Arial"/>
          <w:sz w:val="26"/>
          <w:szCs w:val="26"/>
        </w:rPr>
      </w:pPr>
    </w:p>
    <w:p w:rsidR="00903A5D" w:rsidRDefault="00903A5D" w:rsidP="00903A5D">
      <w:pPr>
        <w:pStyle w:val="A231072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Monte Carlo/SC, </w:t>
      </w:r>
      <w:r w:rsidR="00FB74A8">
        <w:rPr>
          <w:rFonts w:ascii="Arial" w:hAnsi="Arial" w:cs="Arial"/>
          <w:sz w:val="26"/>
          <w:szCs w:val="26"/>
        </w:rPr>
        <w:t>03 de fevereiro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903A5D" w:rsidRDefault="00903A5D" w:rsidP="00903A5D">
      <w:pPr>
        <w:pStyle w:val="A231072"/>
        <w:ind w:left="2835" w:hanging="2835"/>
        <w:jc w:val="center"/>
        <w:rPr>
          <w:rFonts w:ascii="Arial" w:hAnsi="Arial" w:cs="Arial"/>
          <w:sz w:val="26"/>
          <w:szCs w:val="26"/>
        </w:rPr>
      </w:pPr>
    </w:p>
    <w:p w:rsidR="00903A5D" w:rsidRDefault="00903A5D" w:rsidP="00903A5D">
      <w:pPr>
        <w:pStyle w:val="A231072"/>
        <w:ind w:left="2835" w:hanging="2835"/>
        <w:jc w:val="center"/>
        <w:rPr>
          <w:rFonts w:ascii="Arial" w:hAnsi="Arial" w:cs="Arial"/>
          <w:b/>
          <w:sz w:val="26"/>
          <w:szCs w:val="26"/>
        </w:rPr>
      </w:pPr>
    </w:p>
    <w:p w:rsidR="00903A5D" w:rsidRDefault="00903A5D" w:rsidP="00903A5D">
      <w:pPr>
        <w:pStyle w:val="A231072"/>
        <w:rPr>
          <w:rFonts w:ascii="Arial" w:hAnsi="Arial" w:cs="Arial"/>
          <w:sz w:val="26"/>
          <w:szCs w:val="26"/>
        </w:rPr>
      </w:pPr>
    </w:p>
    <w:p w:rsidR="00931AE8" w:rsidRDefault="00931AE8" w:rsidP="00903A5D">
      <w:pPr>
        <w:pStyle w:val="A231072"/>
        <w:ind w:left="0" w:firstLine="0"/>
        <w:jc w:val="center"/>
        <w:rPr>
          <w:rFonts w:ascii="Arial" w:hAnsi="Arial" w:cs="Arial"/>
          <w:sz w:val="26"/>
          <w:szCs w:val="26"/>
        </w:rPr>
      </w:pPr>
    </w:p>
    <w:p w:rsidR="00931AE8" w:rsidRDefault="00931AE8" w:rsidP="00903A5D">
      <w:pPr>
        <w:pStyle w:val="A231072"/>
        <w:ind w:left="0" w:firstLine="0"/>
        <w:jc w:val="center"/>
        <w:rPr>
          <w:rFonts w:ascii="Arial" w:hAnsi="Arial" w:cs="Arial"/>
          <w:sz w:val="26"/>
          <w:szCs w:val="26"/>
        </w:rPr>
      </w:pPr>
    </w:p>
    <w:p w:rsidR="00903A5D" w:rsidRDefault="00903A5D" w:rsidP="00903A5D">
      <w:pPr>
        <w:pStyle w:val="A231072"/>
        <w:ind w:left="0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</w:t>
      </w:r>
    </w:p>
    <w:p w:rsidR="00903A5D" w:rsidRDefault="00903A5D" w:rsidP="00903A5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SONIA SALETE VEDOVATTO</w:t>
      </w:r>
    </w:p>
    <w:p w:rsidR="00903A5D" w:rsidRDefault="00903A5D" w:rsidP="00903A5D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Prefeita Municipal </w:t>
      </w:r>
    </w:p>
    <w:p w:rsidR="00903A5D" w:rsidRDefault="00903A5D" w:rsidP="00903A5D">
      <w:pPr>
        <w:jc w:val="center"/>
        <w:rPr>
          <w:rFonts w:cs="Arial"/>
          <w:b/>
          <w:bCs/>
          <w:sz w:val="26"/>
          <w:szCs w:val="26"/>
        </w:rPr>
      </w:pPr>
    </w:p>
    <w:p w:rsidR="00903A5D" w:rsidRDefault="00903A5D" w:rsidP="00903A5D">
      <w:pPr>
        <w:spacing w:line="360" w:lineRule="auto"/>
        <w:rPr>
          <w:b/>
        </w:rPr>
      </w:pPr>
    </w:p>
    <w:p w:rsidR="00E76476" w:rsidRPr="000F7244" w:rsidRDefault="00E76476" w:rsidP="000F7244"/>
    <w:sectPr w:rsidR="00E76476" w:rsidRPr="000F7244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BE7"/>
    <w:multiLevelType w:val="multilevel"/>
    <w:tmpl w:val="ECACFFE2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6044C"/>
    <w:rsid w:val="00067446"/>
    <w:rsid w:val="00083BD9"/>
    <w:rsid w:val="00090F9C"/>
    <w:rsid w:val="000A05C0"/>
    <w:rsid w:val="000A071C"/>
    <w:rsid w:val="000A21D3"/>
    <w:rsid w:val="000A51CC"/>
    <w:rsid w:val="000E58F0"/>
    <w:rsid w:val="000F7244"/>
    <w:rsid w:val="0011731B"/>
    <w:rsid w:val="00131CE4"/>
    <w:rsid w:val="00132B54"/>
    <w:rsid w:val="00132DC0"/>
    <w:rsid w:val="00134F67"/>
    <w:rsid w:val="0016744A"/>
    <w:rsid w:val="00174FDD"/>
    <w:rsid w:val="00192D04"/>
    <w:rsid w:val="001A763D"/>
    <w:rsid w:val="001D2F7D"/>
    <w:rsid w:val="001E5968"/>
    <w:rsid w:val="001F0513"/>
    <w:rsid w:val="001F32DB"/>
    <w:rsid w:val="002002CD"/>
    <w:rsid w:val="00210B45"/>
    <w:rsid w:val="00212734"/>
    <w:rsid w:val="00226A78"/>
    <w:rsid w:val="00240C5C"/>
    <w:rsid w:val="002575D3"/>
    <w:rsid w:val="00297560"/>
    <w:rsid w:val="002A3116"/>
    <w:rsid w:val="002B03DC"/>
    <w:rsid w:val="002E78EE"/>
    <w:rsid w:val="00315429"/>
    <w:rsid w:val="00320C44"/>
    <w:rsid w:val="003342E7"/>
    <w:rsid w:val="00341BFA"/>
    <w:rsid w:val="00384CBE"/>
    <w:rsid w:val="003B1DB1"/>
    <w:rsid w:val="003C04CC"/>
    <w:rsid w:val="003C2AF3"/>
    <w:rsid w:val="003E21DF"/>
    <w:rsid w:val="003F061F"/>
    <w:rsid w:val="004013FF"/>
    <w:rsid w:val="004025BC"/>
    <w:rsid w:val="0040358D"/>
    <w:rsid w:val="004173E5"/>
    <w:rsid w:val="00427F2E"/>
    <w:rsid w:val="00474C70"/>
    <w:rsid w:val="004A7A3C"/>
    <w:rsid w:val="004B1B1B"/>
    <w:rsid w:val="004B3FC4"/>
    <w:rsid w:val="004B622B"/>
    <w:rsid w:val="004C10BC"/>
    <w:rsid w:val="004E73EE"/>
    <w:rsid w:val="00520CA5"/>
    <w:rsid w:val="0055288C"/>
    <w:rsid w:val="005635DD"/>
    <w:rsid w:val="00580ED7"/>
    <w:rsid w:val="005876B1"/>
    <w:rsid w:val="00595DB3"/>
    <w:rsid w:val="005A3245"/>
    <w:rsid w:val="005A626D"/>
    <w:rsid w:val="005C5A39"/>
    <w:rsid w:val="005E54E8"/>
    <w:rsid w:val="005F260A"/>
    <w:rsid w:val="005F31C3"/>
    <w:rsid w:val="0060020C"/>
    <w:rsid w:val="00634A27"/>
    <w:rsid w:val="00645AB2"/>
    <w:rsid w:val="00665D9D"/>
    <w:rsid w:val="0067602D"/>
    <w:rsid w:val="00684843"/>
    <w:rsid w:val="00692FDE"/>
    <w:rsid w:val="006B6092"/>
    <w:rsid w:val="006D4A19"/>
    <w:rsid w:val="006D53CD"/>
    <w:rsid w:val="006E2034"/>
    <w:rsid w:val="006E5E00"/>
    <w:rsid w:val="00713C95"/>
    <w:rsid w:val="007153A5"/>
    <w:rsid w:val="00715822"/>
    <w:rsid w:val="00721BDB"/>
    <w:rsid w:val="007221F0"/>
    <w:rsid w:val="0072576D"/>
    <w:rsid w:val="00740A36"/>
    <w:rsid w:val="0078249A"/>
    <w:rsid w:val="00790401"/>
    <w:rsid w:val="007B4CA9"/>
    <w:rsid w:val="007B56CA"/>
    <w:rsid w:val="007B5D04"/>
    <w:rsid w:val="007B7535"/>
    <w:rsid w:val="007B75BF"/>
    <w:rsid w:val="007D5782"/>
    <w:rsid w:val="007D6465"/>
    <w:rsid w:val="007F1855"/>
    <w:rsid w:val="00820957"/>
    <w:rsid w:val="008239D8"/>
    <w:rsid w:val="00841C46"/>
    <w:rsid w:val="00853306"/>
    <w:rsid w:val="00873941"/>
    <w:rsid w:val="00876916"/>
    <w:rsid w:val="0089788C"/>
    <w:rsid w:val="008B472E"/>
    <w:rsid w:val="008C61E3"/>
    <w:rsid w:val="00903A5D"/>
    <w:rsid w:val="009141E4"/>
    <w:rsid w:val="0092347F"/>
    <w:rsid w:val="00931AE8"/>
    <w:rsid w:val="009339C9"/>
    <w:rsid w:val="00933DDF"/>
    <w:rsid w:val="009475AD"/>
    <w:rsid w:val="00947E05"/>
    <w:rsid w:val="00952560"/>
    <w:rsid w:val="00996E0E"/>
    <w:rsid w:val="009D5492"/>
    <w:rsid w:val="009F6820"/>
    <w:rsid w:val="00A23B54"/>
    <w:rsid w:val="00A26AD7"/>
    <w:rsid w:val="00A3705C"/>
    <w:rsid w:val="00A43AD7"/>
    <w:rsid w:val="00A815B2"/>
    <w:rsid w:val="00A97A08"/>
    <w:rsid w:val="00AC5534"/>
    <w:rsid w:val="00B12E45"/>
    <w:rsid w:val="00B136C4"/>
    <w:rsid w:val="00B1782D"/>
    <w:rsid w:val="00B20929"/>
    <w:rsid w:val="00B3522F"/>
    <w:rsid w:val="00B46D40"/>
    <w:rsid w:val="00B6574A"/>
    <w:rsid w:val="00B76D9C"/>
    <w:rsid w:val="00BC553B"/>
    <w:rsid w:val="00BD075B"/>
    <w:rsid w:val="00BD1957"/>
    <w:rsid w:val="00BD62C9"/>
    <w:rsid w:val="00BF4155"/>
    <w:rsid w:val="00C344B1"/>
    <w:rsid w:val="00C47029"/>
    <w:rsid w:val="00C67667"/>
    <w:rsid w:val="00C764FF"/>
    <w:rsid w:val="00C87BF7"/>
    <w:rsid w:val="00C9010E"/>
    <w:rsid w:val="00CA1ED1"/>
    <w:rsid w:val="00CB2C12"/>
    <w:rsid w:val="00CC253F"/>
    <w:rsid w:val="00CD5CE8"/>
    <w:rsid w:val="00CE72B1"/>
    <w:rsid w:val="00CF52F2"/>
    <w:rsid w:val="00CF5E1E"/>
    <w:rsid w:val="00D62694"/>
    <w:rsid w:val="00D763F4"/>
    <w:rsid w:val="00D8329E"/>
    <w:rsid w:val="00D9244F"/>
    <w:rsid w:val="00DA00F6"/>
    <w:rsid w:val="00DB3FD0"/>
    <w:rsid w:val="00DB7AFD"/>
    <w:rsid w:val="00DC2C4D"/>
    <w:rsid w:val="00DE004D"/>
    <w:rsid w:val="00DE2510"/>
    <w:rsid w:val="00DF2B0A"/>
    <w:rsid w:val="00E0019B"/>
    <w:rsid w:val="00E034DD"/>
    <w:rsid w:val="00E1532E"/>
    <w:rsid w:val="00E23CA7"/>
    <w:rsid w:val="00E52C21"/>
    <w:rsid w:val="00E708DA"/>
    <w:rsid w:val="00E76476"/>
    <w:rsid w:val="00E8547D"/>
    <w:rsid w:val="00EF3FEC"/>
    <w:rsid w:val="00F53F27"/>
    <w:rsid w:val="00F63395"/>
    <w:rsid w:val="00FB1C08"/>
    <w:rsid w:val="00FB37BF"/>
    <w:rsid w:val="00FB74A8"/>
    <w:rsid w:val="00FD1F30"/>
    <w:rsid w:val="00FD28F3"/>
    <w:rsid w:val="00FD46D1"/>
    <w:rsid w:val="00FE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903A5D"/>
    <w:pPr>
      <w:spacing w:before="100" w:beforeAutospacing="1" w:after="100" w:afterAutospacing="1"/>
    </w:pPr>
    <w:rPr>
      <w:lang w:val="pt-PT"/>
    </w:rPr>
  </w:style>
  <w:style w:type="paragraph" w:customStyle="1" w:styleId="A231072">
    <w:name w:val="_A231072"/>
    <w:basedOn w:val="Normal"/>
    <w:rsid w:val="00903A5D"/>
    <w:pPr>
      <w:ind w:left="1296" w:firstLine="3168"/>
      <w:jc w:val="both"/>
    </w:pPr>
    <w:rPr>
      <w:szCs w:val="20"/>
    </w:rPr>
  </w:style>
  <w:style w:type="character" w:styleId="Forte">
    <w:name w:val="Strong"/>
    <w:basedOn w:val="Fontepargpadro"/>
    <w:qFormat/>
    <w:rsid w:val="00903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DC34-4BD0-40EE-BAF8-FE92F53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49</cp:revision>
  <cp:lastPrinted>2020-01-21T12:31:00Z</cp:lastPrinted>
  <dcterms:created xsi:type="dcterms:W3CDTF">2020-01-09T19:15:00Z</dcterms:created>
  <dcterms:modified xsi:type="dcterms:W3CDTF">2020-02-03T10:51:00Z</dcterms:modified>
</cp:coreProperties>
</file>