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0" w:rsidRDefault="00DC6D20" w:rsidP="00613282">
      <w:pPr>
        <w:outlineLvl w:val="0"/>
        <w:rPr>
          <w:b/>
          <w:sz w:val="24"/>
          <w:szCs w:val="24"/>
        </w:rPr>
      </w:pPr>
    </w:p>
    <w:p w:rsidR="00613282" w:rsidRDefault="00D559B1" w:rsidP="0061328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LEI N° 1178/2019, DE 20</w:t>
      </w:r>
      <w:r w:rsidR="00613282" w:rsidRPr="00DC6D20">
        <w:rPr>
          <w:b/>
          <w:sz w:val="24"/>
          <w:szCs w:val="24"/>
        </w:rPr>
        <w:t xml:space="preserve"> DE DEZEMBRO DE 2019</w:t>
      </w:r>
    </w:p>
    <w:p w:rsidR="00D559B1" w:rsidRDefault="00D559B1" w:rsidP="00613282">
      <w:pPr>
        <w:outlineLvl w:val="0"/>
        <w:rPr>
          <w:b/>
          <w:sz w:val="24"/>
          <w:szCs w:val="24"/>
        </w:rPr>
      </w:pPr>
    </w:p>
    <w:p w:rsidR="00D559B1" w:rsidRDefault="00D559B1" w:rsidP="00613282">
      <w:pPr>
        <w:outlineLvl w:val="0"/>
        <w:rPr>
          <w:b/>
          <w:sz w:val="24"/>
          <w:szCs w:val="24"/>
        </w:rPr>
      </w:pPr>
    </w:p>
    <w:p w:rsidR="00D559B1" w:rsidRDefault="00D559B1" w:rsidP="00613282">
      <w:pPr>
        <w:outlineLvl w:val="0"/>
        <w:rPr>
          <w:b/>
          <w:sz w:val="24"/>
          <w:szCs w:val="24"/>
        </w:rPr>
      </w:pPr>
    </w:p>
    <w:p w:rsidR="00D559B1" w:rsidRDefault="00D559B1" w:rsidP="00D559B1">
      <w:pPr>
        <w:ind w:left="2410"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ALTERA O LIMITE DO VALOR DO REPASSE AO CONVÊNIO FIRMADO COMA A ASSOCIAÇÃO DE PAIS E AMIGOS DOS AUTISTAS - AMA FRAIBURGO, E ALTERA O ART. 2º DA LEI Nº 1140/2019, DE 25 DE MARÇO DE 2019.</w:t>
      </w:r>
    </w:p>
    <w:p w:rsidR="00D559B1" w:rsidRDefault="00D559B1" w:rsidP="00D559B1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</w:p>
    <w:p w:rsidR="00D559B1" w:rsidRDefault="00D559B1" w:rsidP="00D559B1">
      <w:pPr>
        <w:widowControl w:val="0"/>
        <w:ind w:firstLine="851"/>
        <w:jc w:val="both"/>
        <w:rPr>
          <w:sz w:val="24"/>
          <w:szCs w:val="24"/>
        </w:rPr>
      </w:pPr>
      <w:r w:rsidRPr="00504167">
        <w:rPr>
          <w:b/>
          <w:bCs/>
          <w:sz w:val="24"/>
          <w:szCs w:val="24"/>
        </w:rPr>
        <w:t>SONIA SALETE VEDOVATTO</w:t>
      </w:r>
      <w:r>
        <w:rPr>
          <w:sz w:val="24"/>
          <w:szCs w:val="24"/>
        </w:rPr>
        <w:t>, Prefeita Municipal de Monte Carlo, no uso de suas atribuições e na forma da Lei faz saber a todos os habitantes, que a Câmara Municipal aprovou e ele sanciona a seguinte Lei: </w:t>
      </w:r>
      <w:r>
        <w:rPr>
          <w:snapToGrid w:val="0"/>
          <w:sz w:val="24"/>
          <w:szCs w:val="24"/>
        </w:rPr>
        <w:t> </w:t>
      </w:r>
    </w:p>
    <w:p w:rsidR="00D559B1" w:rsidRDefault="00D559B1" w:rsidP="00D559B1">
      <w:pPr>
        <w:ind w:firstLine="840"/>
        <w:jc w:val="both"/>
        <w:rPr>
          <w:bCs/>
          <w:color w:val="000000"/>
          <w:sz w:val="24"/>
          <w:szCs w:val="24"/>
        </w:rPr>
      </w:pPr>
    </w:p>
    <w:p w:rsidR="00D559B1" w:rsidRDefault="00D559B1" w:rsidP="00226462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alterado o limite máximo de repasse de valores ao Convênio nº 01/2019, firmado com a Associação de Pais e Amigos dos Autistas - AMA Fraiburgo, inscrita no CNPJ sob o nº 07.625.350/0001-92, para manutenção do programa de atendimento multidisciplinar para crianças do Município que apresentem diagnóstico de Transtorno do Espectro Autista – TEA, que passará a ser de R$ 7.000,00 (sete mil reais) mensais.</w:t>
      </w:r>
    </w:p>
    <w:p w:rsidR="00D559B1" w:rsidRDefault="00D559B1" w:rsidP="00D559B1">
      <w:pPr>
        <w:ind w:firstLine="840"/>
        <w:jc w:val="both"/>
        <w:rPr>
          <w:color w:val="000000"/>
          <w:sz w:val="24"/>
          <w:szCs w:val="24"/>
        </w:rPr>
      </w:pPr>
    </w:p>
    <w:p w:rsidR="00D559B1" w:rsidRDefault="00D559B1" w:rsidP="00D559B1">
      <w:pPr>
        <w:ind w:firstLine="8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 art. 2º da Lei nº 1.140/2019, de 25 de março de 2019, passar a viger com a seguinte redação:</w:t>
      </w:r>
    </w:p>
    <w:p w:rsidR="00D559B1" w:rsidRDefault="00D559B1" w:rsidP="00D559B1">
      <w:pPr>
        <w:ind w:firstLine="840"/>
        <w:jc w:val="both"/>
        <w:rPr>
          <w:bCs/>
          <w:iCs/>
          <w:sz w:val="24"/>
          <w:szCs w:val="24"/>
        </w:rPr>
      </w:pPr>
    </w:p>
    <w:p w:rsidR="00D559B1" w:rsidRDefault="00D559B1" w:rsidP="00D559B1">
      <w:pPr>
        <w:ind w:left="851" w:hanging="11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Art. 2º</w:t>
      </w:r>
      <w:r>
        <w:rPr>
          <w:i/>
          <w:sz w:val="24"/>
          <w:szCs w:val="24"/>
        </w:rPr>
        <w:t xml:space="preserve"> Fica estabelecido o valor máximo a ser repassado, no importe de R$ 7.000,00 (sete mil reais) mensais, mediante depósito em conta corrente a ser aberta exclusivamente para este fim, até o 10° (décimo) dia útil de cada mês.</w:t>
      </w:r>
    </w:p>
    <w:p w:rsidR="00D559B1" w:rsidRDefault="00D559B1" w:rsidP="00D559B1">
      <w:pPr>
        <w:ind w:firstLine="840"/>
        <w:jc w:val="both"/>
        <w:rPr>
          <w:bCs/>
          <w:iCs/>
          <w:sz w:val="24"/>
          <w:szCs w:val="24"/>
        </w:rPr>
      </w:pPr>
    </w:p>
    <w:p w:rsidR="00504167" w:rsidRDefault="00504167" w:rsidP="00D559B1">
      <w:pPr>
        <w:ind w:firstLine="840"/>
        <w:jc w:val="both"/>
        <w:rPr>
          <w:bCs/>
          <w:sz w:val="24"/>
          <w:szCs w:val="24"/>
        </w:rPr>
      </w:pPr>
    </w:p>
    <w:p w:rsidR="00D559B1" w:rsidRDefault="00D559B1" w:rsidP="00D559B1">
      <w:pPr>
        <w:ind w:firstLine="8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3º A alteração do limite de valor referido no artigo anterior deverá estar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compatível com a Lei Complementar n. 101/2000 Lei n. 4.320/64, inclusive mediante prévia previsão orçamentária e o correspondente impacto financeiro. </w:t>
      </w:r>
    </w:p>
    <w:p w:rsidR="00D559B1" w:rsidRDefault="00D559B1" w:rsidP="00D559B1">
      <w:pPr>
        <w:ind w:firstLine="840"/>
        <w:jc w:val="both"/>
        <w:rPr>
          <w:bCs/>
          <w:sz w:val="24"/>
          <w:szCs w:val="24"/>
        </w:rPr>
      </w:pPr>
    </w:p>
    <w:p w:rsidR="00D559B1" w:rsidRDefault="00D559B1" w:rsidP="00D559B1">
      <w:pPr>
        <w:ind w:firstLine="840"/>
        <w:jc w:val="both"/>
        <w:rPr>
          <w:bCs/>
          <w:sz w:val="24"/>
          <w:szCs w:val="24"/>
        </w:rPr>
      </w:pPr>
    </w:p>
    <w:p w:rsidR="00D559B1" w:rsidRDefault="00D559B1" w:rsidP="00D559B1">
      <w:pPr>
        <w:ind w:firstLine="8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em 1º de janeiro de 2020, revogando-se as disposições em contrário.</w:t>
      </w:r>
    </w:p>
    <w:p w:rsidR="00D559B1" w:rsidRDefault="00D559B1" w:rsidP="00D559B1">
      <w:pPr>
        <w:ind w:firstLine="840"/>
        <w:jc w:val="both"/>
        <w:rPr>
          <w:sz w:val="24"/>
          <w:szCs w:val="24"/>
        </w:rPr>
      </w:pPr>
    </w:p>
    <w:p w:rsidR="00504167" w:rsidRDefault="00D559B1" w:rsidP="0050416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Monte Carlo, 20 de dezembro de 2019</w:t>
      </w:r>
    </w:p>
    <w:p w:rsidR="00504167" w:rsidRDefault="00504167" w:rsidP="00504167">
      <w:pPr>
        <w:ind w:firstLine="840"/>
        <w:jc w:val="both"/>
        <w:rPr>
          <w:sz w:val="24"/>
          <w:szCs w:val="24"/>
        </w:rPr>
      </w:pPr>
    </w:p>
    <w:p w:rsidR="00504167" w:rsidRDefault="00504167" w:rsidP="00504167">
      <w:pPr>
        <w:ind w:firstLine="840"/>
        <w:jc w:val="both"/>
        <w:rPr>
          <w:sz w:val="24"/>
          <w:szCs w:val="24"/>
        </w:rPr>
      </w:pPr>
    </w:p>
    <w:p w:rsidR="00504167" w:rsidRDefault="00504167" w:rsidP="00504167">
      <w:pPr>
        <w:ind w:firstLine="840"/>
        <w:jc w:val="both"/>
        <w:rPr>
          <w:sz w:val="24"/>
          <w:szCs w:val="24"/>
        </w:rPr>
      </w:pPr>
    </w:p>
    <w:p w:rsidR="00D559B1" w:rsidRDefault="00504167" w:rsidP="0050416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559B1">
        <w:rPr>
          <w:sz w:val="24"/>
          <w:szCs w:val="24"/>
        </w:rPr>
        <w:t xml:space="preserve">    ______________________</w:t>
      </w:r>
    </w:p>
    <w:p w:rsidR="00D559B1" w:rsidRDefault="00D559B1" w:rsidP="00D55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Sonia Salete Vedovatto </w:t>
      </w:r>
    </w:p>
    <w:p w:rsidR="00613282" w:rsidRPr="00226462" w:rsidRDefault="00D559B1" w:rsidP="0022646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Prefeita</w:t>
      </w:r>
      <w:r w:rsidR="00226462">
        <w:rPr>
          <w:bCs/>
          <w:sz w:val="24"/>
          <w:szCs w:val="24"/>
        </w:rPr>
        <w:t xml:space="preserve"> Municipal</w:t>
      </w:r>
    </w:p>
    <w:p w:rsidR="00613282" w:rsidRPr="00DC6D20" w:rsidRDefault="00613282" w:rsidP="00613282">
      <w:pPr>
        <w:tabs>
          <w:tab w:val="left" w:pos="2268"/>
        </w:tabs>
        <w:ind w:left="2832"/>
        <w:jc w:val="both"/>
        <w:rPr>
          <w:b/>
          <w:sz w:val="24"/>
          <w:szCs w:val="24"/>
        </w:rPr>
      </w:pPr>
    </w:p>
    <w:sectPr w:rsidR="00613282" w:rsidRPr="00DC6D2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C5FAB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0AA5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26462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1A92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1442"/>
    <w:rsid w:val="004E2EA8"/>
    <w:rsid w:val="004E3858"/>
    <w:rsid w:val="004E7B78"/>
    <w:rsid w:val="005014AC"/>
    <w:rsid w:val="00504167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13282"/>
    <w:rsid w:val="00620497"/>
    <w:rsid w:val="006262A5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06354"/>
    <w:rsid w:val="00715D05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00AD"/>
    <w:rsid w:val="00835230"/>
    <w:rsid w:val="008449F7"/>
    <w:rsid w:val="00851932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45976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1DB3"/>
    <w:rsid w:val="00A62CF2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03A39"/>
    <w:rsid w:val="00B20197"/>
    <w:rsid w:val="00B237F9"/>
    <w:rsid w:val="00B24192"/>
    <w:rsid w:val="00B261B8"/>
    <w:rsid w:val="00B45EA2"/>
    <w:rsid w:val="00B508FA"/>
    <w:rsid w:val="00B548FB"/>
    <w:rsid w:val="00B56DB8"/>
    <w:rsid w:val="00B653F3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36847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E5252"/>
    <w:rsid w:val="00CF072C"/>
    <w:rsid w:val="00D03D97"/>
    <w:rsid w:val="00D05E15"/>
    <w:rsid w:val="00D12293"/>
    <w:rsid w:val="00D533DC"/>
    <w:rsid w:val="00D559B1"/>
    <w:rsid w:val="00D61AFB"/>
    <w:rsid w:val="00D82517"/>
    <w:rsid w:val="00D8655F"/>
    <w:rsid w:val="00D87F4D"/>
    <w:rsid w:val="00D90AB2"/>
    <w:rsid w:val="00D90D38"/>
    <w:rsid w:val="00DC407E"/>
    <w:rsid w:val="00DC5167"/>
    <w:rsid w:val="00DC6D20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57462"/>
    <w:rsid w:val="00E63FB4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EC4C17"/>
    <w:rsid w:val="00F01756"/>
    <w:rsid w:val="00F1631A"/>
    <w:rsid w:val="00F16F17"/>
    <w:rsid w:val="00F4119D"/>
    <w:rsid w:val="00F41812"/>
    <w:rsid w:val="00F53152"/>
    <w:rsid w:val="00F56669"/>
    <w:rsid w:val="00F566BF"/>
    <w:rsid w:val="00F60751"/>
    <w:rsid w:val="00F71C1F"/>
    <w:rsid w:val="00F72E22"/>
    <w:rsid w:val="00F81139"/>
    <w:rsid w:val="00F81193"/>
    <w:rsid w:val="00F8333A"/>
    <w:rsid w:val="00F844CB"/>
    <w:rsid w:val="00F95054"/>
    <w:rsid w:val="00FA00A2"/>
    <w:rsid w:val="00FA6DBC"/>
    <w:rsid w:val="00FB0DCE"/>
    <w:rsid w:val="00FB5D63"/>
    <w:rsid w:val="00FD5841"/>
    <w:rsid w:val="00FE1DD5"/>
    <w:rsid w:val="00FE44E7"/>
    <w:rsid w:val="00FE5892"/>
    <w:rsid w:val="00F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175</cp:revision>
  <cp:lastPrinted>2019-12-06T16:18:00Z</cp:lastPrinted>
  <dcterms:created xsi:type="dcterms:W3CDTF">2018-12-07T13:40:00Z</dcterms:created>
  <dcterms:modified xsi:type="dcterms:W3CDTF">2019-12-20T11:34:00Z</dcterms:modified>
</cp:coreProperties>
</file>