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FB" w:rsidRPr="00D61AFB" w:rsidRDefault="0087421E" w:rsidP="00D61AF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LEI </w:t>
      </w:r>
      <w:r w:rsidR="00587F6B">
        <w:rPr>
          <w:rFonts w:ascii="Arial Narrow" w:hAnsi="Arial Narrow"/>
          <w:b/>
          <w:sz w:val="22"/>
          <w:szCs w:val="22"/>
        </w:rPr>
        <w:t xml:space="preserve"> MUNICIPAL </w:t>
      </w:r>
      <w:r>
        <w:rPr>
          <w:rFonts w:ascii="Arial Narrow" w:hAnsi="Arial Narrow"/>
          <w:b/>
          <w:sz w:val="22"/>
          <w:szCs w:val="22"/>
        </w:rPr>
        <w:t>Nº 1556/2019, DE 23</w:t>
      </w:r>
      <w:r w:rsidR="00D61AFB" w:rsidRPr="00D61AFB">
        <w:rPr>
          <w:rFonts w:ascii="Arial Narrow" w:hAnsi="Arial Narrow"/>
          <w:b/>
          <w:sz w:val="22"/>
          <w:szCs w:val="22"/>
        </w:rPr>
        <w:t xml:space="preserve"> DE JULHO  DE 2019.</w:t>
      </w:r>
    </w:p>
    <w:p w:rsidR="00D61AFB" w:rsidRPr="00D61AFB" w:rsidRDefault="00D61AFB" w:rsidP="00D61AFB">
      <w:pPr>
        <w:ind w:left="2835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           </w:t>
      </w:r>
    </w:p>
    <w:p w:rsidR="00D61AFB" w:rsidRPr="00D61AFB" w:rsidRDefault="00D61AFB" w:rsidP="00D61AFB">
      <w:pPr>
        <w:ind w:left="2835"/>
        <w:jc w:val="both"/>
        <w:rPr>
          <w:rFonts w:ascii="Arial Narrow" w:hAnsi="Arial Narrow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  “AUTORIZA A PREFEITA MUNICIPAL A PROMOVER A ABERTURA DE UM CRÉDITO ADICIONAL SUPLEMENTAR NO ORÇAMENTO DO MUNICÍPIO DE MONTE CARLO E DÁ OUTRAS PROVIDÊNCIAS</w:t>
      </w:r>
      <w:r w:rsidRPr="00D61AFB">
        <w:rPr>
          <w:rFonts w:ascii="Arial Narrow" w:hAnsi="Arial Narrow"/>
          <w:sz w:val="22"/>
          <w:szCs w:val="22"/>
        </w:rPr>
        <w:t>”.</w:t>
      </w:r>
    </w:p>
    <w:p w:rsidR="00D61AFB" w:rsidRPr="00D61AFB" w:rsidRDefault="00D61AFB" w:rsidP="00D61AFB">
      <w:pPr>
        <w:ind w:left="2835"/>
        <w:jc w:val="both"/>
        <w:rPr>
          <w:rFonts w:ascii="Arial Narrow" w:hAnsi="Arial Narrow"/>
          <w:b/>
          <w:sz w:val="22"/>
          <w:szCs w:val="22"/>
        </w:rPr>
      </w:pPr>
    </w:p>
    <w:p w:rsidR="00D61AFB" w:rsidRPr="00D61AFB" w:rsidRDefault="00D61AFB" w:rsidP="00D61AF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61AFB" w:rsidRPr="00D61AFB" w:rsidRDefault="00D61AFB" w:rsidP="00D61AF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D61AFB">
        <w:rPr>
          <w:rFonts w:ascii="Arial Narrow" w:hAnsi="Arial Narrow"/>
          <w:sz w:val="22"/>
          <w:szCs w:val="22"/>
        </w:rPr>
        <w:t xml:space="preserve"> </w:t>
      </w:r>
      <w:r w:rsidRPr="00D61AFB">
        <w:rPr>
          <w:rFonts w:ascii="Arial Narrow" w:hAnsi="Arial Narrow"/>
          <w:b/>
          <w:sz w:val="22"/>
          <w:szCs w:val="22"/>
        </w:rPr>
        <w:t>SONIA SALETE VEDOVATTO</w:t>
      </w:r>
      <w:r w:rsidRPr="00D61AFB">
        <w:rPr>
          <w:rFonts w:ascii="Arial Narrow" w:hAnsi="Arial Narrow"/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D61AFB" w:rsidRPr="00D61AFB" w:rsidRDefault="00D61AFB" w:rsidP="00D61AFB">
      <w:pPr>
        <w:tabs>
          <w:tab w:val="left" w:pos="3020"/>
        </w:tabs>
        <w:jc w:val="both"/>
        <w:rPr>
          <w:rFonts w:ascii="Arial Narrow" w:hAnsi="Arial Narrow"/>
          <w:sz w:val="22"/>
          <w:szCs w:val="22"/>
        </w:rPr>
      </w:pPr>
      <w:r w:rsidRPr="00D61AFB">
        <w:rPr>
          <w:rFonts w:ascii="Arial Narrow" w:hAnsi="Arial Narrow"/>
          <w:sz w:val="22"/>
          <w:szCs w:val="22"/>
        </w:rPr>
        <w:t xml:space="preserve">                                                             </w:t>
      </w:r>
    </w:p>
    <w:p w:rsidR="00D61AFB" w:rsidRPr="00D61AFB" w:rsidRDefault="00D61AFB" w:rsidP="00D61AFB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Art. 1º. </w:t>
      </w:r>
      <w:r w:rsidRPr="00D61AFB">
        <w:rPr>
          <w:rFonts w:ascii="Arial Narrow" w:hAnsi="Arial Narrow"/>
          <w:color w:val="000000"/>
          <w:sz w:val="22"/>
          <w:szCs w:val="22"/>
        </w:rPr>
        <w:t>Fica a Prefeita Municipal de Monte Carlo, autorizada a promover a abertura de um crédito adicional suplementar no orçamento do município no valor de R$ 180.000,00 (Cento e oitenta mil reais) para as seguintes dotações orçamentárias: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Órgão </w:t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  09 – Secretaria de Infra- 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 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Pr="00D61AFB">
        <w:rPr>
          <w:rFonts w:ascii="Arial Narrow" w:hAnsi="Arial Narrow"/>
          <w:b/>
          <w:sz w:val="22"/>
          <w:szCs w:val="22"/>
        </w:rPr>
        <w:t>03 – Secretaria Municipal de Infra-Estrutura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Projeto/Atividade               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Pr="00D61AFB">
        <w:rPr>
          <w:rFonts w:ascii="Arial Narrow" w:hAnsi="Arial Narrow"/>
          <w:b/>
          <w:sz w:val="22"/>
          <w:szCs w:val="22"/>
        </w:rPr>
        <w:t xml:space="preserve">  2.023 – Manutenção da Secretaria de Infra-Estrutura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  122 – 3.3.90.00.00.00.00.01.0000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R$ 75.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(Setenta e cinco mil reais)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Órgão </w:t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   06 – Secretaria de </w:t>
      </w:r>
      <w:proofErr w:type="gramStart"/>
      <w:r w:rsidRPr="00D61AFB">
        <w:rPr>
          <w:rFonts w:ascii="Arial Narrow" w:hAnsi="Arial Narrow"/>
          <w:b/>
          <w:sz w:val="22"/>
          <w:szCs w:val="22"/>
        </w:rPr>
        <w:t>Industria</w:t>
      </w:r>
      <w:proofErr w:type="gramEnd"/>
      <w:r w:rsidRPr="00D61AFB">
        <w:rPr>
          <w:rFonts w:ascii="Arial Narrow" w:hAnsi="Arial Narrow"/>
          <w:b/>
          <w:sz w:val="22"/>
          <w:szCs w:val="22"/>
        </w:rPr>
        <w:t xml:space="preserve"> , Com, Meio Ambiente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 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Pr="00D61AFB">
        <w:rPr>
          <w:rFonts w:ascii="Arial Narrow" w:hAnsi="Arial Narrow"/>
          <w:b/>
          <w:sz w:val="22"/>
          <w:szCs w:val="22"/>
        </w:rPr>
        <w:t xml:space="preserve"> 03 – Departamento de Água e Esgoto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Projeto/Atividade              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 w:rsidRPr="00D61AFB">
        <w:rPr>
          <w:rFonts w:ascii="Arial Narrow" w:hAnsi="Arial Narrow"/>
          <w:b/>
          <w:sz w:val="22"/>
          <w:szCs w:val="22"/>
        </w:rPr>
        <w:t xml:space="preserve">  2.025 – Manutenção do Sistema de Água e Esgoto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   39 – 3.3.90.00.00.00.00.01.0000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R$ 25.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(Vinte cinco mil reais)</w:t>
      </w:r>
    </w:p>
    <w:p w:rsidR="00D61AFB" w:rsidRPr="00D61AFB" w:rsidRDefault="00D61AFB" w:rsidP="00D61AFB">
      <w:pPr>
        <w:rPr>
          <w:rFonts w:ascii="Arial Narrow" w:hAnsi="Arial Narrow"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Órgão </w:t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     07 – Secretaria Municipal de Educação Cultura e Desporto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 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 w:rsidRPr="00D61AFB">
        <w:rPr>
          <w:rFonts w:ascii="Arial Narrow" w:hAnsi="Arial Narrow"/>
          <w:b/>
          <w:sz w:val="22"/>
          <w:szCs w:val="22"/>
        </w:rPr>
        <w:t>03 – Departamento de Educação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Projeto/Atividade                 </w:t>
      </w:r>
      <w:r>
        <w:rPr>
          <w:rFonts w:ascii="Arial Narrow" w:hAnsi="Arial Narrow"/>
          <w:b/>
          <w:sz w:val="22"/>
          <w:szCs w:val="22"/>
        </w:rPr>
        <w:t xml:space="preserve">        </w:t>
      </w:r>
      <w:r w:rsidRPr="00D61AFB">
        <w:rPr>
          <w:rFonts w:ascii="Arial Narrow" w:hAnsi="Arial Narrow"/>
          <w:b/>
          <w:sz w:val="22"/>
          <w:szCs w:val="22"/>
        </w:rPr>
        <w:t xml:space="preserve"> 2.009 – Manutenção da Educação - Creches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61AFB">
        <w:rPr>
          <w:rFonts w:ascii="Arial Narrow" w:hAnsi="Arial Narrow"/>
          <w:b/>
          <w:sz w:val="22"/>
          <w:szCs w:val="22"/>
        </w:rPr>
        <w:t xml:space="preserve">   63 – 3.3.90.00.00.00.00.01.0000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R$ 80.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(Oitenta mil reais)</w:t>
      </w:r>
    </w:p>
    <w:p w:rsidR="00D61AFB" w:rsidRPr="00D61AFB" w:rsidRDefault="00D61AFB" w:rsidP="00D61AFB">
      <w:pPr>
        <w:rPr>
          <w:rFonts w:ascii="Arial Narrow" w:hAnsi="Arial Narrow"/>
          <w:sz w:val="22"/>
          <w:szCs w:val="22"/>
        </w:rPr>
      </w:pPr>
    </w:p>
    <w:p w:rsidR="00D61AFB" w:rsidRPr="00D61AFB" w:rsidRDefault="00D61AFB" w:rsidP="00D61AF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Art. 2º. </w:t>
      </w:r>
      <w:r w:rsidRPr="00D61AFB">
        <w:rPr>
          <w:rFonts w:ascii="Arial Narrow" w:hAnsi="Arial Narrow"/>
          <w:sz w:val="22"/>
          <w:szCs w:val="22"/>
        </w:rPr>
        <w:t>Para a abertura do Crédito, de que trata o artigo anterior, ficam anulado os valores das dotações</w:t>
      </w:r>
      <w:proofErr w:type="gramStart"/>
      <w:r w:rsidRPr="00D61AFB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D61AFB">
        <w:rPr>
          <w:rFonts w:ascii="Arial Narrow" w:hAnsi="Arial Narrow"/>
          <w:sz w:val="22"/>
          <w:szCs w:val="22"/>
        </w:rPr>
        <w:t>abaixo discriminadas: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Órgão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 w:rsidRPr="00D61AFB">
        <w:rPr>
          <w:rFonts w:ascii="Arial Narrow" w:hAnsi="Arial Narrow"/>
          <w:b/>
          <w:sz w:val="22"/>
          <w:szCs w:val="22"/>
        </w:rPr>
        <w:t>07 – Secretaria Municipal de Educação Cultura e Desporto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D61AFB">
        <w:rPr>
          <w:rFonts w:ascii="Arial Narrow" w:hAnsi="Arial Narrow"/>
          <w:b/>
          <w:sz w:val="22"/>
          <w:szCs w:val="22"/>
        </w:rPr>
        <w:t xml:space="preserve">  03 – Departamento de Educação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Projeto/Atividade          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>2.011 – Manutenção do Ensino Fundamental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76 – 3.3.90.00.00.00.00.01.0001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R$ 80.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(Oitenta mil reais)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Órgão </w:t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 07 – Secretaria Municipal de Educação Cultura e Desporto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 xml:space="preserve"> 03 – Departamento de Esportes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lastRenderedPageBreak/>
        <w:t xml:space="preserve">Projeto/Atividade          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>2.028 – Manutenção do Desporto Amador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99 – 3.1.90.00.00.00.00.01.0000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R$ 20.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(Vinte mil reais)</w:t>
      </w:r>
    </w:p>
    <w:p w:rsidR="00D61AFB" w:rsidRPr="00D61AFB" w:rsidRDefault="00D61AFB" w:rsidP="00D61AFB">
      <w:pPr>
        <w:rPr>
          <w:rFonts w:ascii="Arial Narrow" w:hAnsi="Arial Narrow"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Órgão </w:t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 09 – Secretaria Municipal de Infra-Estrutura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>02 – Departamento de Obras Publicas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Projeto/Atividade          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>1.004 – Pavimentação de Ruas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108 – 4.4.90.00.00.00.00.01.0000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R$ 25.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(Vinte cinco mil reais)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Órgão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</w:t>
      </w:r>
      <w:r w:rsidRPr="00D61AFB">
        <w:rPr>
          <w:rFonts w:ascii="Arial Narrow" w:hAnsi="Arial Narrow"/>
          <w:b/>
          <w:sz w:val="22"/>
          <w:szCs w:val="22"/>
        </w:rPr>
        <w:t xml:space="preserve">09 – Secretaria Municipal de </w:t>
      </w:r>
      <w:proofErr w:type="gramStart"/>
      <w:r w:rsidRPr="00D61AFB">
        <w:rPr>
          <w:rFonts w:ascii="Arial Narrow" w:hAnsi="Arial Narrow"/>
          <w:b/>
          <w:sz w:val="22"/>
          <w:szCs w:val="22"/>
        </w:rPr>
        <w:t>Infra -Estrutura</w:t>
      </w:r>
      <w:proofErr w:type="gramEnd"/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D61AFB">
        <w:rPr>
          <w:rFonts w:ascii="Arial Narrow" w:hAnsi="Arial Narrow"/>
          <w:b/>
          <w:sz w:val="22"/>
          <w:szCs w:val="22"/>
        </w:rPr>
        <w:t xml:space="preserve"> 03 – Secretaria Municipal de Infra-Estrutura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Projeto/Atividade              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Pr="00D61AFB">
        <w:rPr>
          <w:rFonts w:ascii="Arial Narrow" w:hAnsi="Arial Narrow"/>
          <w:b/>
          <w:sz w:val="22"/>
          <w:szCs w:val="22"/>
        </w:rPr>
        <w:t xml:space="preserve">1.008 – </w:t>
      </w:r>
      <w:proofErr w:type="spellStart"/>
      <w:proofErr w:type="gramStart"/>
      <w:r w:rsidRPr="00D61AFB">
        <w:rPr>
          <w:rFonts w:ascii="Arial Narrow" w:hAnsi="Arial Narrow"/>
          <w:b/>
          <w:sz w:val="22"/>
          <w:szCs w:val="22"/>
        </w:rPr>
        <w:t>Equip</w:t>
      </w:r>
      <w:proofErr w:type="spellEnd"/>
      <w:r w:rsidRPr="00D61AFB">
        <w:rPr>
          <w:rFonts w:ascii="Arial Narrow" w:hAnsi="Arial Narrow"/>
          <w:b/>
          <w:sz w:val="22"/>
          <w:szCs w:val="22"/>
        </w:rPr>
        <w:t>.</w:t>
      </w:r>
      <w:proofErr w:type="gramEnd"/>
      <w:r w:rsidRPr="00D61AFB">
        <w:rPr>
          <w:rFonts w:ascii="Arial Narrow" w:hAnsi="Arial Narrow"/>
          <w:b/>
          <w:sz w:val="22"/>
          <w:szCs w:val="22"/>
        </w:rPr>
        <w:t>Máquinas, Veículos e Edificações Infra 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111 – 4.4.90.00.00.00.00.01.0000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R$ 20.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(Vinte mil reais)</w:t>
      </w:r>
    </w:p>
    <w:p w:rsidR="00D61AFB" w:rsidRPr="00D61AFB" w:rsidRDefault="00D61AFB" w:rsidP="00D61AFB">
      <w:pPr>
        <w:rPr>
          <w:rFonts w:ascii="Arial Narrow" w:hAnsi="Arial Narrow"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Órgão </w:t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09 – Secretaria de Infra-Estrutura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 xml:space="preserve"> 01 – Departamento de Serviços Públicos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Projeto/Atividade         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>2.027 – Manutenção da Iluminação Publica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105 – 3.3.90.00.00.00.00.01.0000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R$ 10.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(Dez mil reais)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Órgão </w:t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 09 – Secretaria de Infra- 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Unidade Orçamentária 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 xml:space="preserve"> 03 – Secretaria Municipal de Infra-Estrutura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Projeto/Atividade               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Pr="00D61AFB">
        <w:rPr>
          <w:rFonts w:ascii="Arial Narrow" w:hAnsi="Arial Narrow"/>
          <w:b/>
          <w:sz w:val="22"/>
          <w:szCs w:val="22"/>
        </w:rPr>
        <w:t xml:space="preserve"> 2.023 – Manutenção da Secretaria de Infra-Estrutura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Elemento Despesa</w:t>
      </w:r>
      <w:r w:rsidRPr="00D61AFB">
        <w:rPr>
          <w:rFonts w:ascii="Arial Narrow" w:hAnsi="Arial Narrow"/>
          <w:b/>
          <w:sz w:val="22"/>
          <w:szCs w:val="22"/>
        </w:rPr>
        <w:tab/>
        <w:t xml:space="preserve">         121 – 3.1.90.00.00.00.00.01.0000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Valor: R$ 25.</w:t>
      </w:r>
      <w:r w:rsidRPr="00D61AFB">
        <w:rPr>
          <w:rFonts w:ascii="Arial Narrow" w:hAnsi="Arial Narrow"/>
          <w:b/>
          <w:color w:val="000000"/>
          <w:sz w:val="22"/>
          <w:szCs w:val="22"/>
        </w:rPr>
        <w:t>000,00 (Vinte cinco mil reais)</w:t>
      </w:r>
    </w:p>
    <w:p w:rsidR="00D61AFB" w:rsidRPr="00D61AFB" w:rsidRDefault="00D61AFB" w:rsidP="00D61AFB">
      <w:p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D61AFB" w:rsidRPr="00D61AFB" w:rsidRDefault="00D61AFB" w:rsidP="00D61AF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Art. 3°.</w:t>
      </w:r>
      <w:r w:rsidRPr="00D61AFB">
        <w:rPr>
          <w:rFonts w:ascii="Arial Narrow" w:hAnsi="Arial Narrow"/>
          <w:sz w:val="22"/>
          <w:szCs w:val="22"/>
        </w:rPr>
        <w:t xml:space="preserve"> Esta lei entrará em vigor na data de sua publicação.</w:t>
      </w:r>
    </w:p>
    <w:p w:rsidR="00D61AFB" w:rsidRPr="00D61AFB" w:rsidRDefault="00D61AFB" w:rsidP="00D61AFB">
      <w:pPr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sz w:val="22"/>
          <w:szCs w:val="22"/>
        </w:rPr>
        <w:t xml:space="preserve">           </w:t>
      </w:r>
      <w:r w:rsidRPr="00D61AFB">
        <w:rPr>
          <w:rFonts w:ascii="Arial Narrow" w:hAnsi="Arial Narrow"/>
          <w:b/>
          <w:sz w:val="22"/>
          <w:szCs w:val="22"/>
        </w:rPr>
        <w:t xml:space="preserve">             </w:t>
      </w:r>
    </w:p>
    <w:p w:rsidR="00D61AFB" w:rsidRDefault="00D61AFB" w:rsidP="00D61AFB">
      <w:pPr>
        <w:jc w:val="both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 xml:space="preserve">           </w:t>
      </w:r>
    </w:p>
    <w:p w:rsidR="00D61AFB" w:rsidRPr="00D61AFB" w:rsidRDefault="0087421E" w:rsidP="00D61AF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  <w:r w:rsidR="00D61AFB" w:rsidRPr="00D61AFB">
        <w:rPr>
          <w:rFonts w:ascii="Arial Narrow" w:hAnsi="Arial Narrow"/>
          <w:b/>
          <w:sz w:val="22"/>
          <w:szCs w:val="22"/>
        </w:rPr>
        <w:t>Art. 4°.</w:t>
      </w:r>
      <w:r w:rsidR="00D61AFB" w:rsidRPr="00D61AFB">
        <w:rPr>
          <w:rFonts w:ascii="Arial Narrow" w:hAnsi="Arial Narrow"/>
          <w:sz w:val="22"/>
          <w:szCs w:val="22"/>
        </w:rPr>
        <w:t xml:space="preserve"> Ficam revogadas as disposições em contrário.</w:t>
      </w:r>
    </w:p>
    <w:p w:rsidR="00D61AFB" w:rsidRPr="00D61AFB" w:rsidRDefault="00D61AFB" w:rsidP="00D61AFB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D61AFB" w:rsidRPr="00D61AFB" w:rsidRDefault="0087421E" w:rsidP="00D61AFB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Monte Carlo, 23</w:t>
      </w:r>
      <w:r w:rsidR="00D61AFB" w:rsidRPr="00D61AFB">
        <w:rPr>
          <w:rFonts w:ascii="Arial Narrow" w:hAnsi="Arial Narrow"/>
          <w:sz w:val="22"/>
          <w:szCs w:val="22"/>
        </w:rPr>
        <w:t xml:space="preserve"> de julho de 2019.</w:t>
      </w:r>
    </w:p>
    <w:p w:rsidR="00D61AFB" w:rsidRPr="00D61AFB" w:rsidRDefault="00D61AFB" w:rsidP="00D61AFB">
      <w:pPr>
        <w:jc w:val="center"/>
        <w:rPr>
          <w:rFonts w:ascii="Arial Narrow" w:hAnsi="Arial Narrow"/>
          <w:b/>
          <w:sz w:val="22"/>
          <w:szCs w:val="22"/>
        </w:rPr>
      </w:pPr>
    </w:p>
    <w:p w:rsidR="00D61AFB" w:rsidRPr="00D61AFB" w:rsidRDefault="00D61AFB" w:rsidP="00D61AFB">
      <w:pPr>
        <w:jc w:val="center"/>
        <w:rPr>
          <w:rFonts w:ascii="Arial Narrow" w:hAnsi="Arial Narrow"/>
          <w:b/>
          <w:sz w:val="22"/>
          <w:szCs w:val="22"/>
        </w:rPr>
      </w:pPr>
    </w:p>
    <w:p w:rsidR="00D61AFB" w:rsidRPr="00D61AFB" w:rsidRDefault="00D61AFB" w:rsidP="00D61AFB">
      <w:pPr>
        <w:jc w:val="center"/>
        <w:rPr>
          <w:rFonts w:ascii="Arial Narrow" w:hAnsi="Arial Narrow"/>
          <w:b/>
          <w:sz w:val="22"/>
          <w:szCs w:val="22"/>
        </w:rPr>
      </w:pPr>
    </w:p>
    <w:p w:rsidR="00D61AFB" w:rsidRPr="00D61AFB" w:rsidRDefault="00D61AFB" w:rsidP="00D61AFB">
      <w:pPr>
        <w:jc w:val="center"/>
        <w:rPr>
          <w:rFonts w:ascii="Arial Narrow" w:hAnsi="Arial Narrow"/>
          <w:b/>
          <w:sz w:val="22"/>
          <w:szCs w:val="22"/>
        </w:rPr>
      </w:pPr>
      <w:r w:rsidRPr="00D61AFB">
        <w:rPr>
          <w:rFonts w:ascii="Arial Narrow" w:hAnsi="Arial Narrow"/>
          <w:b/>
          <w:sz w:val="22"/>
          <w:szCs w:val="22"/>
        </w:rPr>
        <w:t>SONIA SALETE VEDOVATTO</w:t>
      </w:r>
    </w:p>
    <w:p w:rsidR="00D61AFB" w:rsidRPr="00D61AFB" w:rsidRDefault="00D61AFB" w:rsidP="00D61AFB">
      <w:pPr>
        <w:jc w:val="center"/>
        <w:rPr>
          <w:rFonts w:ascii="Arial Narrow" w:hAnsi="Arial Narrow"/>
          <w:sz w:val="22"/>
          <w:szCs w:val="22"/>
        </w:rPr>
      </w:pPr>
      <w:r w:rsidRPr="00D61AFB">
        <w:rPr>
          <w:rFonts w:ascii="Arial Narrow" w:hAnsi="Arial Narrow"/>
          <w:sz w:val="22"/>
          <w:szCs w:val="22"/>
        </w:rPr>
        <w:t>Prefeita Municipal</w:t>
      </w:r>
    </w:p>
    <w:p w:rsidR="00BE7329" w:rsidRPr="00D61AFB" w:rsidRDefault="0057288F" w:rsidP="0057288F">
      <w:pPr>
        <w:rPr>
          <w:rFonts w:ascii="Arial Narrow" w:hAnsi="Arial Narrow"/>
          <w:b/>
          <w:bCs/>
          <w:sz w:val="22"/>
          <w:szCs w:val="22"/>
        </w:rPr>
      </w:pPr>
      <w:r w:rsidRPr="00D61AFB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BE7329" w:rsidRPr="00D61AFB" w:rsidRDefault="00BE7329" w:rsidP="0057288F">
      <w:pPr>
        <w:rPr>
          <w:rFonts w:ascii="Arial Narrow" w:hAnsi="Arial Narrow"/>
          <w:b/>
          <w:bCs/>
          <w:sz w:val="22"/>
          <w:szCs w:val="22"/>
        </w:rPr>
      </w:pPr>
    </w:p>
    <w:sectPr w:rsidR="00BE7329" w:rsidRPr="00D61AFB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532AD"/>
    <w:rsid w:val="00053354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3345C"/>
    <w:rsid w:val="00152AAB"/>
    <w:rsid w:val="00167D92"/>
    <w:rsid w:val="00182686"/>
    <w:rsid w:val="001C7858"/>
    <w:rsid w:val="001D1933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A02C8"/>
    <w:rsid w:val="003D27D5"/>
    <w:rsid w:val="003D5899"/>
    <w:rsid w:val="003E0601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56D7"/>
    <w:rsid w:val="00454C21"/>
    <w:rsid w:val="004762B8"/>
    <w:rsid w:val="00493B4C"/>
    <w:rsid w:val="004A3D99"/>
    <w:rsid w:val="004A7DC1"/>
    <w:rsid w:val="004D38FA"/>
    <w:rsid w:val="004E2EA8"/>
    <w:rsid w:val="004E385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41A20"/>
    <w:rsid w:val="00763C4C"/>
    <w:rsid w:val="007776C7"/>
    <w:rsid w:val="007A5DBD"/>
    <w:rsid w:val="007B3A8E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905E6F"/>
    <w:rsid w:val="00911EF9"/>
    <w:rsid w:val="00920719"/>
    <w:rsid w:val="00944969"/>
    <w:rsid w:val="009527E5"/>
    <w:rsid w:val="009769D0"/>
    <w:rsid w:val="00983EFE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34861"/>
    <w:rsid w:val="00A407BC"/>
    <w:rsid w:val="00A41886"/>
    <w:rsid w:val="00A43640"/>
    <w:rsid w:val="00A51191"/>
    <w:rsid w:val="00A66653"/>
    <w:rsid w:val="00A70DA4"/>
    <w:rsid w:val="00A73F21"/>
    <w:rsid w:val="00A84190"/>
    <w:rsid w:val="00AC15C3"/>
    <w:rsid w:val="00AE1C9B"/>
    <w:rsid w:val="00AF69A9"/>
    <w:rsid w:val="00B20197"/>
    <w:rsid w:val="00B237F9"/>
    <w:rsid w:val="00B24192"/>
    <w:rsid w:val="00B45EA2"/>
    <w:rsid w:val="00B508FA"/>
    <w:rsid w:val="00B56DB8"/>
    <w:rsid w:val="00B820F0"/>
    <w:rsid w:val="00BA4206"/>
    <w:rsid w:val="00BA5BA7"/>
    <w:rsid w:val="00BB2677"/>
    <w:rsid w:val="00BB3752"/>
    <w:rsid w:val="00BB500D"/>
    <w:rsid w:val="00BC49E1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5E15"/>
    <w:rsid w:val="00D12293"/>
    <w:rsid w:val="00D61AFB"/>
    <w:rsid w:val="00D82517"/>
    <w:rsid w:val="00D8655F"/>
    <w:rsid w:val="00D90D38"/>
    <w:rsid w:val="00DC407E"/>
    <w:rsid w:val="00DC5167"/>
    <w:rsid w:val="00DE29AE"/>
    <w:rsid w:val="00E13BD2"/>
    <w:rsid w:val="00E20BA9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60751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118</cp:revision>
  <cp:lastPrinted>2019-07-17T12:39:00Z</cp:lastPrinted>
  <dcterms:created xsi:type="dcterms:W3CDTF">2018-12-07T13:40:00Z</dcterms:created>
  <dcterms:modified xsi:type="dcterms:W3CDTF">2019-07-23T19:30:00Z</dcterms:modified>
</cp:coreProperties>
</file>