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13C7A" w14:textId="77777777" w:rsidR="001D1933" w:rsidRPr="00D90D38" w:rsidRDefault="001D1933" w:rsidP="001D1933">
      <w:pPr>
        <w:pStyle w:val="SemEspaamento"/>
        <w:ind w:left="2410"/>
        <w:jc w:val="both"/>
        <w:rPr>
          <w:rFonts w:ascii="Times New Roman" w:hAnsi="Times New Roman" w:cs="Times New Roman"/>
          <w:b/>
          <w:sz w:val="24"/>
          <w:szCs w:val="24"/>
        </w:rPr>
      </w:pPr>
    </w:p>
    <w:p w14:paraId="0A49D5F6" w14:textId="5C4B6A6B" w:rsidR="001D1933" w:rsidRPr="00D90D38" w:rsidRDefault="00551AD2" w:rsidP="00BB2677">
      <w:pPr>
        <w:pStyle w:val="SemEspaamento"/>
        <w:jc w:val="both"/>
        <w:outlineLvl w:val="0"/>
        <w:rPr>
          <w:rFonts w:ascii="Times New Roman" w:hAnsi="Times New Roman" w:cs="Times New Roman"/>
          <w:b/>
          <w:sz w:val="24"/>
          <w:szCs w:val="24"/>
        </w:rPr>
      </w:pPr>
      <w:r w:rsidRPr="00D90D38">
        <w:rPr>
          <w:rFonts w:ascii="Times New Roman" w:hAnsi="Times New Roman" w:cs="Times New Roman"/>
          <w:b/>
          <w:sz w:val="24"/>
          <w:szCs w:val="24"/>
        </w:rPr>
        <w:t xml:space="preserve">LEI MUNICIPAL Nº </w:t>
      </w:r>
      <w:r w:rsidR="00056E87">
        <w:rPr>
          <w:rFonts w:ascii="Times New Roman" w:hAnsi="Times New Roman" w:cs="Times New Roman"/>
          <w:b/>
          <w:sz w:val="24"/>
          <w:szCs w:val="24"/>
        </w:rPr>
        <w:t>1132</w:t>
      </w:r>
      <w:r w:rsidR="00504904" w:rsidRPr="00D90D38">
        <w:rPr>
          <w:rFonts w:ascii="Times New Roman" w:hAnsi="Times New Roman" w:cs="Times New Roman"/>
          <w:b/>
          <w:sz w:val="24"/>
          <w:szCs w:val="24"/>
        </w:rPr>
        <w:t xml:space="preserve">, DE </w:t>
      </w:r>
      <w:r w:rsidR="00056E87">
        <w:rPr>
          <w:rFonts w:ascii="Times New Roman" w:hAnsi="Times New Roman" w:cs="Times New Roman"/>
          <w:b/>
          <w:sz w:val="24"/>
          <w:szCs w:val="24"/>
        </w:rPr>
        <w:t>07 DE DEZEMBRO</w:t>
      </w:r>
      <w:r w:rsidR="007B4E71" w:rsidRPr="00D90D38">
        <w:rPr>
          <w:rFonts w:ascii="Times New Roman" w:hAnsi="Times New Roman" w:cs="Times New Roman"/>
          <w:b/>
          <w:sz w:val="24"/>
          <w:szCs w:val="24"/>
        </w:rPr>
        <w:t xml:space="preserve"> DE 2018</w:t>
      </w:r>
      <w:r w:rsidRPr="00D90D38">
        <w:rPr>
          <w:rFonts w:ascii="Times New Roman" w:hAnsi="Times New Roman" w:cs="Times New Roman"/>
          <w:b/>
          <w:sz w:val="24"/>
          <w:szCs w:val="24"/>
        </w:rPr>
        <w:t>.</w:t>
      </w:r>
    </w:p>
    <w:p w14:paraId="4DA1F657" w14:textId="77777777" w:rsidR="001D1933" w:rsidRPr="00D90D38" w:rsidRDefault="001D1933" w:rsidP="001D1933">
      <w:pPr>
        <w:pStyle w:val="SemEspaamento"/>
        <w:jc w:val="both"/>
        <w:rPr>
          <w:rFonts w:ascii="Times New Roman" w:hAnsi="Times New Roman" w:cs="Times New Roman"/>
          <w:sz w:val="24"/>
          <w:szCs w:val="24"/>
        </w:rPr>
      </w:pPr>
    </w:p>
    <w:p w14:paraId="59743561" w14:textId="77777777" w:rsidR="001D1933" w:rsidRPr="00D90D38" w:rsidRDefault="001D1933" w:rsidP="001D1933">
      <w:pPr>
        <w:pStyle w:val="SemEspaamento"/>
        <w:jc w:val="both"/>
        <w:rPr>
          <w:rFonts w:ascii="Times New Roman" w:hAnsi="Times New Roman" w:cs="Times New Roman"/>
          <w:sz w:val="24"/>
          <w:szCs w:val="24"/>
        </w:rPr>
      </w:pPr>
    </w:p>
    <w:p w14:paraId="5A30B8E8" w14:textId="1E00E335" w:rsidR="001D1933" w:rsidRPr="00D90D38" w:rsidRDefault="00551AD2" w:rsidP="001D1933">
      <w:pPr>
        <w:pStyle w:val="SemEspaamento"/>
        <w:ind w:left="3969"/>
        <w:jc w:val="both"/>
        <w:rPr>
          <w:rFonts w:ascii="Times New Roman" w:hAnsi="Times New Roman" w:cs="Times New Roman"/>
          <w:sz w:val="24"/>
          <w:szCs w:val="24"/>
        </w:rPr>
      </w:pPr>
      <w:r w:rsidRPr="00D90D38">
        <w:rPr>
          <w:rFonts w:ascii="Times New Roman" w:hAnsi="Times New Roman" w:cs="Times New Roman"/>
          <w:sz w:val="24"/>
          <w:szCs w:val="24"/>
        </w:rPr>
        <w:t>ESTABELECE PROCEDIMENTOS PARA FISCALIZAÇÃO AMBIENTAL NO ÂMBITO DO MUNICÍPIO DE MONTE CARLO, ESTADO DE SANTA CATARINA, DEFINE OS PROCEDIMENTOS PARA AUTUAÇÃO E VALORAÇÃO DAS PENALIDADES AMBIENTAIS E DÁ OUTRAS PROVIDÊNCIAS.</w:t>
      </w:r>
    </w:p>
    <w:p w14:paraId="1A3280FD" w14:textId="77777777" w:rsidR="001D1933" w:rsidRPr="00D90D38" w:rsidRDefault="001D1933" w:rsidP="001D1933">
      <w:pPr>
        <w:pStyle w:val="SemEspaamento"/>
        <w:ind w:left="3969"/>
        <w:jc w:val="both"/>
        <w:rPr>
          <w:rFonts w:ascii="Times New Roman" w:hAnsi="Times New Roman" w:cs="Times New Roman"/>
          <w:sz w:val="24"/>
          <w:szCs w:val="24"/>
        </w:rPr>
      </w:pPr>
    </w:p>
    <w:p w14:paraId="1E8B222F" w14:textId="77777777" w:rsidR="001D1933" w:rsidRPr="00D90D38" w:rsidRDefault="001D1933" w:rsidP="001D1933">
      <w:pPr>
        <w:pStyle w:val="SemEspaamento"/>
        <w:jc w:val="both"/>
        <w:rPr>
          <w:rFonts w:ascii="Times New Roman" w:hAnsi="Times New Roman" w:cs="Times New Roman"/>
          <w:sz w:val="24"/>
          <w:szCs w:val="24"/>
        </w:rPr>
      </w:pPr>
    </w:p>
    <w:p w14:paraId="5AAB285C" w14:textId="77777777" w:rsidR="00827E09" w:rsidRPr="00D90D38" w:rsidRDefault="00827E09" w:rsidP="000E355D">
      <w:pPr>
        <w:spacing w:line="276" w:lineRule="auto"/>
        <w:ind w:firstLine="851"/>
        <w:jc w:val="both"/>
        <w:rPr>
          <w:sz w:val="24"/>
          <w:szCs w:val="24"/>
        </w:rPr>
      </w:pPr>
      <w:r w:rsidRPr="00D90D38">
        <w:rPr>
          <w:b/>
          <w:sz w:val="24"/>
          <w:szCs w:val="24"/>
        </w:rPr>
        <w:t>SONIA SALETE VEDOVATTO</w:t>
      </w:r>
      <w:r w:rsidRPr="00D90D38">
        <w:rPr>
          <w:sz w:val="24"/>
          <w:szCs w:val="24"/>
        </w:rPr>
        <w:t>, Prefeita Municipal de Monte Carlo, Estado de Santa Catarina, no uso de suas atribuições, faz saber a todos os habitantes que a Câmara de Vereadores aprovou e ele sanciona a seguinte lei:</w:t>
      </w:r>
    </w:p>
    <w:p w14:paraId="73382F9B" w14:textId="77777777" w:rsidR="001D1933" w:rsidRPr="00D90D38" w:rsidRDefault="001D1933" w:rsidP="00E6768C">
      <w:pPr>
        <w:ind w:right="-568"/>
        <w:jc w:val="center"/>
        <w:rPr>
          <w:rStyle w:val="Forte"/>
          <w:b w:val="0"/>
          <w:sz w:val="24"/>
          <w:szCs w:val="24"/>
        </w:rPr>
      </w:pPr>
    </w:p>
    <w:p w14:paraId="039597AC" w14:textId="77777777" w:rsidR="00E6768C" w:rsidRPr="00D90D38" w:rsidRDefault="00E55D0D" w:rsidP="00BB2677">
      <w:pPr>
        <w:ind w:right="-568"/>
        <w:jc w:val="center"/>
        <w:outlineLvl w:val="0"/>
        <w:rPr>
          <w:rStyle w:val="Forte"/>
          <w:b w:val="0"/>
          <w:sz w:val="24"/>
          <w:szCs w:val="24"/>
        </w:rPr>
      </w:pPr>
      <w:r w:rsidRPr="00D90D38">
        <w:rPr>
          <w:rStyle w:val="Forte"/>
          <w:b w:val="0"/>
          <w:sz w:val="24"/>
          <w:szCs w:val="24"/>
        </w:rPr>
        <w:t>CAPÍTULO I</w:t>
      </w:r>
    </w:p>
    <w:p w14:paraId="1CE860CD" w14:textId="77777777" w:rsidR="00E6768C" w:rsidRPr="00D90D38" w:rsidRDefault="00E6768C" w:rsidP="00E6768C">
      <w:pPr>
        <w:ind w:right="-568"/>
        <w:jc w:val="center"/>
        <w:rPr>
          <w:rStyle w:val="Forte"/>
          <w:b w:val="0"/>
          <w:sz w:val="24"/>
          <w:szCs w:val="24"/>
        </w:rPr>
      </w:pPr>
      <w:r w:rsidRPr="00D90D38">
        <w:rPr>
          <w:rStyle w:val="Forte"/>
          <w:b w:val="0"/>
          <w:sz w:val="24"/>
          <w:szCs w:val="24"/>
        </w:rPr>
        <w:t>DA FISCALIZAÇÃO E APLICAÇÃO</w:t>
      </w:r>
    </w:p>
    <w:p w14:paraId="19D65E9C" w14:textId="77777777" w:rsidR="00E6768C" w:rsidRPr="00D90D38" w:rsidRDefault="00E6768C" w:rsidP="00E6768C">
      <w:pPr>
        <w:ind w:right="-568"/>
        <w:jc w:val="center"/>
        <w:rPr>
          <w:rStyle w:val="Forte"/>
          <w:b w:val="0"/>
          <w:sz w:val="24"/>
          <w:szCs w:val="24"/>
        </w:rPr>
      </w:pPr>
      <w:r w:rsidRPr="00D90D38">
        <w:rPr>
          <w:rStyle w:val="Forte"/>
          <w:b w:val="0"/>
          <w:sz w:val="24"/>
          <w:szCs w:val="24"/>
        </w:rPr>
        <w:t>DAS SANÇÕES ADMINISTRATIVAS</w:t>
      </w:r>
    </w:p>
    <w:p w14:paraId="4FF83ABF" w14:textId="77777777" w:rsidR="00E6768C" w:rsidRPr="00D90D38" w:rsidRDefault="00E6768C" w:rsidP="00E6768C">
      <w:pPr>
        <w:ind w:right="-568" w:firstLine="1701"/>
        <w:jc w:val="both"/>
        <w:rPr>
          <w:rStyle w:val="Forte"/>
          <w:b w:val="0"/>
          <w:sz w:val="24"/>
          <w:szCs w:val="24"/>
        </w:rPr>
      </w:pPr>
    </w:p>
    <w:p w14:paraId="00F29472" w14:textId="77777777" w:rsidR="00E6768C" w:rsidRPr="00D90D38" w:rsidRDefault="00E6768C" w:rsidP="00BB2677">
      <w:pPr>
        <w:ind w:right="-568"/>
        <w:jc w:val="center"/>
        <w:outlineLvl w:val="0"/>
        <w:rPr>
          <w:rStyle w:val="Forte"/>
          <w:b w:val="0"/>
          <w:sz w:val="24"/>
          <w:szCs w:val="24"/>
        </w:rPr>
      </w:pPr>
      <w:r w:rsidRPr="00D90D38">
        <w:rPr>
          <w:rStyle w:val="Forte"/>
          <w:b w:val="0"/>
          <w:sz w:val="24"/>
          <w:szCs w:val="24"/>
        </w:rPr>
        <w:t>Seção I</w:t>
      </w:r>
    </w:p>
    <w:p w14:paraId="753591D5" w14:textId="77777777" w:rsidR="00E6768C" w:rsidRPr="00D90D38" w:rsidRDefault="00E6768C" w:rsidP="00E6768C">
      <w:pPr>
        <w:ind w:right="-568"/>
        <w:jc w:val="center"/>
        <w:rPr>
          <w:rStyle w:val="Forte"/>
          <w:b w:val="0"/>
          <w:sz w:val="24"/>
          <w:szCs w:val="24"/>
        </w:rPr>
      </w:pPr>
      <w:r w:rsidRPr="00D90D38">
        <w:rPr>
          <w:rStyle w:val="Forte"/>
          <w:b w:val="0"/>
          <w:sz w:val="24"/>
          <w:szCs w:val="24"/>
        </w:rPr>
        <w:t>Das Disposições Preliminares</w:t>
      </w:r>
    </w:p>
    <w:p w14:paraId="23288FF8" w14:textId="77777777" w:rsidR="00E6768C" w:rsidRPr="00D90D38" w:rsidRDefault="00E6768C" w:rsidP="00E6768C">
      <w:pPr>
        <w:ind w:right="-568" w:firstLine="1701"/>
        <w:jc w:val="both"/>
        <w:rPr>
          <w:rStyle w:val="Forte"/>
          <w:b w:val="0"/>
          <w:sz w:val="24"/>
          <w:szCs w:val="24"/>
        </w:rPr>
      </w:pPr>
    </w:p>
    <w:p w14:paraId="6627D836" w14:textId="002DA89A"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Art. </w:t>
      </w:r>
      <w:r w:rsidR="00E55D0D" w:rsidRPr="00D90D38">
        <w:rPr>
          <w:rStyle w:val="Forte"/>
          <w:b w:val="0"/>
          <w:sz w:val="24"/>
          <w:szCs w:val="24"/>
        </w:rPr>
        <w:t>1º</w:t>
      </w:r>
      <w:r w:rsidRPr="00D90D38">
        <w:rPr>
          <w:rStyle w:val="Forte"/>
          <w:b w:val="0"/>
          <w:sz w:val="24"/>
          <w:szCs w:val="24"/>
        </w:rPr>
        <w:t xml:space="preserve"> Quem, de qualquer forma, concorrer para a prática das infrações administrativas previstas nesta Lei, incide nas penas a estas cominadas, na medida da sua culpabilidade, bem como o diretor, o administrador, o membro de conselho e de órgão técnico, o auditor, o gerente, o preposto ou mandatário de pessoa jurídica, que, sabendo da conduta ilícita de outrem, deixar de impedir a sua prática, quando devia agir para evitá-la.</w:t>
      </w:r>
    </w:p>
    <w:p w14:paraId="219E7586"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1</w:t>
      </w:r>
      <w:r w:rsidRPr="00D90D38">
        <w:rPr>
          <w:rStyle w:val="Forte"/>
          <w:b w:val="0"/>
          <w:strike/>
          <w:sz w:val="24"/>
          <w:szCs w:val="24"/>
        </w:rPr>
        <w:t>º</w:t>
      </w:r>
      <w:r w:rsidRPr="00D90D38">
        <w:rPr>
          <w:rStyle w:val="Forte"/>
          <w:b w:val="0"/>
          <w:sz w:val="24"/>
          <w:szCs w:val="24"/>
        </w:rPr>
        <w:t xml:space="preserve"> Serão responsabilizadas administrativamente nos termos do </w:t>
      </w:r>
      <w:r w:rsidRPr="00D90D38">
        <w:rPr>
          <w:rStyle w:val="Forte"/>
          <w:b w:val="0"/>
          <w:i/>
          <w:sz w:val="24"/>
          <w:szCs w:val="24"/>
        </w:rPr>
        <w:t>caput</w:t>
      </w:r>
      <w:r w:rsidRPr="00D90D38">
        <w:rPr>
          <w:rStyle w:val="Forte"/>
          <w:b w:val="0"/>
          <w:sz w:val="24"/>
          <w:szCs w:val="24"/>
        </w:rPr>
        <w:t>, tanto as pessoas físicas, como as pessoas jurídicas.</w:t>
      </w:r>
    </w:p>
    <w:p w14:paraId="570F4A5A"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2</w:t>
      </w:r>
      <w:r w:rsidRPr="00D90D38">
        <w:rPr>
          <w:rStyle w:val="Forte"/>
          <w:b w:val="0"/>
          <w:strike/>
          <w:sz w:val="24"/>
          <w:szCs w:val="24"/>
        </w:rPr>
        <w:t>º</w:t>
      </w:r>
      <w:r w:rsidRPr="00D90D38">
        <w:rPr>
          <w:rStyle w:val="Forte"/>
          <w:b w:val="0"/>
          <w:sz w:val="24"/>
          <w:szCs w:val="24"/>
        </w:rPr>
        <w:t xml:space="preserve"> A responsabilidade das pessoas jurídicas não exclui a das pessoas físicas, autoras, coautoras ou partícipes do mesmo fato.</w:t>
      </w:r>
    </w:p>
    <w:p w14:paraId="00A45323"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3</w:t>
      </w:r>
      <w:r w:rsidRPr="00D90D38">
        <w:rPr>
          <w:rStyle w:val="Forte"/>
          <w:b w:val="0"/>
          <w:strike/>
          <w:sz w:val="24"/>
          <w:szCs w:val="24"/>
        </w:rPr>
        <w:t>º</w:t>
      </w:r>
      <w:r w:rsidRPr="00D90D38">
        <w:rPr>
          <w:rStyle w:val="Forte"/>
          <w:b w:val="0"/>
          <w:sz w:val="24"/>
          <w:szCs w:val="24"/>
        </w:rPr>
        <w:t xml:space="preserve"> Poderá ser desconsiderada a pessoas jurídica sempre que sua personalidade for obstáculo ao ressarcimento de prejuízos causados à qualidade do meio ambiente.</w:t>
      </w:r>
    </w:p>
    <w:p w14:paraId="3B162388" w14:textId="77777777" w:rsidR="00E6768C" w:rsidRPr="00D90D38" w:rsidRDefault="00E6768C" w:rsidP="000E355D">
      <w:pPr>
        <w:ind w:right="-568" w:firstLine="851"/>
        <w:jc w:val="both"/>
        <w:rPr>
          <w:rStyle w:val="Forte"/>
          <w:b w:val="0"/>
          <w:sz w:val="24"/>
          <w:szCs w:val="24"/>
        </w:rPr>
      </w:pPr>
    </w:p>
    <w:p w14:paraId="5B5DECA0" w14:textId="54273BCA" w:rsidR="00E6768C" w:rsidRPr="00D90D38" w:rsidRDefault="00E55D0D" w:rsidP="000E355D">
      <w:pPr>
        <w:ind w:right="-568" w:firstLine="851"/>
        <w:jc w:val="both"/>
        <w:rPr>
          <w:rStyle w:val="Forte"/>
          <w:b w:val="0"/>
          <w:sz w:val="24"/>
          <w:szCs w:val="24"/>
        </w:rPr>
      </w:pPr>
      <w:r w:rsidRPr="00D90D38">
        <w:rPr>
          <w:rStyle w:val="Forte"/>
          <w:b w:val="0"/>
          <w:sz w:val="24"/>
          <w:szCs w:val="24"/>
        </w:rPr>
        <w:t>Art. 2º</w:t>
      </w:r>
      <w:r w:rsidR="00E6768C" w:rsidRPr="00D90D38">
        <w:rPr>
          <w:rStyle w:val="Forte"/>
          <w:b w:val="0"/>
          <w:sz w:val="24"/>
          <w:szCs w:val="24"/>
        </w:rPr>
        <w:t xml:space="preserve"> Considera-se infração administrativa ambiental toda ação ou omissão que viole as regras jurídicas de uso, gozo, promoção, proteção e recuperação do meio ambiente. </w:t>
      </w:r>
    </w:p>
    <w:p w14:paraId="3D4BA1B9" w14:textId="77777777" w:rsidR="00E6768C" w:rsidRPr="00D90D38" w:rsidRDefault="00E6768C" w:rsidP="000E355D">
      <w:pPr>
        <w:ind w:right="-568" w:firstLine="851"/>
        <w:jc w:val="both"/>
        <w:rPr>
          <w:rStyle w:val="Forte"/>
          <w:b w:val="0"/>
          <w:sz w:val="24"/>
          <w:szCs w:val="24"/>
        </w:rPr>
      </w:pPr>
    </w:p>
    <w:p w14:paraId="198809C1" w14:textId="1EE862E9" w:rsidR="00E6768C" w:rsidRPr="00D90D38" w:rsidRDefault="00E55D0D" w:rsidP="000E355D">
      <w:pPr>
        <w:ind w:right="-568" w:firstLine="851"/>
        <w:jc w:val="both"/>
        <w:rPr>
          <w:rStyle w:val="Forte"/>
          <w:b w:val="0"/>
          <w:sz w:val="24"/>
          <w:szCs w:val="24"/>
        </w:rPr>
      </w:pPr>
      <w:r w:rsidRPr="00D90D38">
        <w:rPr>
          <w:rStyle w:val="Forte"/>
          <w:b w:val="0"/>
          <w:sz w:val="24"/>
          <w:szCs w:val="24"/>
        </w:rPr>
        <w:t>Art. 3º</w:t>
      </w:r>
      <w:r w:rsidR="00E6768C" w:rsidRPr="00D90D38">
        <w:rPr>
          <w:rStyle w:val="Forte"/>
          <w:b w:val="0"/>
          <w:sz w:val="24"/>
          <w:szCs w:val="24"/>
        </w:rPr>
        <w:t xml:space="preserve"> As ações e procedimentos de caráter geral relacionados à fiscalização ambiental </w:t>
      </w:r>
      <w:r w:rsidR="00D05E15" w:rsidRPr="00D90D38">
        <w:rPr>
          <w:rStyle w:val="Forte"/>
          <w:b w:val="0"/>
          <w:sz w:val="24"/>
          <w:szCs w:val="24"/>
        </w:rPr>
        <w:t>municipal</w:t>
      </w:r>
      <w:r w:rsidR="00E6768C" w:rsidRPr="00D90D38">
        <w:rPr>
          <w:rStyle w:val="Forte"/>
          <w:b w:val="0"/>
          <w:sz w:val="24"/>
          <w:szCs w:val="24"/>
        </w:rPr>
        <w:t xml:space="preserve"> devem ser unifor</w:t>
      </w:r>
      <w:r w:rsidR="000E355D" w:rsidRPr="00D90D38">
        <w:rPr>
          <w:rStyle w:val="Forte"/>
          <w:b w:val="0"/>
          <w:sz w:val="24"/>
          <w:szCs w:val="24"/>
        </w:rPr>
        <w:t xml:space="preserve">mes e normatizados em decreto </w:t>
      </w:r>
      <w:proofErr w:type="gramStart"/>
      <w:r w:rsidR="000E355D" w:rsidRPr="00D90D38">
        <w:rPr>
          <w:rStyle w:val="Forte"/>
          <w:b w:val="0"/>
          <w:sz w:val="24"/>
          <w:szCs w:val="24"/>
        </w:rPr>
        <w:t>da</w:t>
      </w:r>
      <w:r w:rsidR="00E6768C" w:rsidRPr="00D90D38">
        <w:rPr>
          <w:rStyle w:val="Forte"/>
          <w:b w:val="0"/>
          <w:sz w:val="24"/>
          <w:szCs w:val="24"/>
        </w:rPr>
        <w:t xml:space="preserve"> Chefe</w:t>
      </w:r>
      <w:proofErr w:type="gramEnd"/>
      <w:r w:rsidR="00E6768C" w:rsidRPr="00D90D38">
        <w:rPr>
          <w:rStyle w:val="Forte"/>
          <w:b w:val="0"/>
          <w:sz w:val="24"/>
          <w:szCs w:val="24"/>
        </w:rPr>
        <w:t xml:space="preserve"> do Poder Executivo.</w:t>
      </w:r>
    </w:p>
    <w:p w14:paraId="12EAF8E6" w14:textId="77777777" w:rsidR="00E6768C" w:rsidRPr="00D90D38" w:rsidRDefault="00E6768C" w:rsidP="000E355D">
      <w:pPr>
        <w:ind w:right="-568" w:firstLine="851"/>
        <w:jc w:val="both"/>
        <w:rPr>
          <w:rStyle w:val="Forte"/>
          <w:b w:val="0"/>
          <w:sz w:val="24"/>
          <w:szCs w:val="24"/>
        </w:rPr>
      </w:pPr>
    </w:p>
    <w:p w14:paraId="5B5B437B" w14:textId="65418DC3"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Art. </w:t>
      </w:r>
      <w:r w:rsidR="00E55D0D" w:rsidRPr="00D90D38">
        <w:rPr>
          <w:rStyle w:val="Forte"/>
          <w:b w:val="0"/>
          <w:sz w:val="24"/>
          <w:szCs w:val="24"/>
        </w:rPr>
        <w:t>4º</w:t>
      </w:r>
      <w:r w:rsidRPr="00D90D38">
        <w:rPr>
          <w:rStyle w:val="Forte"/>
          <w:b w:val="0"/>
          <w:sz w:val="24"/>
          <w:szCs w:val="24"/>
        </w:rPr>
        <w:t xml:space="preserve"> Independentemente da lavratura de auto de infração, nos casos de grave e iminente risco para vidas humanas e para a economia, bem como na iminência d</w:t>
      </w:r>
      <w:r w:rsidR="000E355D" w:rsidRPr="00D90D38">
        <w:rPr>
          <w:rStyle w:val="Forte"/>
          <w:b w:val="0"/>
          <w:sz w:val="24"/>
          <w:szCs w:val="24"/>
        </w:rPr>
        <w:t xml:space="preserve">e grandes impactos ambientais, </w:t>
      </w:r>
      <w:r w:rsidR="000E355D" w:rsidRPr="00D90D38">
        <w:rPr>
          <w:rStyle w:val="Forte"/>
          <w:b w:val="0"/>
          <w:sz w:val="24"/>
          <w:szCs w:val="24"/>
        </w:rPr>
        <w:lastRenderedPageBreak/>
        <w:t>a</w:t>
      </w:r>
      <w:r w:rsidRPr="00D90D38">
        <w:rPr>
          <w:rStyle w:val="Forte"/>
          <w:b w:val="0"/>
          <w:sz w:val="24"/>
          <w:szCs w:val="24"/>
        </w:rPr>
        <w:t xml:space="preserve"> Chefe do Poder Executivo</w:t>
      </w:r>
      <w:r w:rsidR="000F0158" w:rsidRPr="00D90D38">
        <w:rPr>
          <w:rStyle w:val="Forte"/>
          <w:b w:val="0"/>
          <w:sz w:val="24"/>
          <w:szCs w:val="24"/>
        </w:rPr>
        <w:t xml:space="preserve"> Municipal</w:t>
      </w:r>
      <w:r w:rsidRPr="00D90D38">
        <w:rPr>
          <w:rStyle w:val="Forte"/>
          <w:b w:val="0"/>
          <w:sz w:val="24"/>
          <w:szCs w:val="24"/>
        </w:rPr>
        <w:t xml:space="preserve"> pode determinar medidas de emergência, visando reduzir ou paralisar as atividades causadoras destas situações.</w:t>
      </w:r>
    </w:p>
    <w:p w14:paraId="57389ACD" w14:textId="77777777" w:rsidR="00E974CA" w:rsidRPr="00D90D38" w:rsidRDefault="00E974CA" w:rsidP="000E355D">
      <w:pPr>
        <w:ind w:right="-568" w:firstLine="851"/>
        <w:jc w:val="both"/>
        <w:rPr>
          <w:rStyle w:val="Forte"/>
          <w:b w:val="0"/>
          <w:sz w:val="24"/>
          <w:szCs w:val="24"/>
        </w:rPr>
      </w:pPr>
    </w:p>
    <w:p w14:paraId="31979180" w14:textId="77777777" w:rsidR="00E974CA" w:rsidRPr="00D90D38" w:rsidRDefault="00E974CA" w:rsidP="000E355D">
      <w:pPr>
        <w:ind w:right="-568" w:firstLine="851"/>
        <w:jc w:val="both"/>
        <w:rPr>
          <w:rStyle w:val="Forte"/>
          <w:b w:val="0"/>
          <w:sz w:val="24"/>
          <w:szCs w:val="24"/>
        </w:rPr>
      </w:pPr>
      <w:r w:rsidRPr="00D90D38">
        <w:rPr>
          <w:rStyle w:val="Forte"/>
          <w:b w:val="0"/>
          <w:sz w:val="24"/>
          <w:szCs w:val="24"/>
        </w:rPr>
        <w:t xml:space="preserve">Art. </w:t>
      </w:r>
      <w:r w:rsidR="000F0158" w:rsidRPr="00D90D38">
        <w:rPr>
          <w:rStyle w:val="Forte"/>
          <w:b w:val="0"/>
          <w:sz w:val="24"/>
          <w:szCs w:val="24"/>
        </w:rPr>
        <w:t>5</w:t>
      </w:r>
      <w:r w:rsidRPr="00D90D38">
        <w:rPr>
          <w:rStyle w:val="Forte"/>
          <w:b w:val="0"/>
          <w:sz w:val="24"/>
          <w:szCs w:val="24"/>
        </w:rPr>
        <w:t xml:space="preserve">º Para fins dessa </w:t>
      </w:r>
      <w:r w:rsidR="004762B8" w:rsidRPr="00D90D38">
        <w:rPr>
          <w:rStyle w:val="Forte"/>
          <w:b w:val="0"/>
          <w:sz w:val="24"/>
          <w:szCs w:val="24"/>
        </w:rPr>
        <w:t>Lei</w:t>
      </w:r>
      <w:r w:rsidRPr="00D90D38">
        <w:rPr>
          <w:rStyle w:val="Forte"/>
          <w:b w:val="0"/>
          <w:sz w:val="24"/>
          <w:szCs w:val="24"/>
        </w:rPr>
        <w:t xml:space="preserve"> considera-se:</w:t>
      </w:r>
    </w:p>
    <w:p w14:paraId="3A934C72" w14:textId="69AB435B" w:rsidR="00E974CA" w:rsidRPr="00D90D38" w:rsidRDefault="00E974CA" w:rsidP="000E355D">
      <w:pPr>
        <w:ind w:right="-568" w:firstLine="851"/>
        <w:jc w:val="both"/>
        <w:rPr>
          <w:rStyle w:val="Forte"/>
          <w:b w:val="0"/>
          <w:sz w:val="24"/>
          <w:szCs w:val="24"/>
        </w:rPr>
      </w:pPr>
      <w:r w:rsidRPr="00D90D38">
        <w:rPr>
          <w:rStyle w:val="Forte"/>
          <w:b w:val="0"/>
          <w:sz w:val="24"/>
          <w:szCs w:val="24"/>
        </w:rPr>
        <w:t>I</w:t>
      </w:r>
      <w:r w:rsidR="00BB2677" w:rsidRPr="00D90D38">
        <w:rPr>
          <w:rStyle w:val="Forte"/>
          <w:b w:val="0"/>
          <w:sz w:val="24"/>
          <w:szCs w:val="24"/>
        </w:rPr>
        <w:t xml:space="preserve"> - </w:t>
      </w:r>
      <w:r w:rsidRPr="00D90D38">
        <w:rPr>
          <w:rStyle w:val="Forte"/>
          <w:b w:val="0"/>
          <w:sz w:val="24"/>
          <w:szCs w:val="24"/>
        </w:rPr>
        <w:t xml:space="preserve">Agente Fiscal: Funcionário de carreira do </w:t>
      </w:r>
      <w:r w:rsidR="00734B4E" w:rsidRPr="00D90D38">
        <w:rPr>
          <w:rStyle w:val="Forte"/>
          <w:b w:val="0"/>
          <w:sz w:val="24"/>
          <w:szCs w:val="24"/>
        </w:rPr>
        <w:t>Município</w:t>
      </w:r>
      <w:r w:rsidRPr="00D90D38">
        <w:rPr>
          <w:rStyle w:val="Forte"/>
          <w:b w:val="0"/>
          <w:sz w:val="24"/>
          <w:szCs w:val="24"/>
        </w:rPr>
        <w:t xml:space="preserve">, designados especialmente para exercer atividades de fiscalização por meio de Portarias </w:t>
      </w:r>
      <w:r w:rsidR="000E355D" w:rsidRPr="00D90D38">
        <w:rPr>
          <w:rStyle w:val="Forte"/>
          <w:b w:val="0"/>
          <w:sz w:val="24"/>
          <w:szCs w:val="24"/>
        </w:rPr>
        <w:t xml:space="preserve">ou Decreto </w:t>
      </w:r>
      <w:proofErr w:type="gramStart"/>
      <w:r w:rsidR="000E355D" w:rsidRPr="00D90D38">
        <w:rPr>
          <w:rStyle w:val="Forte"/>
          <w:b w:val="0"/>
          <w:sz w:val="24"/>
          <w:szCs w:val="24"/>
        </w:rPr>
        <w:t>da</w:t>
      </w:r>
      <w:r w:rsidR="00734B4E" w:rsidRPr="00D90D38">
        <w:rPr>
          <w:rStyle w:val="Forte"/>
          <w:b w:val="0"/>
          <w:sz w:val="24"/>
          <w:szCs w:val="24"/>
        </w:rPr>
        <w:t xml:space="preserve"> Chefe</w:t>
      </w:r>
      <w:proofErr w:type="gramEnd"/>
      <w:r w:rsidR="00734B4E" w:rsidRPr="00D90D38">
        <w:rPr>
          <w:rStyle w:val="Forte"/>
          <w:b w:val="0"/>
          <w:sz w:val="24"/>
          <w:szCs w:val="24"/>
        </w:rPr>
        <w:t xml:space="preserve"> do Executivo Municipal</w:t>
      </w:r>
      <w:r w:rsidRPr="00D90D38">
        <w:rPr>
          <w:rStyle w:val="Forte"/>
          <w:b w:val="0"/>
          <w:sz w:val="24"/>
          <w:szCs w:val="24"/>
        </w:rPr>
        <w:t>.</w:t>
      </w:r>
    </w:p>
    <w:p w14:paraId="3FE874DA" w14:textId="4C4C54DE" w:rsidR="00E974CA" w:rsidRPr="00D90D38" w:rsidRDefault="00E974CA" w:rsidP="000E355D">
      <w:pPr>
        <w:ind w:right="-568" w:firstLine="851"/>
        <w:jc w:val="both"/>
        <w:rPr>
          <w:rStyle w:val="Forte"/>
          <w:b w:val="0"/>
          <w:sz w:val="24"/>
          <w:szCs w:val="24"/>
        </w:rPr>
      </w:pPr>
      <w:r w:rsidRPr="00D90D38">
        <w:rPr>
          <w:rStyle w:val="Forte"/>
          <w:b w:val="0"/>
          <w:sz w:val="24"/>
          <w:szCs w:val="24"/>
        </w:rPr>
        <w:t>II</w:t>
      </w:r>
      <w:r w:rsidR="00BB2677" w:rsidRPr="00D90D38">
        <w:rPr>
          <w:rStyle w:val="Forte"/>
          <w:b w:val="0"/>
          <w:sz w:val="24"/>
          <w:szCs w:val="24"/>
        </w:rPr>
        <w:t xml:space="preserve"> - </w:t>
      </w:r>
      <w:r w:rsidRPr="00D90D38">
        <w:rPr>
          <w:rStyle w:val="Forte"/>
          <w:b w:val="0"/>
          <w:sz w:val="24"/>
          <w:szCs w:val="24"/>
        </w:rPr>
        <w:t>Agente Fiscal Autuante: Agente fiscal responsável pela lavratura do Auto de Infração Ambiental - AIA.</w:t>
      </w:r>
    </w:p>
    <w:p w14:paraId="53D794F4" w14:textId="77777777" w:rsidR="00E974CA" w:rsidRPr="00D90D38" w:rsidRDefault="00E974CA" w:rsidP="000E355D">
      <w:pPr>
        <w:ind w:right="-568" w:firstLine="851"/>
        <w:jc w:val="both"/>
        <w:rPr>
          <w:rStyle w:val="Forte"/>
          <w:b w:val="0"/>
          <w:sz w:val="24"/>
          <w:szCs w:val="24"/>
        </w:rPr>
      </w:pPr>
      <w:r w:rsidRPr="00D90D38">
        <w:rPr>
          <w:rStyle w:val="Forte"/>
          <w:b w:val="0"/>
          <w:sz w:val="24"/>
          <w:szCs w:val="24"/>
        </w:rPr>
        <w:t>III - Autoridade Ambiental Fiscalizadora: servidor ou empregado público investido em função pública, com poderes para, depois de transcorrido o prazo para defesa prévia, julgar o processo administrativo infracional ambiental, devendo ser nomead</w:t>
      </w:r>
      <w:r w:rsidR="00734B4E" w:rsidRPr="00D90D38">
        <w:rPr>
          <w:rStyle w:val="Forte"/>
          <w:b w:val="0"/>
          <w:sz w:val="24"/>
          <w:szCs w:val="24"/>
        </w:rPr>
        <w:t>o</w:t>
      </w:r>
      <w:r w:rsidRPr="00D90D38">
        <w:rPr>
          <w:rStyle w:val="Forte"/>
          <w:b w:val="0"/>
          <w:sz w:val="24"/>
          <w:szCs w:val="24"/>
        </w:rPr>
        <w:t xml:space="preserve"> por </w:t>
      </w:r>
      <w:r w:rsidR="000E355D" w:rsidRPr="00D90D38">
        <w:rPr>
          <w:rStyle w:val="Forte"/>
          <w:b w:val="0"/>
          <w:sz w:val="24"/>
          <w:szCs w:val="24"/>
        </w:rPr>
        <w:t xml:space="preserve">ato </w:t>
      </w:r>
      <w:proofErr w:type="gramStart"/>
      <w:r w:rsidR="000E355D" w:rsidRPr="00D90D38">
        <w:rPr>
          <w:rStyle w:val="Forte"/>
          <w:b w:val="0"/>
          <w:sz w:val="24"/>
          <w:szCs w:val="24"/>
        </w:rPr>
        <w:t>da</w:t>
      </w:r>
      <w:r w:rsidR="00734B4E" w:rsidRPr="00D90D38">
        <w:rPr>
          <w:rStyle w:val="Forte"/>
          <w:b w:val="0"/>
          <w:sz w:val="24"/>
          <w:szCs w:val="24"/>
        </w:rPr>
        <w:t xml:space="preserve"> Chefe</w:t>
      </w:r>
      <w:proofErr w:type="gramEnd"/>
      <w:r w:rsidR="00734B4E" w:rsidRPr="00D90D38">
        <w:rPr>
          <w:rStyle w:val="Forte"/>
          <w:b w:val="0"/>
          <w:sz w:val="24"/>
          <w:szCs w:val="24"/>
        </w:rPr>
        <w:t xml:space="preserve"> do Executivo</w:t>
      </w:r>
      <w:r w:rsidRPr="00D90D38">
        <w:rPr>
          <w:rStyle w:val="Forte"/>
          <w:b w:val="0"/>
          <w:sz w:val="24"/>
          <w:szCs w:val="24"/>
        </w:rPr>
        <w:t>.</w:t>
      </w:r>
    </w:p>
    <w:p w14:paraId="107A329B" w14:textId="3F71DC2A" w:rsidR="00E974CA" w:rsidRPr="00D90D38" w:rsidRDefault="00734B4E" w:rsidP="000E355D">
      <w:pPr>
        <w:ind w:right="-568" w:firstLine="851"/>
        <w:jc w:val="both"/>
        <w:rPr>
          <w:rStyle w:val="Forte"/>
          <w:b w:val="0"/>
          <w:sz w:val="24"/>
          <w:szCs w:val="24"/>
        </w:rPr>
      </w:pPr>
      <w:r w:rsidRPr="00D90D38">
        <w:rPr>
          <w:rStyle w:val="Forte"/>
          <w:b w:val="0"/>
          <w:sz w:val="24"/>
          <w:szCs w:val="24"/>
        </w:rPr>
        <w:t>I</w:t>
      </w:r>
      <w:r w:rsidR="00E974CA" w:rsidRPr="00D90D38">
        <w:rPr>
          <w:rStyle w:val="Forte"/>
          <w:b w:val="0"/>
          <w:sz w:val="24"/>
          <w:szCs w:val="24"/>
        </w:rPr>
        <w:t>V</w:t>
      </w:r>
      <w:r w:rsidR="00BB2677" w:rsidRPr="00D90D38">
        <w:rPr>
          <w:rStyle w:val="Forte"/>
          <w:b w:val="0"/>
          <w:sz w:val="24"/>
          <w:szCs w:val="24"/>
        </w:rPr>
        <w:t xml:space="preserve"> - </w:t>
      </w:r>
      <w:r w:rsidR="00E974CA" w:rsidRPr="00D90D38">
        <w:rPr>
          <w:rStyle w:val="Forte"/>
          <w:b w:val="0"/>
          <w:sz w:val="24"/>
          <w:szCs w:val="24"/>
        </w:rPr>
        <w:t>Processo Administrativo Ambiental: Procedimento originado pelos órgãos executores da Política Estadual de Meio Ambiente, que tem origem com a lavratura do auto de infração e deverá ser composto no mínimo de: Capa, auto de infração e outros documentos fiscais dele decorrentes, relatório de fiscalização, defesa prévia, manifestação do agente autuante acerca da defesa prévia, certidão de antecedentes, alegações finais e despacho de penalidade.</w:t>
      </w:r>
    </w:p>
    <w:p w14:paraId="3AF40F3E" w14:textId="77777777" w:rsidR="00E6768C" w:rsidRPr="00D90D38" w:rsidRDefault="00E6768C" w:rsidP="00E6768C">
      <w:pPr>
        <w:ind w:right="-568" w:firstLine="1701"/>
        <w:jc w:val="both"/>
        <w:rPr>
          <w:rStyle w:val="Forte"/>
          <w:b w:val="0"/>
          <w:sz w:val="24"/>
          <w:szCs w:val="24"/>
        </w:rPr>
      </w:pPr>
    </w:p>
    <w:p w14:paraId="3FF99A6F" w14:textId="77777777" w:rsidR="00E6768C" w:rsidRPr="00D90D38" w:rsidRDefault="00E6768C" w:rsidP="00BB2677">
      <w:pPr>
        <w:ind w:right="-568"/>
        <w:jc w:val="center"/>
        <w:outlineLvl w:val="0"/>
        <w:rPr>
          <w:rStyle w:val="Forte"/>
          <w:b w:val="0"/>
          <w:sz w:val="24"/>
          <w:szCs w:val="24"/>
        </w:rPr>
      </w:pPr>
      <w:r w:rsidRPr="00D90D38">
        <w:rPr>
          <w:rStyle w:val="Forte"/>
          <w:b w:val="0"/>
          <w:sz w:val="24"/>
          <w:szCs w:val="24"/>
        </w:rPr>
        <w:t>Seção II</w:t>
      </w:r>
    </w:p>
    <w:p w14:paraId="65A67727" w14:textId="77777777" w:rsidR="00E6768C" w:rsidRPr="00D90D38" w:rsidRDefault="00E6768C" w:rsidP="00E6768C">
      <w:pPr>
        <w:ind w:right="-568"/>
        <w:jc w:val="center"/>
        <w:rPr>
          <w:rStyle w:val="Forte"/>
          <w:b w:val="0"/>
          <w:sz w:val="24"/>
          <w:szCs w:val="24"/>
        </w:rPr>
      </w:pPr>
      <w:r w:rsidRPr="00D90D38">
        <w:rPr>
          <w:rStyle w:val="Forte"/>
          <w:b w:val="0"/>
          <w:sz w:val="24"/>
          <w:szCs w:val="24"/>
        </w:rPr>
        <w:t>Das Sanções Administrativas</w:t>
      </w:r>
    </w:p>
    <w:p w14:paraId="3E360369" w14:textId="77777777" w:rsidR="00E6768C" w:rsidRPr="00D90D38" w:rsidRDefault="00E6768C" w:rsidP="00E6768C">
      <w:pPr>
        <w:ind w:right="-568" w:firstLine="1701"/>
        <w:jc w:val="both"/>
        <w:rPr>
          <w:rStyle w:val="Forte"/>
          <w:b w:val="0"/>
          <w:sz w:val="24"/>
          <w:szCs w:val="24"/>
        </w:rPr>
      </w:pPr>
    </w:p>
    <w:p w14:paraId="392DB0BB" w14:textId="2038A30F"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Art. </w:t>
      </w:r>
      <w:r w:rsidR="000F0158" w:rsidRPr="00D90D38">
        <w:rPr>
          <w:rStyle w:val="Forte"/>
          <w:b w:val="0"/>
          <w:sz w:val="24"/>
          <w:szCs w:val="24"/>
        </w:rPr>
        <w:t>6</w:t>
      </w:r>
      <w:r w:rsidR="00E55D0D" w:rsidRPr="00D90D38">
        <w:rPr>
          <w:rStyle w:val="Forte"/>
          <w:b w:val="0"/>
          <w:sz w:val="24"/>
          <w:szCs w:val="24"/>
        </w:rPr>
        <w:t>º</w:t>
      </w:r>
      <w:r w:rsidRPr="00D90D38">
        <w:rPr>
          <w:rStyle w:val="Forte"/>
          <w:b w:val="0"/>
          <w:sz w:val="24"/>
          <w:szCs w:val="24"/>
        </w:rPr>
        <w:t xml:space="preserve"> As sanções administrativas constituem-se nas penalidades e medidas preventivas, previstas na legislação federal e na presente Lei, sendo aplicadas em processo </w:t>
      </w:r>
      <w:r w:rsidR="000F0158" w:rsidRPr="00D90D38">
        <w:rPr>
          <w:rStyle w:val="Forte"/>
          <w:b w:val="0"/>
          <w:sz w:val="24"/>
          <w:szCs w:val="24"/>
        </w:rPr>
        <w:t>administrativo infracional pelo Município</w:t>
      </w:r>
      <w:r w:rsidRPr="00D90D38">
        <w:rPr>
          <w:rStyle w:val="Forte"/>
          <w:b w:val="0"/>
          <w:sz w:val="24"/>
          <w:szCs w:val="24"/>
        </w:rPr>
        <w:t>.</w:t>
      </w:r>
    </w:p>
    <w:p w14:paraId="28E1CAC1" w14:textId="77777777" w:rsidR="00E6768C" w:rsidRPr="00D90D38" w:rsidRDefault="00E6768C" w:rsidP="000E355D">
      <w:pPr>
        <w:ind w:right="-568" w:firstLine="851"/>
        <w:jc w:val="both"/>
        <w:rPr>
          <w:rStyle w:val="Forte"/>
          <w:b w:val="0"/>
          <w:sz w:val="24"/>
          <w:szCs w:val="24"/>
        </w:rPr>
      </w:pPr>
    </w:p>
    <w:p w14:paraId="792C1943" w14:textId="37D44400"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Art. </w:t>
      </w:r>
      <w:r w:rsidR="000F0158" w:rsidRPr="00D90D38">
        <w:rPr>
          <w:rStyle w:val="Forte"/>
          <w:b w:val="0"/>
          <w:sz w:val="24"/>
          <w:szCs w:val="24"/>
        </w:rPr>
        <w:t>7</w:t>
      </w:r>
      <w:r w:rsidR="00E55D0D" w:rsidRPr="00D90D38">
        <w:rPr>
          <w:rStyle w:val="Forte"/>
          <w:b w:val="0"/>
          <w:sz w:val="24"/>
          <w:szCs w:val="24"/>
        </w:rPr>
        <w:t>º</w:t>
      </w:r>
      <w:r w:rsidRPr="00D90D38">
        <w:rPr>
          <w:rStyle w:val="Forte"/>
          <w:b w:val="0"/>
          <w:sz w:val="24"/>
          <w:szCs w:val="24"/>
        </w:rPr>
        <w:t xml:space="preserve"> Nos casos de risco de dano ao meio ambiente e à saúde pública e de infração continuada, pode o agente ambiental, por ocasião da lavratura do auto de infração, adotar medidas preventivas, que prevalecem até a decisão final ou a revisão do ato pela autoridade </w:t>
      </w:r>
      <w:proofErr w:type="gramStart"/>
      <w:r w:rsidRPr="00D90D38">
        <w:rPr>
          <w:rStyle w:val="Forte"/>
          <w:b w:val="0"/>
          <w:sz w:val="24"/>
          <w:szCs w:val="24"/>
        </w:rPr>
        <w:t>ambiental fiscalizadora, a seguir discriminadas</w:t>
      </w:r>
      <w:proofErr w:type="gramEnd"/>
      <w:r w:rsidRPr="00D90D38">
        <w:rPr>
          <w:rStyle w:val="Forte"/>
          <w:b w:val="0"/>
          <w:sz w:val="24"/>
          <w:szCs w:val="24"/>
        </w:rPr>
        <w:t>:</w:t>
      </w:r>
    </w:p>
    <w:p w14:paraId="2BD226A9"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I - suspensão ou interdição da atividade, de forma parcial ou total;</w:t>
      </w:r>
    </w:p>
    <w:p w14:paraId="3821FD08"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II - embargo; e</w:t>
      </w:r>
    </w:p>
    <w:p w14:paraId="0AF4FB5E"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III - apreensão.</w:t>
      </w:r>
    </w:p>
    <w:p w14:paraId="735C085B"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1</w:t>
      </w:r>
      <w:r w:rsidRPr="00D90D38">
        <w:rPr>
          <w:rStyle w:val="Forte"/>
          <w:b w:val="0"/>
          <w:strike/>
          <w:sz w:val="24"/>
          <w:szCs w:val="24"/>
        </w:rPr>
        <w:t>º</w:t>
      </w:r>
      <w:r w:rsidRPr="00D90D38">
        <w:rPr>
          <w:rStyle w:val="Forte"/>
          <w:b w:val="0"/>
          <w:sz w:val="24"/>
          <w:szCs w:val="24"/>
        </w:rPr>
        <w:t xml:space="preserve"> A apreciação do pedido de revisão de medida preventiva aplicada pelo agente fiscal necessariamente deve ser motivada e fazer parte do procedimento administrativo infracional.</w:t>
      </w:r>
    </w:p>
    <w:p w14:paraId="2CB988A4"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2</w:t>
      </w:r>
      <w:r w:rsidRPr="00D90D38">
        <w:rPr>
          <w:rStyle w:val="Forte"/>
          <w:b w:val="0"/>
          <w:strike/>
          <w:sz w:val="24"/>
          <w:szCs w:val="24"/>
        </w:rPr>
        <w:t>º</w:t>
      </w:r>
      <w:r w:rsidRPr="00D90D38">
        <w:rPr>
          <w:rStyle w:val="Forte"/>
          <w:b w:val="0"/>
          <w:sz w:val="24"/>
          <w:szCs w:val="24"/>
        </w:rPr>
        <w:t xml:space="preserve"> Os custos resultantes do embargo ou da interdição, temporário ou definitivo, de obra ou atividade, serão ressarcidos pelo infrator, </w:t>
      </w:r>
      <w:proofErr w:type="gramStart"/>
      <w:r w:rsidRPr="00D90D38">
        <w:rPr>
          <w:rStyle w:val="Forte"/>
          <w:b w:val="0"/>
          <w:sz w:val="24"/>
          <w:szCs w:val="24"/>
        </w:rPr>
        <w:t>após</w:t>
      </w:r>
      <w:proofErr w:type="gramEnd"/>
      <w:r w:rsidRPr="00D90D38">
        <w:rPr>
          <w:rStyle w:val="Forte"/>
          <w:b w:val="0"/>
          <w:sz w:val="24"/>
          <w:szCs w:val="24"/>
        </w:rPr>
        <w:t xml:space="preserve"> encerrado o processo administrativo, quando comprovada a prática da infração.</w:t>
      </w:r>
    </w:p>
    <w:p w14:paraId="64BBBF89" w14:textId="77777777" w:rsidR="00E6768C" w:rsidRPr="00D90D38" w:rsidRDefault="00E6768C" w:rsidP="000E355D">
      <w:pPr>
        <w:ind w:right="-568" w:firstLine="851"/>
        <w:jc w:val="both"/>
        <w:rPr>
          <w:rStyle w:val="Forte"/>
          <w:b w:val="0"/>
          <w:sz w:val="24"/>
          <w:szCs w:val="24"/>
        </w:rPr>
      </w:pPr>
    </w:p>
    <w:p w14:paraId="11AFE14F" w14:textId="49C8C315" w:rsidR="00E55D0D" w:rsidRPr="00D90D38" w:rsidRDefault="00E6768C" w:rsidP="000E355D">
      <w:pPr>
        <w:ind w:right="-568" w:firstLine="851"/>
        <w:jc w:val="both"/>
        <w:rPr>
          <w:rStyle w:val="Forte"/>
          <w:b w:val="0"/>
          <w:sz w:val="24"/>
          <w:szCs w:val="24"/>
        </w:rPr>
      </w:pPr>
      <w:r w:rsidRPr="00D90D38">
        <w:rPr>
          <w:rStyle w:val="Forte"/>
          <w:b w:val="0"/>
          <w:sz w:val="24"/>
          <w:szCs w:val="24"/>
        </w:rPr>
        <w:t xml:space="preserve">Art. </w:t>
      </w:r>
      <w:r w:rsidR="000F0158" w:rsidRPr="00D90D38">
        <w:rPr>
          <w:rStyle w:val="Forte"/>
          <w:b w:val="0"/>
          <w:sz w:val="24"/>
          <w:szCs w:val="24"/>
        </w:rPr>
        <w:t>8</w:t>
      </w:r>
      <w:r w:rsidR="00E55D0D" w:rsidRPr="00D90D38">
        <w:rPr>
          <w:rStyle w:val="Forte"/>
          <w:b w:val="0"/>
          <w:sz w:val="24"/>
          <w:szCs w:val="24"/>
        </w:rPr>
        <w:t>º</w:t>
      </w:r>
      <w:r w:rsidRPr="00D90D38">
        <w:rPr>
          <w:rStyle w:val="Forte"/>
          <w:b w:val="0"/>
          <w:sz w:val="24"/>
          <w:szCs w:val="24"/>
        </w:rPr>
        <w:t xml:space="preserve"> </w:t>
      </w:r>
      <w:r w:rsidR="00E55D0D" w:rsidRPr="00D90D38">
        <w:rPr>
          <w:rStyle w:val="Forte"/>
          <w:b w:val="0"/>
          <w:sz w:val="24"/>
          <w:szCs w:val="24"/>
        </w:rPr>
        <w:t>As infra</w:t>
      </w:r>
      <w:r w:rsidR="003E0601" w:rsidRPr="00D90D38">
        <w:rPr>
          <w:rStyle w:val="Forte"/>
          <w:b w:val="0"/>
          <w:sz w:val="24"/>
          <w:szCs w:val="24"/>
        </w:rPr>
        <w:t>ções administrativas ambientais</w:t>
      </w:r>
      <w:r w:rsidR="00E55D0D" w:rsidRPr="00D90D38">
        <w:rPr>
          <w:rStyle w:val="Forte"/>
          <w:b w:val="0"/>
          <w:sz w:val="24"/>
          <w:szCs w:val="24"/>
        </w:rPr>
        <w:t xml:space="preserve"> serão punidas com as sanções administrativas </w:t>
      </w:r>
      <w:r w:rsidR="00406D7D" w:rsidRPr="00D90D38">
        <w:rPr>
          <w:rStyle w:val="Forte"/>
          <w:b w:val="0"/>
          <w:sz w:val="24"/>
          <w:szCs w:val="24"/>
        </w:rPr>
        <w:t>enumeradas</w:t>
      </w:r>
      <w:r w:rsidR="00E55D0D" w:rsidRPr="00D90D38">
        <w:rPr>
          <w:rStyle w:val="Forte"/>
          <w:b w:val="0"/>
          <w:sz w:val="24"/>
          <w:szCs w:val="24"/>
        </w:rPr>
        <w:t xml:space="preserve"> no art. 72 da Lei Federal nº 9.605, de 12 de </w:t>
      </w:r>
      <w:r w:rsidR="00406D7D" w:rsidRPr="00D90D38">
        <w:rPr>
          <w:rStyle w:val="Forte"/>
          <w:b w:val="0"/>
          <w:sz w:val="24"/>
          <w:szCs w:val="24"/>
        </w:rPr>
        <w:t>fevereiro de 1998</w:t>
      </w:r>
      <w:r w:rsidR="00731286" w:rsidRPr="00D90D38">
        <w:rPr>
          <w:rStyle w:val="Forte"/>
          <w:b w:val="0"/>
          <w:sz w:val="24"/>
          <w:szCs w:val="24"/>
        </w:rPr>
        <w:t>,</w:t>
      </w:r>
      <w:r w:rsidR="00406D7D" w:rsidRPr="00D90D38">
        <w:rPr>
          <w:rStyle w:val="Forte"/>
          <w:b w:val="0"/>
          <w:sz w:val="24"/>
          <w:szCs w:val="24"/>
        </w:rPr>
        <w:t xml:space="preserve"> e no art. 58 da Lei Estadual nº </w:t>
      </w:r>
      <w:r w:rsidR="00E55D0D" w:rsidRPr="00D90D38">
        <w:rPr>
          <w:rStyle w:val="Forte"/>
          <w:b w:val="0"/>
          <w:sz w:val="24"/>
          <w:szCs w:val="24"/>
        </w:rPr>
        <w:t xml:space="preserve">14.675, de 13 de abril de 2009, </w:t>
      </w:r>
      <w:r w:rsidR="00731286" w:rsidRPr="00D90D38">
        <w:rPr>
          <w:rStyle w:val="Forte"/>
          <w:b w:val="0"/>
          <w:sz w:val="24"/>
          <w:szCs w:val="24"/>
        </w:rPr>
        <w:t>sendo</w:t>
      </w:r>
      <w:r w:rsidR="00E55D0D" w:rsidRPr="00D90D38">
        <w:rPr>
          <w:rStyle w:val="Forte"/>
          <w:b w:val="0"/>
          <w:sz w:val="24"/>
          <w:szCs w:val="24"/>
        </w:rPr>
        <w:t>:</w:t>
      </w:r>
    </w:p>
    <w:p w14:paraId="236354D0"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I - advertência;</w:t>
      </w:r>
    </w:p>
    <w:p w14:paraId="34B9837C"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II - multa simples;</w:t>
      </w:r>
    </w:p>
    <w:p w14:paraId="4BF5F04E"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III - multa diária;</w:t>
      </w:r>
    </w:p>
    <w:p w14:paraId="3510CC62"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lastRenderedPageBreak/>
        <w:t>IV - apreensão dos animais, produtos e subprodutos da fauna e flora e demais produtos e subprodutos objeto da infração, instrumentos, petrechos, equipamentos ou veículos de qualquer natureza utilizados na infração;</w:t>
      </w:r>
    </w:p>
    <w:p w14:paraId="607DA297"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V - destruição ou inutilização do produto;</w:t>
      </w:r>
    </w:p>
    <w:p w14:paraId="4ED376A3"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VI - suspensão de venda e fabricação do produto;</w:t>
      </w:r>
    </w:p>
    <w:p w14:paraId="217B27C1"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VII - embargo de obra ou atividade e suas respectivas áreas;</w:t>
      </w:r>
    </w:p>
    <w:p w14:paraId="0CB0D71B"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VIII - demolição de obra;</w:t>
      </w:r>
    </w:p>
    <w:p w14:paraId="7738DEED"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IX - suspensão parcial ou total das atividades;</w:t>
      </w:r>
    </w:p>
    <w:p w14:paraId="5BCD2C2C"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X - obrigação de promover a recuperação ambiental;</w:t>
      </w:r>
    </w:p>
    <w:p w14:paraId="69247A69"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 xml:space="preserve">XI - suspensão ou cassação da licença ou autorização ambiental; </w:t>
      </w:r>
      <w:proofErr w:type="gramStart"/>
      <w:r w:rsidRPr="00D90D38">
        <w:rPr>
          <w:rStyle w:val="Forte"/>
          <w:b w:val="0"/>
          <w:sz w:val="24"/>
          <w:szCs w:val="24"/>
        </w:rPr>
        <w:t>e</w:t>
      </w:r>
      <w:proofErr w:type="gramEnd"/>
    </w:p>
    <w:p w14:paraId="3778F399"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XII - participação em programa de educação ambiental.</w:t>
      </w:r>
    </w:p>
    <w:p w14:paraId="36260C2D"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 1º Se o infrator cometer, simultaneamente, duas ou mais infrações, ser-lhe-ão aplicadas, cumulativamente, as sanções a elas cominadas.</w:t>
      </w:r>
    </w:p>
    <w:p w14:paraId="6CADDAC9" w14:textId="46DB6689" w:rsidR="00E55D0D" w:rsidRPr="00D90D38" w:rsidRDefault="00E55D0D" w:rsidP="000E355D">
      <w:pPr>
        <w:ind w:right="-568" w:firstLine="851"/>
        <w:jc w:val="both"/>
        <w:rPr>
          <w:rStyle w:val="Forte"/>
          <w:b w:val="0"/>
          <w:sz w:val="24"/>
          <w:szCs w:val="24"/>
        </w:rPr>
      </w:pPr>
      <w:r w:rsidRPr="00D90D38">
        <w:rPr>
          <w:rStyle w:val="Forte"/>
          <w:b w:val="0"/>
          <w:sz w:val="24"/>
          <w:szCs w:val="24"/>
        </w:rPr>
        <w:t xml:space="preserve">§ 2º As penalidades descritas neste </w:t>
      </w:r>
      <w:r w:rsidR="0068577F">
        <w:rPr>
          <w:rStyle w:val="Forte"/>
          <w:b w:val="0"/>
          <w:sz w:val="24"/>
          <w:szCs w:val="24"/>
        </w:rPr>
        <w:t>artigo</w:t>
      </w:r>
      <w:r w:rsidRPr="00D90D38">
        <w:rPr>
          <w:rStyle w:val="Forte"/>
          <w:b w:val="0"/>
          <w:sz w:val="24"/>
          <w:szCs w:val="24"/>
        </w:rPr>
        <w:t xml:space="preserve"> não serão aplicadas na sequência em que estão descritas, uma vez que entre elas não há qualquer hierarquia ou precedência de aplicação.</w:t>
      </w:r>
    </w:p>
    <w:p w14:paraId="64AF32F3" w14:textId="2246D952" w:rsidR="00E55D0D" w:rsidRPr="00D90D38" w:rsidRDefault="00E55D0D" w:rsidP="000E355D">
      <w:pPr>
        <w:ind w:right="-568" w:firstLine="851"/>
        <w:jc w:val="both"/>
        <w:rPr>
          <w:rStyle w:val="Forte"/>
          <w:b w:val="0"/>
          <w:sz w:val="24"/>
          <w:szCs w:val="24"/>
        </w:rPr>
      </w:pPr>
      <w:r w:rsidRPr="00D90D38">
        <w:rPr>
          <w:rStyle w:val="Forte"/>
          <w:b w:val="0"/>
          <w:sz w:val="24"/>
          <w:szCs w:val="24"/>
        </w:rPr>
        <w:t xml:space="preserve">§ 3º As penalidades indicadas nos incisos V, VI, VIII, X, XI e XII deste </w:t>
      </w:r>
      <w:r w:rsidR="0068577F">
        <w:rPr>
          <w:rStyle w:val="Forte"/>
          <w:b w:val="0"/>
          <w:sz w:val="24"/>
          <w:szCs w:val="24"/>
        </w:rPr>
        <w:t>artigo</w:t>
      </w:r>
      <w:r w:rsidRPr="00D90D38">
        <w:rPr>
          <w:rStyle w:val="Forte"/>
          <w:b w:val="0"/>
          <w:sz w:val="24"/>
          <w:szCs w:val="24"/>
        </w:rPr>
        <w:t xml:space="preserve"> serão aplicadas, somente pela autoridade ambiental fiscalizadora quando o produto, a obra, a atividade ou o estabelecimento não estiverem obedecendo às determinações legais ou regulamentares, independentemente das demais penalidades.</w:t>
      </w:r>
    </w:p>
    <w:p w14:paraId="30427DB4"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 xml:space="preserve">§ 4º As penalidades descritas nos incisos IV, VII e IX são medidas preventivas adotadas pelo agente fiscal nos casos de risco de dano ao meio ambiente, </w:t>
      </w:r>
      <w:proofErr w:type="gramStart"/>
      <w:r w:rsidRPr="00D90D38">
        <w:rPr>
          <w:rStyle w:val="Forte"/>
          <w:b w:val="0"/>
          <w:sz w:val="24"/>
          <w:szCs w:val="24"/>
        </w:rPr>
        <w:t>a</w:t>
      </w:r>
      <w:proofErr w:type="gramEnd"/>
      <w:r w:rsidRPr="00D90D38">
        <w:rPr>
          <w:rStyle w:val="Forte"/>
          <w:b w:val="0"/>
          <w:sz w:val="24"/>
          <w:szCs w:val="24"/>
        </w:rPr>
        <w:t xml:space="preserve"> saúde pública ou de infração continuada, por ocasião da</w:t>
      </w:r>
      <w:r w:rsidR="009769D0" w:rsidRPr="00D90D38">
        <w:rPr>
          <w:rStyle w:val="Forte"/>
          <w:b w:val="0"/>
          <w:sz w:val="24"/>
          <w:szCs w:val="24"/>
        </w:rPr>
        <w:t xml:space="preserve"> </w:t>
      </w:r>
      <w:r w:rsidRPr="00D90D38">
        <w:rPr>
          <w:rStyle w:val="Forte"/>
          <w:b w:val="0"/>
          <w:sz w:val="24"/>
          <w:szCs w:val="24"/>
        </w:rPr>
        <w:t>lavratura do auto de infração, cujos efeitos se prolongam até o despacho de penalidade exarado pela autoridade ambiental fiscalizadora.</w:t>
      </w:r>
    </w:p>
    <w:p w14:paraId="01DD2BAD"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 5º A apreciação do pedido de revisão de medida preventiva aplicada pelo agente fiscal necessariamente deve ser motivada e fazer parte do procedimento administrativo infracional.</w:t>
      </w:r>
    </w:p>
    <w:p w14:paraId="1CE131B0" w14:textId="77777777" w:rsidR="00E55D0D" w:rsidRPr="00D90D38" w:rsidRDefault="00E55D0D" w:rsidP="000E355D">
      <w:pPr>
        <w:ind w:right="-568" w:firstLine="851"/>
        <w:jc w:val="both"/>
        <w:rPr>
          <w:rStyle w:val="Forte"/>
          <w:b w:val="0"/>
          <w:sz w:val="24"/>
          <w:szCs w:val="24"/>
        </w:rPr>
      </w:pPr>
      <w:r w:rsidRPr="00D90D38">
        <w:rPr>
          <w:rStyle w:val="Forte"/>
          <w:b w:val="0"/>
          <w:sz w:val="24"/>
          <w:szCs w:val="24"/>
        </w:rPr>
        <w:t xml:space="preserve">§ 6º Os custos resultantes do embargo ou suspensão, temporário ou definitivo, de obra ou atividade, serão ressarcidos pelo infrator, </w:t>
      </w:r>
      <w:proofErr w:type="gramStart"/>
      <w:r w:rsidRPr="00D90D38">
        <w:rPr>
          <w:rStyle w:val="Forte"/>
          <w:b w:val="0"/>
          <w:sz w:val="24"/>
          <w:szCs w:val="24"/>
        </w:rPr>
        <w:t>após</w:t>
      </w:r>
      <w:proofErr w:type="gramEnd"/>
      <w:r w:rsidRPr="00D90D38">
        <w:rPr>
          <w:rStyle w:val="Forte"/>
          <w:b w:val="0"/>
          <w:sz w:val="24"/>
          <w:szCs w:val="24"/>
        </w:rPr>
        <w:t xml:space="preserve"> encerrado o processo administrativo, quando comprovada a prática da infração;</w:t>
      </w:r>
    </w:p>
    <w:p w14:paraId="063BFC5E" w14:textId="77777777" w:rsidR="00E6768C" w:rsidRPr="00D90D38" w:rsidRDefault="00E55D0D" w:rsidP="000E355D">
      <w:pPr>
        <w:ind w:right="-568" w:firstLine="851"/>
        <w:jc w:val="both"/>
        <w:rPr>
          <w:rStyle w:val="Forte"/>
          <w:b w:val="0"/>
          <w:sz w:val="24"/>
          <w:szCs w:val="24"/>
        </w:rPr>
      </w:pPr>
      <w:r w:rsidRPr="00D90D38">
        <w:rPr>
          <w:rStyle w:val="Forte"/>
          <w:b w:val="0"/>
          <w:sz w:val="24"/>
          <w:szCs w:val="24"/>
        </w:rPr>
        <w:t>§ 7º A multa simples pode ser convertida em serviços de preservação, melhoria e recuperação da qualidade do meio ambiente.</w:t>
      </w:r>
    </w:p>
    <w:p w14:paraId="464D5AF2" w14:textId="77777777" w:rsidR="00E55D0D" w:rsidRPr="00D90D38" w:rsidRDefault="00E55D0D" w:rsidP="000E355D">
      <w:pPr>
        <w:ind w:right="-568" w:firstLine="851"/>
        <w:jc w:val="both"/>
        <w:rPr>
          <w:rStyle w:val="Forte"/>
          <w:b w:val="0"/>
          <w:sz w:val="24"/>
          <w:szCs w:val="24"/>
        </w:rPr>
      </w:pPr>
    </w:p>
    <w:p w14:paraId="20A6C39E" w14:textId="2A2EB905"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Art. </w:t>
      </w:r>
      <w:r w:rsidR="000F0158" w:rsidRPr="00D90D38">
        <w:rPr>
          <w:rStyle w:val="Forte"/>
          <w:b w:val="0"/>
          <w:sz w:val="24"/>
          <w:szCs w:val="24"/>
        </w:rPr>
        <w:t>9</w:t>
      </w:r>
      <w:r w:rsidR="00E55D0D" w:rsidRPr="00D90D38">
        <w:rPr>
          <w:rStyle w:val="Forte"/>
          <w:b w:val="0"/>
          <w:sz w:val="24"/>
          <w:szCs w:val="24"/>
        </w:rPr>
        <w:t>º</w:t>
      </w:r>
      <w:r w:rsidRPr="00D90D38">
        <w:rPr>
          <w:rStyle w:val="Forte"/>
          <w:b w:val="0"/>
          <w:sz w:val="24"/>
          <w:szCs w:val="24"/>
        </w:rPr>
        <w:t xml:space="preserve"> Independentemente de existência de culpa, fica o infrator obrigado a recuperar o dano causado ao meio ambiente.</w:t>
      </w:r>
    </w:p>
    <w:p w14:paraId="38AB45BD" w14:textId="77777777" w:rsidR="00E6768C" w:rsidRPr="00D90D38" w:rsidRDefault="00E6768C" w:rsidP="000E355D">
      <w:pPr>
        <w:ind w:right="-568" w:firstLine="851"/>
        <w:jc w:val="both"/>
        <w:rPr>
          <w:rStyle w:val="Forte"/>
          <w:b w:val="0"/>
          <w:sz w:val="24"/>
          <w:szCs w:val="24"/>
        </w:rPr>
      </w:pPr>
    </w:p>
    <w:p w14:paraId="1D9F2620" w14:textId="77777777" w:rsidR="00E6768C" w:rsidRPr="00D90D38" w:rsidRDefault="000F0158" w:rsidP="000E355D">
      <w:pPr>
        <w:ind w:right="-568" w:firstLine="851"/>
        <w:jc w:val="both"/>
        <w:rPr>
          <w:rStyle w:val="Forte"/>
          <w:b w:val="0"/>
          <w:sz w:val="24"/>
          <w:szCs w:val="24"/>
        </w:rPr>
      </w:pPr>
      <w:r w:rsidRPr="00D90D38">
        <w:rPr>
          <w:rStyle w:val="Forte"/>
          <w:b w:val="0"/>
          <w:sz w:val="24"/>
          <w:szCs w:val="24"/>
        </w:rPr>
        <w:t>Art. 10</w:t>
      </w:r>
      <w:r w:rsidR="00E6768C" w:rsidRPr="00D90D38">
        <w:rPr>
          <w:rStyle w:val="Forte"/>
          <w:b w:val="0"/>
          <w:sz w:val="24"/>
          <w:szCs w:val="24"/>
        </w:rPr>
        <w:t>. A penalidade de participação em programa de educação ambiental será aplicada sempre que a autoridade ambiental fiscalizadora julgar conveniente, ante as condições pessoais do infrator e a infração cometida.</w:t>
      </w:r>
    </w:p>
    <w:p w14:paraId="7D865185"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1</w:t>
      </w:r>
      <w:r w:rsidRPr="00D90D38">
        <w:rPr>
          <w:rStyle w:val="Forte"/>
          <w:b w:val="0"/>
          <w:strike/>
          <w:sz w:val="24"/>
          <w:szCs w:val="24"/>
        </w:rPr>
        <w:t>º</w:t>
      </w:r>
      <w:r w:rsidRPr="00D90D38">
        <w:rPr>
          <w:rStyle w:val="Forte"/>
          <w:b w:val="0"/>
          <w:sz w:val="24"/>
          <w:szCs w:val="24"/>
        </w:rPr>
        <w:t xml:space="preserve"> O programa de educaç</w:t>
      </w:r>
      <w:r w:rsidR="000F0158" w:rsidRPr="00D90D38">
        <w:rPr>
          <w:rStyle w:val="Forte"/>
          <w:b w:val="0"/>
          <w:sz w:val="24"/>
          <w:szCs w:val="24"/>
        </w:rPr>
        <w:t>ão ambiental será executado pelo Município</w:t>
      </w:r>
      <w:r w:rsidRPr="00D90D38">
        <w:rPr>
          <w:rStyle w:val="Forte"/>
          <w:b w:val="0"/>
          <w:sz w:val="24"/>
          <w:szCs w:val="24"/>
        </w:rPr>
        <w:t>.</w:t>
      </w:r>
    </w:p>
    <w:p w14:paraId="24F2487D"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2</w:t>
      </w:r>
      <w:r w:rsidRPr="00D90D38">
        <w:rPr>
          <w:rStyle w:val="Forte"/>
          <w:b w:val="0"/>
          <w:strike/>
          <w:sz w:val="24"/>
          <w:szCs w:val="24"/>
        </w:rPr>
        <w:t>º</w:t>
      </w:r>
      <w:r w:rsidRPr="00D90D38">
        <w:rPr>
          <w:rStyle w:val="Forte"/>
          <w:b w:val="0"/>
          <w:sz w:val="24"/>
          <w:szCs w:val="24"/>
        </w:rPr>
        <w:t xml:space="preserve"> A participação nos cursos de educação ambiental deve ser custeada pelo próprio infrator, que demonstrará sua frequência por meio de apresentação de certificado no órgão autuante.</w:t>
      </w:r>
    </w:p>
    <w:p w14:paraId="7DD3AFE9" w14:textId="77777777" w:rsidR="00E6768C" w:rsidRPr="00D90D38" w:rsidRDefault="00E6768C" w:rsidP="000E355D">
      <w:pPr>
        <w:ind w:right="-568" w:firstLine="851"/>
        <w:jc w:val="both"/>
        <w:rPr>
          <w:rStyle w:val="Forte"/>
          <w:b w:val="0"/>
          <w:sz w:val="24"/>
          <w:szCs w:val="24"/>
        </w:rPr>
      </w:pPr>
    </w:p>
    <w:p w14:paraId="3D1068F1" w14:textId="5D7CCCEE" w:rsidR="00E6768C" w:rsidRPr="00D90D38" w:rsidRDefault="00E55D0D" w:rsidP="000E355D">
      <w:pPr>
        <w:ind w:right="-568" w:firstLine="851"/>
        <w:jc w:val="both"/>
        <w:rPr>
          <w:rStyle w:val="Forte"/>
          <w:b w:val="0"/>
          <w:sz w:val="24"/>
          <w:szCs w:val="24"/>
        </w:rPr>
      </w:pPr>
      <w:r w:rsidRPr="00D90D38">
        <w:rPr>
          <w:rStyle w:val="Forte"/>
          <w:b w:val="0"/>
          <w:sz w:val="24"/>
          <w:szCs w:val="24"/>
        </w:rPr>
        <w:t>Art. 1</w:t>
      </w:r>
      <w:r w:rsidR="000F0158" w:rsidRPr="00D90D38">
        <w:rPr>
          <w:rStyle w:val="Forte"/>
          <w:b w:val="0"/>
          <w:sz w:val="24"/>
          <w:szCs w:val="24"/>
        </w:rPr>
        <w:t>1</w:t>
      </w:r>
      <w:r w:rsidR="00E6768C" w:rsidRPr="00D90D38">
        <w:rPr>
          <w:rStyle w:val="Forte"/>
          <w:b w:val="0"/>
          <w:sz w:val="24"/>
          <w:szCs w:val="24"/>
        </w:rPr>
        <w:t>. A multa simples, além dos casos previstos na legislação federal</w:t>
      </w:r>
      <w:r w:rsidR="00DC5167" w:rsidRPr="00D90D38">
        <w:rPr>
          <w:rStyle w:val="Forte"/>
          <w:b w:val="0"/>
          <w:sz w:val="24"/>
          <w:szCs w:val="24"/>
        </w:rPr>
        <w:t xml:space="preserve"> e estadual</w:t>
      </w:r>
      <w:r w:rsidR="00E6768C" w:rsidRPr="00D90D38">
        <w:rPr>
          <w:rStyle w:val="Forte"/>
          <w:b w:val="0"/>
          <w:sz w:val="24"/>
          <w:szCs w:val="24"/>
        </w:rPr>
        <w:t>, também deve ser aplicada quando estiverem presentes os pressupostos da medida preventiva.</w:t>
      </w:r>
    </w:p>
    <w:p w14:paraId="3996C396" w14:textId="77777777" w:rsidR="00E6768C" w:rsidRPr="00D90D38" w:rsidRDefault="00E6768C" w:rsidP="000E355D">
      <w:pPr>
        <w:ind w:right="-568" w:firstLine="851"/>
        <w:jc w:val="both"/>
        <w:rPr>
          <w:rStyle w:val="Forte"/>
          <w:b w:val="0"/>
          <w:sz w:val="24"/>
          <w:szCs w:val="24"/>
        </w:rPr>
      </w:pPr>
    </w:p>
    <w:p w14:paraId="67DA29C1" w14:textId="77777777" w:rsidR="00E6768C" w:rsidRPr="00D90D38" w:rsidRDefault="000F0158" w:rsidP="000E355D">
      <w:pPr>
        <w:ind w:right="-568" w:firstLine="851"/>
        <w:jc w:val="both"/>
        <w:rPr>
          <w:rStyle w:val="Forte"/>
          <w:b w:val="0"/>
          <w:sz w:val="24"/>
          <w:szCs w:val="24"/>
        </w:rPr>
      </w:pPr>
      <w:r w:rsidRPr="00D90D38">
        <w:rPr>
          <w:rStyle w:val="Forte"/>
          <w:b w:val="0"/>
          <w:sz w:val="24"/>
          <w:szCs w:val="24"/>
        </w:rPr>
        <w:lastRenderedPageBreak/>
        <w:t>Art. 12</w:t>
      </w:r>
      <w:r w:rsidR="00E6768C" w:rsidRPr="00D90D38">
        <w:rPr>
          <w:rStyle w:val="Forte"/>
          <w:b w:val="0"/>
          <w:sz w:val="24"/>
          <w:szCs w:val="24"/>
        </w:rPr>
        <w:t>. Sempre que de uma infração ambiental não tenha decorrido dano ambiental relevante, serão as penas de multa convertidas em advertência, salvo em caso de reincidência.</w:t>
      </w:r>
    </w:p>
    <w:p w14:paraId="3780D044"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Parágrafo único. Dano ambiental relevante é aquele que causa desocupação da área atingida pelo evento danoso, afeta a saúde pública das pessoas do local, ou causa mortandade de fauna e flora. </w:t>
      </w:r>
    </w:p>
    <w:p w14:paraId="63C2A3E8" w14:textId="77777777" w:rsidR="00E6768C" w:rsidRPr="00D90D38" w:rsidRDefault="00E6768C" w:rsidP="000E355D">
      <w:pPr>
        <w:ind w:right="-568" w:firstLine="851"/>
        <w:jc w:val="both"/>
        <w:rPr>
          <w:rStyle w:val="Forte"/>
          <w:b w:val="0"/>
          <w:sz w:val="24"/>
          <w:szCs w:val="24"/>
        </w:rPr>
      </w:pPr>
    </w:p>
    <w:p w14:paraId="3D16E801" w14:textId="77777777" w:rsidR="00E6768C" w:rsidRPr="00D90D38" w:rsidRDefault="000F0158" w:rsidP="000E355D">
      <w:pPr>
        <w:ind w:right="-568" w:firstLine="851"/>
        <w:jc w:val="both"/>
        <w:rPr>
          <w:rStyle w:val="Forte"/>
          <w:b w:val="0"/>
          <w:sz w:val="24"/>
          <w:szCs w:val="24"/>
        </w:rPr>
      </w:pPr>
      <w:r w:rsidRPr="00D90D38">
        <w:rPr>
          <w:rStyle w:val="Forte"/>
          <w:b w:val="0"/>
          <w:sz w:val="24"/>
          <w:szCs w:val="24"/>
        </w:rPr>
        <w:t>Art. 13</w:t>
      </w:r>
      <w:r w:rsidR="00E6768C" w:rsidRPr="00D90D38">
        <w:rPr>
          <w:rStyle w:val="Forte"/>
          <w:b w:val="0"/>
          <w:sz w:val="24"/>
          <w:szCs w:val="24"/>
        </w:rPr>
        <w:t xml:space="preserve">. </w:t>
      </w:r>
      <w:r w:rsidR="00E55D0D" w:rsidRPr="00D90D38">
        <w:rPr>
          <w:rStyle w:val="Forte"/>
          <w:b w:val="0"/>
          <w:sz w:val="24"/>
          <w:szCs w:val="24"/>
        </w:rPr>
        <w:t>O Município</w:t>
      </w:r>
      <w:r w:rsidR="00E6768C" w:rsidRPr="00D90D38">
        <w:rPr>
          <w:rStyle w:val="Forte"/>
          <w:b w:val="0"/>
          <w:sz w:val="24"/>
          <w:szCs w:val="24"/>
        </w:rPr>
        <w:t xml:space="preserve"> deve fazer a inscrição em dívida ativa dos autuados devedores, bem como a cobrança judicial.</w:t>
      </w:r>
    </w:p>
    <w:p w14:paraId="32CF3758" w14:textId="45A1E0AE" w:rsidR="00E6768C" w:rsidRPr="00D90D38" w:rsidRDefault="00E6768C" w:rsidP="000E355D">
      <w:pPr>
        <w:ind w:right="-568" w:firstLine="851"/>
        <w:jc w:val="both"/>
        <w:rPr>
          <w:rStyle w:val="Forte"/>
          <w:b w:val="0"/>
          <w:sz w:val="24"/>
          <w:szCs w:val="24"/>
        </w:rPr>
      </w:pPr>
      <w:r w:rsidRPr="00D90D38">
        <w:rPr>
          <w:rStyle w:val="Forte"/>
          <w:b w:val="0"/>
          <w:sz w:val="24"/>
          <w:szCs w:val="24"/>
        </w:rPr>
        <w:t>Parágrafo único. A inscrição em dívida ati</w:t>
      </w:r>
      <w:r w:rsidR="00DC5167" w:rsidRPr="00D90D38">
        <w:rPr>
          <w:rStyle w:val="Forte"/>
          <w:b w:val="0"/>
          <w:sz w:val="24"/>
          <w:szCs w:val="24"/>
        </w:rPr>
        <w:t>va deve ser feita somente após decisão definitiva no</w:t>
      </w:r>
      <w:r w:rsidRPr="00D90D38">
        <w:rPr>
          <w:rStyle w:val="Forte"/>
          <w:b w:val="0"/>
          <w:sz w:val="24"/>
          <w:szCs w:val="24"/>
        </w:rPr>
        <w:t xml:space="preserve"> âmbito administrativo.</w:t>
      </w:r>
    </w:p>
    <w:p w14:paraId="39CB904E" w14:textId="77777777" w:rsidR="00E6768C" w:rsidRPr="00D90D38" w:rsidRDefault="00E6768C" w:rsidP="000E355D">
      <w:pPr>
        <w:ind w:right="-568" w:firstLine="851"/>
        <w:jc w:val="both"/>
        <w:rPr>
          <w:rStyle w:val="Forte"/>
          <w:b w:val="0"/>
          <w:sz w:val="24"/>
          <w:szCs w:val="24"/>
        </w:rPr>
      </w:pPr>
    </w:p>
    <w:p w14:paraId="516BC6FE" w14:textId="77777777" w:rsidR="00E6768C" w:rsidRPr="00D90D38" w:rsidRDefault="00E6768C" w:rsidP="00BB2677">
      <w:pPr>
        <w:ind w:right="-568"/>
        <w:jc w:val="center"/>
        <w:outlineLvl w:val="0"/>
        <w:rPr>
          <w:rStyle w:val="Forte"/>
          <w:b w:val="0"/>
          <w:sz w:val="24"/>
          <w:szCs w:val="24"/>
        </w:rPr>
      </w:pPr>
      <w:r w:rsidRPr="00D90D38">
        <w:rPr>
          <w:rStyle w:val="Forte"/>
          <w:b w:val="0"/>
          <w:sz w:val="24"/>
          <w:szCs w:val="24"/>
        </w:rPr>
        <w:t>Seção III</w:t>
      </w:r>
    </w:p>
    <w:p w14:paraId="2EBDE321" w14:textId="77777777" w:rsidR="00E6768C" w:rsidRPr="00D90D38" w:rsidRDefault="00E6768C" w:rsidP="00E6768C">
      <w:pPr>
        <w:ind w:right="-568"/>
        <w:jc w:val="center"/>
        <w:rPr>
          <w:rStyle w:val="Forte"/>
          <w:b w:val="0"/>
          <w:sz w:val="24"/>
          <w:szCs w:val="24"/>
        </w:rPr>
      </w:pPr>
      <w:r w:rsidRPr="00D90D38">
        <w:rPr>
          <w:rStyle w:val="Forte"/>
          <w:b w:val="0"/>
          <w:sz w:val="24"/>
          <w:szCs w:val="24"/>
        </w:rPr>
        <w:t>Do Processo Administrativo Infracional</w:t>
      </w:r>
    </w:p>
    <w:p w14:paraId="45BF2F32" w14:textId="77777777" w:rsidR="00E6768C" w:rsidRPr="00D90D38" w:rsidRDefault="00E6768C" w:rsidP="00E6768C">
      <w:pPr>
        <w:ind w:right="-568" w:firstLine="1701"/>
        <w:jc w:val="both"/>
        <w:rPr>
          <w:rStyle w:val="Forte"/>
          <w:b w:val="0"/>
          <w:sz w:val="24"/>
          <w:szCs w:val="24"/>
        </w:rPr>
      </w:pPr>
    </w:p>
    <w:p w14:paraId="52827292"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Art. </w:t>
      </w:r>
      <w:r w:rsidR="009769D0" w:rsidRPr="00D90D38">
        <w:rPr>
          <w:rStyle w:val="Forte"/>
          <w:b w:val="0"/>
          <w:sz w:val="24"/>
          <w:szCs w:val="24"/>
        </w:rPr>
        <w:t>1</w:t>
      </w:r>
      <w:r w:rsidR="002F327B" w:rsidRPr="00D90D38">
        <w:rPr>
          <w:rStyle w:val="Forte"/>
          <w:b w:val="0"/>
          <w:sz w:val="24"/>
          <w:szCs w:val="24"/>
        </w:rPr>
        <w:t>4</w:t>
      </w:r>
      <w:r w:rsidRPr="00D90D38">
        <w:rPr>
          <w:rStyle w:val="Forte"/>
          <w:b w:val="0"/>
          <w:sz w:val="24"/>
          <w:szCs w:val="24"/>
        </w:rPr>
        <w:t xml:space="preserve">. Constituem princípios básicos do processo administrativo infracional a legalidade, a finalidade, a motivação, a razoabilidade, a proporcionalidade, a moralidade, o formalismo moderado, a publicidade, o contraditório, a ampla defesa, a segurança jurídica, o interesse público, a impessoalidade, a boa-fé e a eficiência. </w:t>
      </w:r>
    </w:p>
    <w:p w14:paraId="717229F8" w14:textId="77777777" w:rsidR="00E6768C" w:rsidRPr="00D90D38" w:rsidRDefault="00E6768C" w:rsidP="000E355D">
      <w:pPr>
        <w:pStyle w:val="Recuodecorpodetexto2"/>
        <w:ind w:firstLine="851"/>
        <w:rPr>
          <w:rStyle w:val="Forte"/>
          <w:b w:val="0"/>
          <w:szCs w:val="24"/>
        </w:rPr>
      </w:pPr>
      <w:r w:rsidRPr="00D90D38">
        <w:rPr>
          <w:rStyle w:val="Forte"/>
          <w:b w:val="0"/>
          <w:szCs w:val="24"/>
        </w:rPr>
        <w:t>Parágrafo único. Nos processos administrativos ambientais serão observados, entre outros, os critérios de:</w:t>
      </w:r>
    </w:p>
    <w:p w14:paraId="43C1149E"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I - atuação conforme a lei e o direito;</w:t>
      </w:r>
    </w:p>
    <w:p w14:paraId="6140BF3F"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II - atendimento a fins de interesse geral, vedada </w:t>
      </w:r>
      <w:proofErr w:type="gramStart"/>
      <w:r w:rsidRPr="00D90D38">
        <w:rPr>
          <w:rStyle w:val="Forte"/>
          <w:b w:val="0"/>
          <w:sz w:val="24"/>
          <w:szCs w:val="24"/>
        </w:rPr>
        <w:t>a</w:t>
      </w:r>
      <w:proofErr w:type="gramEnd"/>
      <w:r w:rsidRPr="00D90D38">
        <w:rPr>
          <w:rStyle w:val="Forte"/>
          <w:b w:val="0"/>
          <w:sz w:val="24"/>
          <w:szCs w:val="24"/>
        </w:rPr>
        <w:t xml:space="preserve"> renúncia total ou parcial de poderes ou competências, salvo autorização em lei;</w:t>
      </w:r>
    </w:p>
    <w:p w14:paraId="0BF5C987"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III - objetividade no atendimento do interesse público, vedada </w:t>
      </w:r>
      <w:proofErr w:type="gramStart"/>
      <w:r w:rsidRPr="00D90D38">
        <w:rPr>
          <w:rStyle w:val="Forte"/>
          <w:b w:val="0"/>
          <w:sz w:val="24"/>
          <w:szCs w:val="24"/>
        </w:rPr>
        <w:t>a</w:t>
      </w:r>
      <w:proofErr w:type="gramEnd"/>
      <w:r w:rsidRPr="00D90D38">
        <w:rPr>
          <w:rStyle w:val="Forte"/>
          <w:b w:val="0"/>
          <w:sz w:val="24"/>
          <w:szCs w:val="24"/>
        </w:rPr>
        <w:t xml:space="preserve"> promoção pessoal de agentes ou autoridades;</w:t>
      </w:r>
    </w:p>
    <w:p w14:paraId="6F40FA42" w14:textId="0AC92AC4" w:rsidR="00E6768C" w:rsidRPr="00D90D38" w:rsidRDefault="00E6768C" w:rsidP="00282A1B">
      <w:pPr>
        <w:ind w:right="-568" w:firstLine="851"/>
        <w:jc w:val="both"/>
        <w:rPr>
          <w:rStyle w:val="Forte"/>
          <w:b w:val="0"/>
          <w:sz w:val="24"/>
          <w:szCs w:val="24"/>
        </w:rPr>
      </w:pPr>
      <w:r w:rsidRPr="00D90D38">
        <w:rPr>
          <w:rStyle w:val="Forte"/>
          <w:b w:val="0"/>
          <w:sz w:val="24"/>
          <w:szCs w:val="24"/>
        </w:rPr>
        <w:t>IV - atuação segundo padrões éticos de probidade</w:t>
      </w:r>
      <w:proofErr w:type="gramStart"/>
      <w:r w:rsidRPr="00D90D38">
        <w:rPr>
          <w:rStyle w:val="Forte"/>
          <w:b w:val="0"/>
          <w:sz w:val="24"/>
          <w:szCs w:val="24"/>
        </w:rPr>
        <w:t>, decoro</w:t>
      </w:r>
      <w:proofErr w:type="gramEnd"/>
      <w:r w:rsidRPr="00D90D38">
        <w:rPr>
          <w:rStyle w:val="Forte"/>
          <w:b w:val="0"/>
          <w:sz w:val="24"/>
          <w:szCs w:val="24"/>
        </w:rPr>
        <w:t xml:space="preserve"> e boa-fé;</w:t>
      </w:r>
    </w:p>
    <w:p w14:paraId="2ACDBB5A"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V - divulgação oficial dos atos administrativos, ressalvadas as hipóteses de sigilo previstas na legislação vigente;</w:t>
      </w:r>
    </w:p>
    <w:p w14:paraId="31992B76"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VI - adequação entre meios e fins, vedada </w:t>
      </w:r>
      <w:proofErr w:type="gramStart"/>
      <w:r w:rsidRPr="00D90D38">
        <w:rPr>
          <w:rStyle w:val="Forte"/>
          <w:b w:val="0"/>
          <w:sz w:val="24"/>
          <w:szCs w:val="24"/>
        </w:rPr>
        <w:t>a</w:t>
      </w:r>
      <w:proofErr w:type="gramEnd"/>
      <w:r w:rsidRPr="00D90D38">
        <w:rPr>
          <w:rStyle w:val="Forte"/>
          <w:b w:val="0"/>
          <w:sz w:val="24"/>
          <w:szCs w:val="24"/>
        </w:rPr>
        <w:t xml:space="preserve"> imposição de obrigações, restrições e sanções em medida superior àquelas estritamente necessárias ao atendimento do interesse público;</w:t>
      </w:r>
    </w:p>
    <w:p w14:paraId="5C251772"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VII - indicação dos pressupostos de fato e de direito que determinarem a decisão;</w:t>
      </w:r>
    </w:p>
    <w:p w14:paraId="1601587E"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VIII - observância das formalidades essenciais à garantia dos direitos dos administrados;</w:t>
      </w:r>
    </w:p>
    <w:p w14:paraId="4CAC98B6"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IX - adoção de formas simples, suficientes para propiciar adequado grau de certeza, segurança e respeito aos direitos dos administrados;</w:t>
      </w:r>
    </w:p>
    <w:p w14:paraId="146B6E23"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X - garantia dos direitos à comunicação, à apresentação de alegações finais, à produção de provas e à interposição de recursos, nos processos de que possam resultar sanções e nas situações de litígio;</w:t>
      </w:r>
    </w:p>
    <w:p w14:paraId="786CFD64"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XI - proibição de cobrança de despesas processuais, ressalvadas as previstas em lei;</w:t>
      </w:r>
    </w:p>
    <w:p w14:paraId="0841ECE1"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XII - impulsão, de ofício, do processo administrativo, sem prejuízo da atuação dos interessados; </w:t>
      </w:r>
      <w:proofErr w:type="gramStart"/>
      <w:r w:rsidRPr="00D90D38">
        <w:rPr>
          <w:rStyle w:val="Forte"/>
          <w:b w:val="0"/>
          <w:sz w:val="24"/>
          <w:szCs w:val="24"/>
        </w:rPr>
        <w:t>e</w:t>
      </w:r>
      <w:proofErr w:type="gramEnd"/>
    </w:p>
    <w:p w14:paraId="6429177A"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XIII - interpretação da norma administrativa da forma que melhor garanta o atendimento do fim público a que se dirige, vedada aplicação retroativa de nova interpretação.</w:t>
      </w:r>
    </w:p>
    <w:p w14:paraId="177695D0" w14:textId="77777777" w:rsidR="00E6768C" w:rsidRPr="00D90D38" w:rsidRDefault="00E6768C" w:rsidP="000E355D">
      <w:pPr>
        <w:ind w:right="-568" w:firstLine="851"/>
        <w:jc w:val="both"/>
        <w:rPr>
          <w:rStyle w:val="Forte"/>
          <w:b w:val="0"/>
          <w:sz w:val="24"/>
          <w:szCs w:val="24"/>
        </w:rPr>
      </w:pPr>
    </w:p>
    <w:p w14:paraId="3B5E1505"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15</w:t>
      </w:r>
      <w:r w:rsidRPr="00D90D38">
        <w:rPr>
          <w:rStyle w:val="Forte"/>
          <w:b w:val="0"/>
          <w:sz w:val="24"/>
          <w:szCs w:val="24"/>
        </w:rPr>
        <w:t xml:space="preserve">. Antes da lavratura do auto de infração, deve o infrator ser intimado para prestar informações ou esclarecimentos à autoridade ambiental fiscalizadora, salvo quando estiverem </w:t>
      </w:r>
      <w:r w:rsidRPr="00D90D38">
        <w:rPr>
          <w:rStyle w:val="Forte"/>
          <w:b w:val="0"/>
          <w:sz w:val="24"/>
          <w:szCs w:val="24"/>
        </w:rPr>
        <w:lastRenderedPageBreak/>
        <w:t>presentes elementos objetivos suficientes para lavratura adequada do auto de infração, os quais devem estar identificados e descritos naquele instrumento.</w:t>
      </w:r>
    </w:p>
    <w:p w14:paraId="23592D18" w14:textId="77777777" w:rsidR="00E6768C" w:rsidRPr="00D90D38" w:rsidRDefault="00E6768C" w:rsidP="000E355D">
      <w:pPr>
        <w:ind w:right="-568" w:firstLine="851"/>
        <w:jc w:val="both"/>
        <w:rPr>
          <w:rStyle w:val="Forte"/>
          <w:b w:val="0"/>
          <w:sz w:val="24"/>
          <w:szCs w:val="24"/>
        </w:rPr>
      </w:pPr>
    </w:p>
    <w:p w14:paraId="2F23C81D"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16</w:t>
      </w:r>
      <w:r w:rsidRPr="00D90D38">
        <w:rPr>
          <w:rStyle w:val="Forte"/>
          <w:b w:val="0"/>
          <w:sz w:val="24"/>
          <w:szCs w:val="24"/>
        </w:rPr>
        <w:t>. Os autos de infração formam processos administrativos próprios e independentes de processos de licenciamento e outros, iniciam-se com a primeira via do auto de infração, devendo ser capeados e suas folhas numeradas, carimbadas e rubricadas.</w:t>
      </w:r>
    </w:p>
    <w:p w14:paraId="0AC0C493" w14:textId="77777777" w:rsidR="00E6768C" w:rsidRPr="00D90D38" w:rsidRDefault="00E6768C" w:rsidP="000E355D">
      <w:pPr>
        <w:ind w:right="-568" w:firstLine="851"/>
        <w:jc w:val="both"/>
        <w:rPr>
          <w:rStyle w:val="Forte"/>
          <w:b w:val="0"/>
          <w:sz w:val="24"/>
          <w:szCs w:val="24"/>
        </w:rPr>
      </w:pPr>
    </w:p>
    <w:p w14:paraId="2041EC2F"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17</w:t>
      </w:r>
      <w:r w:rsidRPr="00D90D38">
        <w:rPr>
          <w:rStyle w:val="Forte"/>
          <w:b w:val="0"/>
          <w:sz w:val="24"/>
          <w:szCs w:val="24"/>
        </w:rPr>
        <w:t xml:space="preserve">. Por ocasião do exercício do direito de defesa nas esferas judicial e administrativa fica </w:t>
      </w:r>
      <w:proofErr w:type="gramStart"/>
      <w:r w:rsidRPr="00D90D38">
        <w:rPr>
          <w:rStyle w:val="Forte"/>
          <w:b w:val="0"/>
          <w:sz w:val="24"/>
          <w:szCs w:val="24"/>
        </w:rPr>
        <w:t>assegurado</w:t>
      </w:r>
      <w:proofErr w:type="gramEnd"/>
      <w:r w:rsidRPr="00D90D38">
        <w:rPr>
          <w:rStyle w:val="Forte"/>
          <w:b w:val="0"/>
          <w:sz w:val="24"/>
          <w:szCs w:val="24"/>
        </w:rPr>
        <w:t xml:space="preserve"> ao administrado, ao final do processo administrativo ou judicial, a mesma situação jurídica existente caso não houvesse se insurgido contra o ato administrativo em questão, resguardando-se, entretanto, a devida correção monetária referente ao período em que perdurar o processo, nos casos em que a decisão reconhecer a exigibilidade de valores.</w:t>
      </w:r>
    </w:p>
    <w:p w14:paraId="1C0E8412" w14:textId="77777777" w:rsidR="00E6768C" w:rsidRPr="00D90D38" w:rsidRDefault="00E6768C" w:rsidP="000E355D">
      <w:pPr>
        <w:ind w:right="-568" w:firstLine="851"/>
        <w:jc w:val="both"/>
        <w:rPr>
          <w:rStyle w:val="Forte"/>
          <w:b w:val="0"/>
          <w:sz w:val="24"/>
          <w:szCs w:val="24"/>
        </w:rPr>
      </w:pPr>
    </w:p>
    <w:p w14:paraId="73ED5478"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18</w:t>
      </w:r>
      <w:r w:rsidRPr="00D90D38">
        <w:rPr>
          <w:rStyle w:val="Forte"/>
          <w:b w:val="0"/>
          <w:sz w:val="24"/>
          <w:szCs w:val="24"/>
        </w:rPr>
        <w:t>. A constatação de fatos que constituem, em tese, crimes ambientais, enseja a remessa obrigatória de fotocópias de peças e informações ao Ministério Público, sem prejuízo de outras providências cabíveis.</w:t>
      </w:r>
    </w:p>
    <w:p w14:paraId="72CE66B1" w14:textId="478B6C81" w:rsidR="00E6768C" w:rsidRPr="00D90D38" w:rsidRDefault="00E6768C" w:rsidP="000E355D">
      <w:pPr>
        <w:ind w:right="-568" w:firstLine="851"/>
        <w:jc w:val="both"/>
        <w:rPr>
          <w:rStyle w:val="Forte"/>
          <w:b w:val="0"/>
          <w:sz w:val="24"/>
          <w:szCs w:val="24"/>
        </w:rPr>
      </w:pPr>
      <w:r w:rsidRPr="00D90D38">
        <w:rPr>
          <w:rStyle w:val="Forte"/>
          <w:b w:val="0"/>
          <w:sz w:val="24"/>
          <w:szCs w:val="24"/>
        </w:rPr>
        <w:t>§ 1</w:t>
      </w:r>
      <w:r w:rsidRPr="00D90D38">
        <w:rPr>
          <w:rStyle w:val="Forte"/>
          <w:b w:val="0"/>
          <w:strike/>
          <w:sz w:val="24"/>
          <w:szCs w:val="24"/>
        </w:rPr>
        <w:t>º</w:t>
      </w:r>
      <w:r w:rsidRPr="00D90D38">
        <w:rPr>
          <w:rStyle w:val="Forte"/>
          <w:b w:val="0"/>
          <w:sz w:val="24"/>
          <w:szCs w:val="24"/>
        </w:rPr>
        <w:t xml:space="preserve"> O encaminhamen</w:t>
      </w:r>
      <w:r w:rsidR="00C452A7" w:rsidRPr="00D90D38">
        <w:rPr>
          <w:rStyle w:val="Forte"/>
          <w:b w:val="0"/>
          <w:sz w:val="24"/>
          <w:szCs w:val="24"/>
        </w:rPr>
        <w:t xml:space="preserve">to de informações de que trata este </w:t>
      </w:r>
      <w:r w:rsidR="0068577F">
        <w:rPr>
          <w:rStyle w:val="Forte"/>
          <w:b w:val="0"/>
          <w:sz w:val="24"/>
          <w:szCs w:val="24"/>
        </w:rPr>
        <w:t>artigo</w:t>
      </w:r>
      <w:r w:rsidR="00C452A7" w:rsidRPr="00D90D38">
        <w:rPr>
          <w:rStyle w:val="Forte"/>
          <w:b w:val="0"/>
          <w:sz w:val="24"/>
          <w:szCs w:val="24"/>
        </w:rPr>
        <w:t xml:space="preserve"> </w:t>
      </w:r>
      <w:r w:rsidRPr="00D90D38">
        <w:rPr>
          <w:rStyle w:val="Forte"/>
          <w:b w:val="0"/>
          <w:sz w:val="24"/>
          <w:szCs w:val="24"/>
        </w:rPr>
        <w:t>deve ser feito logo após a aplicação de penalidades pelo órgão ambiental fiscalizador, devendo ser efetuado antes da aplicação de penalidades, se decorrido mais de trinta dias da lavratura do auto de infração.</w:t>
      </w:r>
    </w:p>
    <w:p w14:paraId="7346921A"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2</w:t>
      </w:r>
      <w:r w:rsidRPr="00D90D38">
        <w:rPr>
          <w:rStyle w:val="Forte"/>
          <w:b w:val="0"/>
          <w:strike/>
          <w:sz w:val="24"/>
          <w:szCs w:val="24"/>
        </w:rPr>
        <w:t>º</w:t>
      </w:r>
      <w:r w:rsidRPr="00D90D38">
        <w:rPr>
          <w:rStyle w:val="Forte"/>
          <w:b w:val="0"/>
          <w:sz w:val="24"/>
          <w:szCs w:val="24"/>
        </w:rPr>
        <w:t xml:space="preserve"> As fotocópias serão encaminhadas para o Ministério Público Estadual ou Federal, de acordo com suas competências. </w:t>
      </w:r>
    </w:p>
    <w:p w14:paraId="755FEEBF"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3</w:t>
      </w:r>
      <w:r w:rsidRPr="00D90D38">
        <w:rPr>
          <w:rStyle w:val="Forte"/>
          <w:b w:val="0"/>
          <w:strike/>
          <w:sz w:val="24"/>
          <w:szCs w:val="24"/>
        </w:rPr>
        <w:t>º</w:t>
      </w:r>
      <w:r w:rsidRPr="00D90D38">
        <w:rPr>
          <w:rStyle w:val="Forte"/>
          <w:b w:val="0"/>
          <w:sz w:val="24"/>
          <w:szCs w:val="24"/>
        </w:rPr>
        <w:t xml:space="preserve"> As fotocópias são dispensadas se a autoridade ambiental fiscalizadora possibilitar o acesso do Ministério Público ao sistema de gestão e acompanhamento de infração ambiental, bem como aos documentos digitalizados inerentes ao processo, cientificando-lhe, por escrito, do objeto da autuação.</w:t>
      </w:r>
    </w:p>
    <w:p w14:paraId="7C57069A" w14:textId="77777777" w:rsidR="00E6768C" w:rsidRPr="00D90D38" w:rsidRDefault="00E6768C" w:rsidP="000E355D">
      <w:pPr>
        <w:ind w:right="-568" w:firstLine="851"/>
        <w:jc w:val="both"/>
        <w:rPr>
          <w:rStyle w:val="Forte"/>
          <w:b w:val="0"/>
          <w:sz w:val="24"/>
          <w:szCs w:val="24"/>
        </w:rPr>
      </w:pPr>
    </w:p>
    <w:p w14:paraId="31A52D78"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19</w:t>
      </w:r>
      <w:r w:rsidR="009769D0" w:rsidRPr="00D90D38">
        <w:rPr>
          <w:rStyle w:val="Forte"/>
          <w:b w:val="0"/>
          <w:sz w:val="24"/>
          <w:szCs w:val="24"/>
        </w:rPr>
        <w:t>. As multas previstas nesta</w:t>
      </w:r>
      <w:r w:rsidRPr="00D90D38">
        <w:rPr>
          <w:rStyle w:val="Forte"/>
          <w:b w:val="0"/>
          <w:sz w:val="24"/>
          <w:szCs w:val="24"/>
        </w:rPr>
        <w:t xml:space="preserve"> </w:t>
      </w:r>
      <w:r w:rsidR="009769D0" w:rsidRPr="00D90D38">
        <w:rPr>
          <w:rStyle w:val="Forte"/>
          <w:b w:val="0"/>
          <w:sz w:val="24"/>
          <w:szCs w:val="24"/>
        </w:rPr>
        <w:t>Lei</w:t>
      </w:r>
      <w:r w:rsidRPr="00D90D38">
        <w:rPr>
          <w:rStyle w:val="Forte"/>
          <w:b w:val="0"/>
          <w:sz w:val="24"/>
          <w:szCs w:val="24"/>
        </w:rPr>
        <w:t xml:space="preserve"> podem ter a sua exigibilidade suspensa, quando o infrator, por termo de compromisso aprovado pela autoridade competente, obrigar-se à adoção de medidas específicas, para fazer cessar ou corrigir a degradação ambiental.</w:t>
      </w:r>
    </w:p>
    <w:p w14:paraId="28CE213F" w14:textId="6C6D26B9" w:rsidR="00E6768C" w:rsidRPr="00D90D38" w:rsidRDefault="00E6768C" w:rsidP="000E355D">
      <w:pPr>
        <w:ind w:right="-568" w:firstLine="851"/>
        <w:jc w:val="both"/>
        <w:rPr>
          <w:rStyle w:val="Forte"/>
          <w:b w:val="0"/>
          <w:sz w:val="24"/>
          <w:szCs w:val="24"/>
        </w:rPr>
      </w:pPr>
      <w:r w:rsidRPr="00D90D38">
        <w:rPr>
          <w:rStyle w:val="Forte"/>
          <w:b w:val="0"/>
          <w:sz w:val="24"/>
          <w:szCs w:val="24"/>
        </w:rPr>
        <w:t>§ 1</w:t>
      </w:r>
      <w:r w:rsidRPr="00D90D38">
        <w:rPr>
          <w:rStyle w:val="Forte"/>
          <w:b w:val="0"/>
          <w:strike/>
          <w:sz w:val="24"/>
          <w:szCs w:val="24"/>
        </w:rPr>
        <w:t>º</w:t>
      </w:r>
      <w:r w:rsidRPr="00D90D38">
        <w:rPr>
          <w:rStyle w:val="Forte"/>
          <w:b w:val="0"/>
          <w:sz w:val="24"/>
          <w:szCs w:val="24"/>
        </w:rPr>
        <w:t xml:space="preserve"> A correção do dano de que trata este </w:t>
      </w:r>
      <w:r w:rsidR="00944969" w:rsidRPr="00D90D38">
        <w:rPr>
          <w:rStyle w:val="Forte"/>
          <w:b w:val="0"/>
          <w:sz w:val="24"/>
          <w:szCs w:val="24"/>
        </w:rPr>
        <w:t>art</w:t>
      </w:r>
      <w:r w:rsidR="0068577F">
        <w:rPr>
          <w:rStyle w:val="Forte"/>
          <w:b w:val="0"/>
          <w:sz w:val="24"/>
          <w:szCs w:val="24"/>
        </w:rPr>
        <w:t>igo</w:t>
      </w:r>
      <w:r w:rsidRPr="00D90D38">
        <w:rPr>
          <w:rStyle w:val="Forte"/>
          <w:b w:val="0"/>
          <w:sz w:val="24"/>
          <w:szCs w:val="24"/>
        </w:rPr>
        <w:t xml:space="preserve"> será feita mediante a apresentação de projeto técnico de reparação do dano.</w:t>
      </w:r>
    </w:p>
    <w:p w14:paraId="06DE40C3"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2</w:t>
      </w:r>
      <w:r w:rsidRPr="00D90D38">
        <w:rPr>
          <w:rStyle w:val="Forte"/>
          <w:b w:val="0"/>
          <w:strike/>
          <w:sz w:val="24"/>
          <w:szCs w:val="24"/>
        </w:rPr>
        <w:t>º</w:t>
      </w:r>
      <w:r w:rsidRPr="00D90D38">
        <w:rPr>
          <w:rStyle w:val="Forte"/>
          <w:b w:val="0"/>
          <w:sz w:val="24"/>
          <w:szCs w:val="24"/>
        </w:rPr>
        <w:t xml:space="preserve"> A autoridade competente pode dispensar o infrator de apresentação de projeto técnico, na hipótese em que a reparação não o exigir.</w:t>
      </w:r>
    </w:p>
    <w:p w14:paraId="17672846"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3</w:t>
      </w:r>
      <w:r w:rsidRPr="00D90D38">
        <w:rPr>
          <w:rStyle w:val="Forte"/>
          <w:b w:val="0"/>
          <w:strike/>
          <w:sz w:val="24"/>
          <w:szCs w:val="24"/>
        </w:rPr>
        <w:t>º</w:t>
      </w:r>
      <w:r w:rsidRPr="00D90D38">
        <w:rPr>
          <w:rStyle w:val="Forte"/>
          <w:b w:val="0"/>
          <w:sz w:val="24"/>
          <w:szCs w:val="24"/>
        </w:rPr>
        <w:t xml:space="preserve"> Cumpridas integralmente </w:t>
      </w:r>
      <w:proofErr w:type="gramStart"/>
      <w:r w:rsidRPr="00D90D38">
        <w:rPr>
          <w:rStyle w:val="Forte"/>
          <w:b w:val="0"/>
          <w:sz w:val="24"/>
          <w:szCs w:val="24"/>
        </w:rPr>
        <w:t>as</w:t>
      </w:r>
      <w:proofErr w:type="gramEnd"/>
      <w:r w:rsidRPr="00D90D38">
        <w:rPr>
          <w:rStyle w:val="Forte"/>
          <w:b w:val="0"/>
          <w:sz w:val="24"/>
          <w:szCs w:val="24"/>
        </w:rPr>
        <w:t xml:space="preserve"> obrigações assumidas pelo infrator, a multa será reduzida em 90% (noventa por cento) do valor atualizado monetariamente.</w:t>
      </w:r>
    </w:p>
    <w:p w14:paraId="6B80B814"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4</w:t>
      </w:r>
      <w:r w:rsidRPr="00D90D38">
        <w:rPr>
          <w:rStyle w:val="Forte"/>
          <w:b w:val="0"/>
          <w:strike/>
          <w:sz w:val="24"/>
          <w:szCs w:val="24"/>
        </w:rPr>
        <w:t>º</w:t>
      </w:r>
      <w:r w:rsidRPr="00D90D38">
        <w:rPr>
          <w:rStyle w:val="Forte"/>
          <w:b w:val="0"/>
          <w:sz w:val="24"/>
          <w:szCs w:val="24"/>
        </w:rPr>
        <w:t xml:space="preserve"> Na hipótese de interrupção do cumprimento das obrigações de cessar e corrigir a degradação ambiental</w:t>
      </w:r>
      <w:proofErr w:type="gramStart"/>
      <w:r w:rsidRPr="00D90D38">
        <w:rPr>
          <w:rStyle w:val="Forte"/>
          <w:b w:val="0"/>
          <w:sz w:val="24"/>
          <w:szCs w:val="24"/>
        </w:rPr>
        <w:t>, quer</w:t>
      </w:r>
      <w:proofErr w:type="gramEnd"/>
      <w:r w:rsidRPr="00D90D38">
        <w:rPr>
          <w:rStyle w:val="Forte"/>
          <w:b w:val="0"/>
          <w:sz w:val="24"/>
          <w:szCs w:val="24"/>
        </w:rPr>
        <w:t xml:space="preserve"> seja por decisão da autoridade ambiental ou por culpa do infrator, o valor da multa atualizado monetariamente será proporcional ao dano não reparado.</w:t>
      </w:r>
    </w:p>
    <w:p w14:paraId="4422CF60" w14:textId="77777777" w:rsidR="00E6768C" w:rsidRPr="00D90D38" w:rsidRDefault="00E6768C" w:rsidP="000E355D">
      <w:pPr>
        <w:ind w:right="-568" w:firstLine="851"/>
        <w:jc w:val="both"/>
        <w:rPr>
          <w:rStyle w:val="Forte"/>
          <w:b w:val="0"/>
          <w:sz w:val="24"/>
          <w:szCs w:val="24"/>
        </w:rPr>
      </w:pPr>
      <w:r w:rsidRPr="00D90D38">
        <w:rPr>
          <w:rStyle w:val="Forte"/>
          <w:b w:val="0"/>
          <w:sz w:val="24"/>
          <w:szCs w:val="24"/>
        </w:rPr>
        <w:t>§ 5</w:t>
      </w:r>
      <w:r w:rsidRPr="00D90D38">
        <w:rPr>
          <w:rStyle w:val="Forte"/>
          <w:b w:val="0"/>
          <w:strike/>
          <w:sz w:val="24"/>
          <w:szCs w:val="24"/>
        </w:rPr>
        <w:t>º</w:t>
      </w:r>
      <w:r w:rsidRPr="00D90D38">
        <w:rPr>
          <w:rStyle w:val="Forte"/>
          <w:b w:val="0"/>
          <w:sz w:val="24"/>
          <w:szCs w:val="24"/>
        </w:rPr>
        <w:t xml:space="preserve"> Os valores apurados nos §§ 3</w:t>
      </w:r>
      <w:r w:rsidRPr="00D90D38">
        <w:rPr>
          <w:rStyle w:val="Forte"/>
          <w:b w:val="0"/>
          <w:strike/>
          <w:sz w:val="24"/>
          <w:szCs w:val="24"/>
        </w:rPr>
        <w:t>º</w:t>
      </w:r>
      <w:r w:rsidRPr="00D90D38">
        <w:rPr>
          <w:rStyle w:val="Forte"/>
          <w:b w:val="0"/>
          <w:sz w:val="24"/>
          <w:szCs w:val="24"/>
        </w:rPr>
        <w:t xml:space="preserve"> e 4</w:t>
      </w:r>
      <w:r w:rsidRPr="00D90D38">
        <w:rPr>
          <w:rStyle w:val="Forte"/>
          <w:b w:val="0"/>
          <w:strike/>
          <w:sz w:val="24"/>
          <w:szCs w:val="24"/>
        </w:rPr>
        <w:t>º</w:t>
      </w:r>
      <w:r w:rsidRPr="00D90D38">
        <w:rPr>
          <w:rStyle w:val="Forte"/>
          <w:b w:val="0"/>
          <w:sz w:val="24"/>
          <w:szCs w:val="24"/>
        </w:rPr>
        <w:t xml:space="preserve"> serão recolhidos no prazo de </w:t>
      </w:r>
      <w:proofErr w:type="gramStart"/>
      <w:r w:rsidRPr="00D90D38">
        <w:rPr>
          <w:rStyle w:val="Forte"/>
          <w:b w:val="0"/>
          <w:sz w:val="24"/>
          <w:szCs w:val="24"/>
        </w:rPr>
        <w:t>5</w:t>
      </w:r>
      <w:proofErr w:type="gramEnd"/>
      <w:r w:rsidRPr="00D90D38">
        <w:rPr>
          <w:rStyle w:val="Forte"/>
          <w:b w:val="0"/>
          <w:sz w:val="24"/>
          <w:szCs w:val="24"/>
        </w:rPr>
        <w:t xml:space="preserve"> (cinco) dias do recebimento da notificação.</w:t>
      </w:r>
    </w:p>
    <w:p w14:paraId="231985C6" w14:textId="77777777" w:rsidR="009769D0" w:rsidRPr="00D90D38" w:rsidRDefault="009769D0" w:rsidP="00E6768C">
      <w:pPr>
        <w:ind w:right="-568" w:firstLine="1701"/>
        <w:jc w:val="both"/>
        <w:rPr>
          <w:rStyle w:val="Forte"/>
          <w:b w:val="0"/>
          <w:sz w:val="24"/>
          <w:szCs w:val="24"/>
        </w:rPr>
      </w:pPr>
    </w:p>
    <w:p w14:paraId="252DC4F0"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CAPÍTULO II</w:t>
      </w:r>
    </w:p>
    <w:p w14:paraId="67E8F404" w14:textId="77777777" w:rsidR="009769D0" w:rsidRPr="00D90D38" w:rsidRDefault="009769D0" w:rsidP="00D82517">
      <w:pPr>
        <w:ind w:right="-568"/>
        <w:jc w:val="center"/>
        <w:rPr>
          <w:rStyle w:val="Forte"/>
          <w:b w:val="0"/>
          <w:sz w:val="24"/>
          <w:szCs w:val="24"/>
        </w:rPr>
      </w:pPr>
      <w:r w:rsidRPr="00D90D38">
        <w:rPr>
          <w:rStyle w:val="Forte"/>
          <w:b w:val="0"/>
          <w:sz w:val="24"/>
          <w:szCs w:val="24"/>
        </w:rPr>
        <w:t>DAS INFRAÇÕES E SANÇÕES ADMINISTRATIVAS AO MEIO AMBIENTE</w:t>
      </w:r>
    </w:p>
    <w:p w14:paraId="6EE62C92" w14:textId="77777777" w:rsidR="003937A9" w:rsidRPr="00D90D38" w:rsidRDefault="003937A9" w:rsidP="003937A9">
      <w:pPr>
        <w:ind w:right="-568"/>
        <w:jc w:val="both"/>
        <w:rPr>
          <w:rStyle w:val="Forte"/>
          <w:b w:val="0"/>
          <w:sz w:val="24"/>
          <w:szCs w:val="24"/>
        </w:rPr>
      </w:pPr>
    </w:p>
    <w:p w14:paraId="1D0820FA" w14:textId="0E8AB8AD" w:rsidR="00297FB1" w:rsidRPr="00D90D38" w:rsidRDefault="00297FB1" w:rsidP="00297FB1">
      <w:pPr>
        <w:ind w:right="-568" w:firstLine="851"/>
        <w:jc w:val="both"/>
        <w:rPr>
          <w:rStyle w:val="Forte"/>
          <w:b w:val="0"/>
          <w:sz w:val="24"/>
          <w:szCs w:val="24"/>
        </w:rPr>
      </w:pPr>
      <w:r w:rsidRPr="00D90D38">
        <w:rPr>
          <w:rStyle w:val="Forte"/>
          <w:b w:val="0"/>
          <w:sz w:val="24"/>
          <w:szCs w:val="24"/>
        </w:rPr>
        <w:lastRenderedPageBreak/>
        <w:t>Art. 20</w:t>
      </w:r>
      <w:r w:rsidR="00FE5892" w:rsidRPr="00D90D38">
        <w:rPr>
          <w:rStyle w:val="Forte"/>
          <w:b w:val="0"/>
          <w:sz w:val="24"/>
          <w:szCs w:val="24"/>
        </w:rPr>
        <w:t>.</w:t>
      </w:r>
      <w:r w:rsidRPr="00D90D38">
        <w:rPr>
          <w:rStyle w:val="Forte"/>
          <w:b w:val="0"/>
          <w:sz w:val="24"/>
          <w:szCs w:val="24"/>
        </w:rPr>
        <w:t xml:space="preserve"> As infrações punidas por esta Lei são</w:t>
      </w:r>
      <w:r w:rsidR="00CE5156" w:rsidRPr="00D90D38">
        <w:rPr>
          <w:rStyle w:val="Forte"/>
          <w:b w:val="0"/>
          <w:sz w:val="24"/>
          <w:szCs w:val="24"/>
        </w:rPr>
        <w:t xml:space="preserve"> aquelas constantes</w:t>
      </w:r>
      <w:r w:rsidR="006623DB" w:rsidRPr="00D90D38">
        <w:rPr>
          <w:rStyle w:val="Forte"/>
          <w:b w:val="0"/>
          <w:sz w:val="24"/>
          <w:szCs w:val="24"/>
        </w:rPr>
        <w:t xml:space="preserve"> e tipificadas nos art. 23</w:t>
      </w:r>
      <w:r w:rsidR="00FE5892" w:rsidRPr="00D90D38">
        <w:rPr>
          <w:rStyle w:val="Forte"/>
          <w:b w:val="0"/>
          <w:sz w:val="24"/>
          <w:szCs w:val="24"/>
        </w:rPr>
        <w:t xml:space="preserve"> ao art. 92 d</w:t>
      </w:r>
      <w:r w:rsidR="00CE5156" w:rsidRPr="00D90D38">
        <w:rPr>
          <w:rStyle w:val="Forte"/>
          <w:b w:val="0"/>
          <w:sz w:val="24"/>
          <w:szCs w:val="24"/>
        </w:rPr>
        <w:t>o Decreto Federal nº 6.514, de 22 de julho de 2008.</w:t>
      </w:r>
    </w:p>
    <w:p w14:paraId="6D48155F" w14:textId="77777777" w:rsidR="00297FB1" w:rsidRPr="00D90D38" w:rsidRDefault="00297FB1" w:rsidP="000E355D">
      <w:pPr>
        <w:ind w:right="-568" w:firstLine="851"/>
        <w:jc w:val="both"/>
        <w:rPr>
          <w:rStyle w:val="Forte"/>
          <w:b w:val="0"/>
          <w:sz w:val="24"/>
          <w:szCs w:val="24"/>
        </w:rPr>
      </w:pPr>
    </w:p>
    <w:p w14:paraId="0168DD6B" w14:textId="77777777" w:rsidR="00297FB1" w:rsidRPr="00D90D38" w:rsidRDefault="00297FB1" w:rsidP="000E355D">
      <w:pPr>
        <w:ind w:right="-568" w:firstLine="851"/>
        <w:jc w:val="both"/>
        <w:rPr>
          <w:rStyle w:val="Forte"/>
          <w:b w:val="0"/>
          <w:sz w:val="24"/>
          <w:szCs w:val="24"/>
        </w:rPr>
      </w:pPr>
    </w:p>
    <w:p w14:paraId="0F48C531" w14:textId="47975C3C"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720910" w:rsidRPr="00D90D38">
        <w:rPr>
          <w:rStyle w:val="Forte"/>
          <w:b w:val="0"/>
          <w:sz w:val="24"/>
          <w:szCs w:val="24"/>
        </w:rPr>
        <w:t>21</w:t>
      </w:r>
      <w:r w:rsidR="00DC407E" w:rsidRPr="00D90D38">
        <w:rPr>
          <w:rStyle w:val="Forte"/>
          <w:b w:val="0"/>
          <w:sz w:val="24"/>
          <w:szCs w:val="24"/>
        </w:rPr>
        <w:t>.</w:t>
      </w:r>
      <w:r w:rsidRPr="00D90D38">
        <w:rPr>
          <w:rStyle w:val="Forte"/>
          <w:b w:val="0"/>
          <w:sz w:val="24"/>
          <w:szCs w:val="24"/>
        </w:rPr>
        <w:t xml:space="preserve"> A aplicação das sanções administrativas deverá observar os seguintes critérios:</w:t>
      </w:r>
    </w:p>
    <w:p w14:paraId="75C1AEDB" w14:textId="76A51FD2" w:rsidR="009769D0" w:rsidRPr="00D90D38" w:rsidRDefault="009769D0" w:rsidP="000E355D">
      <w:pPr>
        <w:ind w:right="-568" w:firstLine="851"/>
        <w:jc w:val="both"/>
        <w:rPr>
          <w:rStyle w:val="Forte"/>
          <w:b w:val="0"/>
          <w:sz w:val="24"/>
          <w:szCs w:val="24"/>
        </w:rPr>
      </w:pPr>
      <w:r w:rsidRPr="00D90D38">
        <w:rPr>
          <w:rStyle w:val="Forte"/>
          <w:b w:val="0"/>
          <w:sz w:val="24"/>
          <w:szCs w:val="24"/>
        </w:rPr>
        <w:t>I - O grau de lesividade dos fatos, tendo em vista os motivos da infração e suas conseq</w:t>
      </w:r>
      <w:r w:rsidR="00A73F21" w:rsidRPr="00D90D38">
        <w:rPr>
          <w:rStyle w:val="Forte"/>
          <w:b w:val="0"/>
          <w:sz w:val="24"/>
          <w:szCs w:val="24"/>
        </w:rPr>
        <w:t>u</w:t>
      </w:r>
      <w:r w:rsidRPr="00D90D38">
        <w:rPr>
          <w:rStyle w:val="Forte"/>
          <w:b w:val="0"/>
          <w:sz w:val="24"/>
          <w:szCs w:val="24"/>
        </w:rPr>
        <w:t xml:space="preserve">ências </w:t>
      </w:r>
      <w:r w:rsidR="00BB2677" w:rsidRPr="00D90D38">
        <w:rPr>
          <w:rStyle w:val="Forte"/>
          <w:b w:val="0"/>
          <w:sz w:val="24"/>
          <w:szCs w:val="24"/>
        </w:rPr>
        <w:t>à</w:t>
      </w:r>
      <w:r w:rsidRPr="00D90D38">
        <w:rPr>
          <w:rStyle w:val="Forte"/>
          <w:b w:val="0"/>
          <w:sz w:val="24"/>
          <w:szCs w:val="24"/>
        </w:rPr>
        <w:t xml:space="preserve"> saúde pública e para o meio ambiente, conforme descrito no art</w:t>
      </w:r>
      <w:r w:rsidR="00BB2677" w:rsidRPr="00D90D38">
        <w:rPr>
          <w:rStyle w:val="Forte"/>
          <w:b w:val="0"/>
          <w:sz w:val="24"/>
          <w:szCs w:val="24"/>
        </w:rPr>
        <w:t>.</w:t>
      </w:r>
      <w:r w:rsidRPr="00D90D38">
        <w:rPr>
          <w:rStyle w:val="Forte"/>
          <w:b w:val="0"/>
          <w:sz w:val="24"/>
          <w:szCs w:val="24"/>
        </w:rPr>
        <w:t xml:space="preserve"> 6º;</w:t>
      </w:r>
    </w:p>
    <w:p w14:paraId="225E016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Os antecedentes do infrator, pessoa física ou jurídica, quanto ao cumprimento da legislação de interesse ambiental;</w:t>
      </w:r>
    </w:p>
    <w:p w14:paraId="0B6840A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A situação econômica do infrator;</w:t>
      </w:r>
    </w:p>
    <w:p w14:paraId="3985330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IV - A avaliação de agravantes e atenuantes.</w:t>
      </w:r>
    </w:p>
    <w:p w14:paraId="794937EF" w14:textId="77777777" w:rsidR="004762B8" w:rsidRPr="00D90D38" w:rsidRDefault="004762B8" w:rsidP="00D82517">
      <w:pPr>
        <w:ind w:right="-568"/>
        <w:jc w:val="center"/>
        <w:rPr>
          <w:rStyle w:val="Forte"/>
          <w:b w:val="0"/>
          <w:sz w:val="24"/>
          <w:szCs w:val="24"/>
        </w:rPr>
      </w:pPr>
    </w:p>
    <w:p w14:paraId="08F3D03A"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Seção I</w:t>
      </w:r>
    </w:p>
    <w:p w14:paraId="0C87F30D" w14:textId="77777777" w:rsidR="009769D0" w:rsidRPr="00D90D38" w:rsidRDefault="009769D0" w:rsidP="00D82517">
      <w:pPr>
        <w:ind w:right="-568"/>
        <w:jc w:val="center"/>
        <w:rPr>
          <w:rStyle w:val="Forte"/>
          <w:b w:val="0"/>
          <w:sz w:val="24"/>
          <w:szCs w:val="24"/>
        </w:rPr>
      </w:pPr>
      <w:r w:rsidRPr="00D90D38">
        <w:rPr>
          <w:rStyle w:val="Forte"/>
          <w:b w:val="0"/>
          <w:sz w:val="24"/>
          <w:szCs w:val="24"/>
        </w:rPr>
        <w:t>Do Grau de Lesividade, da Reincidência, dos Agravantes e Atenuantes.</w:t>
      </w:r>
    </w:p>
    <w:p w14:paraId="5683F31E" w14:textId="77777777" w:rsidR="003937A9" w:rsidRPr="00D90D38" w:rsidRDefault="003937A9" w:rsidP="009769D0">
      <w:pPr>
        <w:ind w:right="-568" w:firstLine="1701"/>
        <w:jc w:val="both"/>
        <w:rPr>
          <w:rStyle w:val="Forte"/>
          <w:b w:val="0"/>
          <w:sz w:val="24"/>
          <w:szCs w:val="24"/>
        </w:rPr>
      </w:pPr>
    </w:p>
    <w:p w14:paraId="1F12A4FC" w14:textId="14BA3720"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720910" w:rsidRPr="00D90D38">
        <w:rPr>
          <w:rStyle w:val="Forte"/>
          <w:b w:val="0"/>
          <w:sz w:val="24"/>
          <w:szCs w:val="24"/>
        </w:rPr>
        <w:t>22</w:t>
      </w:r>
      <w:r w:rsidR="00DC407E" w:rsidRPr="00D90D38">
        <w:rPr>
          <w:rStyle w:val="Forte"/>
          <w:b w:val="0"/>
          <w:sz w:val="24"/>
          <w:szCs w:val="24"/>
        </w:rPr>
        <w:t>.</w:t>
      </w:r>
      <w:r w:rsidRPr="00D90D38">
        <w:rPr>
          <w:rStyle w:val="Forte"/>
          <w:b w:val="0"/>
          <w:sz w:val="24"/>
          <w:szCs w:val="24"/>
        </w:rPr>
        <w:t xml:space="preserve"> As infrações administrativas ambientais terão grau de lesividade estabelecidos em:</w:t>
      </w:r>
    </w:p>
    <w:p w14:paraId="29501E4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leve I;</w:t>
      </w:r>
    </w:p>
    <w:p w14:paraId="01A6759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leve II;</w:t>
      </w:r>
    </w:p>
    <w:p w14:paraId="69FAF07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médio I;</w:t>
      </w:r>
    </w:p>
    <w:p w14:paraId="5AE8A6D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IV - médio II;</w:t>
      </w:r>
    </w:p>
    <w:p w14:paraId="2A54F9E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 - grave I;</w:t>
      </w:r>
    </w:p>
    <w:p w14:paraId="190388B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 - grave II;</w:t>
      </w:r>
    </w:p>
    <w:p w14:paraId="37A12CC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VII - gravíssimo.</w:t>
      </w:r>
    </w:p>
    <w:p w14:paraId="3D407729" w14:textId="68887B2F"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Parágrafo único. Os critérios para determinação da gravidade das infrações administrativas poderão ser </w:t>
      </w:r>
      <w:r w:rsidR="003937A9" w:rsidRPr="00D90D38">
        <w:rPr>
          <w:rStyle w:val="Forte"/>
          <w:b w:val="0"/>
          <w:sz w:val="24"/>
          <w:szCs w:val="24"/>
        </w:rPr>
        <w:t xml:space="preserve">fixados em Resolução do </w:t>
      </w:r>
      <w:r w:rsidR="00BB2677" w:rsidRPr="00D90D38">
        <w:rPr>
          <w:sz w:val="24"/>
          <w:szCs w:val="24"/>
        </w:rPr>
        <w:t>Conselho Municipal do Meio Ambiente.</w:t>
      </w:r>
    </w:p>
    <w:p w14:paraId="6D282CB2" w14:textId="77777777" w:rsidR="003937A9" w:rsidRPr="00D90D38" w:rsidRDefault="003937A9" w:rsidP="000E355D">
      <w:pPr>
        <w:ind w:right="-568" w:firstLine="851"/>
        <w:jc w:val="both"/>
        <w:rPr>
          <w:rStyle w:val="Forte"/>
          <w:b w:val="0"/>
          <w:sz w:val="24"/>
          <w:szCs w:val="24"/>
        </w:rPr>
      </w:pPr>
    </w:p>
    <w:p w14:paraId="39478979" w14:textId="46E18B7C" w:rsidR="009769D0" w:rsidRPr="00D90D38" w:rsidRDefault="009769D0" w:rsidP="000E355D">
      <w:pPr>
        <w:ind w:right="-568" w:firstLine="851"/>
        <w:jc w:val="both"/>
        <w:rPr>
          <w:rStyle w:val="Forte"/>
          <w:b w:val="0"/>
          <w:sz w:val="24"/>
          <w:szCs w:val="24"/>
        </w:rPr>
      </w:pPr>
      <w:r w:rsidRPr="00D90D38">
        <w:rPr>
          <w:rStyle w:val="Forte"/>
          <w:b w:val="0"/>
          <w:sz w:val="24"/>
          <w:szCs w:val="24"/>
        </w:rPr>
        <w:t>A</w:t>
      </w:r>
      <w:r w:rsidR="00182686" w:rsidRPr="00D90D38">
        <w:rPr>
          <w:rStyle w:val="Forte"/>
          <w:b w:val="0"/>
          <w:sz w:val="24"/>
          <w:szCs w:val="24"/>
        </w:rPr>
        <w:t>rt. 23</w:t>
      </w:r>
      <w:r w:rsidR="00DC407E" w:rsidRPr="00D90D38">
        <w:rPr>
          <w:rStyle w:val="Forte"/>
          <w:b w:val="0"/>
          <w:sz w:val="24"/>
          <w:szCs w:val="24"/>
        </w:rPr>
        <w:t>.</w:t>
      </w:r>
      <w:r w:rsidRPr="00D90D38">
        <w:rPr>
          <w:rStyle w:val="Forte"/>
          <w:b w:val="0"/>
          <w:sz w:val="24"/>
          <w:szCs w:val="24"/>
        </w:rPr>
        <w:t xml:space="preserve"> Para fins de julgamento dos processos administrativos ambientais entende-se como:</w:t>
      </w:r>
    </w:p>
    <w:p w14:paraId="0871B48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reincidência específica: prática de nova infração que contempla os mesmos enquadramentos legais, daquela anteriormente cometida e que transitou em julgado.</w:t>
      </w:r>
    </w:p>
    <w:p w14:paraId="0D26B8F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reincidência genérica: prática de nova infração que contempla enquadramentos legais distintos, daquela anteriormente cometida e que transitou em julgado.</w:t>
      </w:r>
    </w:p>
    <w:p w14:paraId="2193B2FB" w14:textId="77777777" w:rsidR="003937A9" w:rsidRPr="00D90D38" w:rsidRDefault="003937A9" w:rsidP="000E355D">
      <w:pPr>
        <w:ind w:right="-568" w:firstLine="851"/>
        <w:jc w:val="both"/>
        <w:rPr>
          <w:rStyle w:val="Forte"/>
          <w:b w:val="0"/>
          <w:sz w:val="24"/>
          <w:szCs w:val="24"/>
        </w:rPr>
      </w:pPr>
    </w:p>
    <w:p w14:paraId="3A45FE55" w14:textId="55B0EB1D" w:rsidR="009769D0" w:rsidRPr="00D90D38" w:rsidRDefault="00720910" w:rsidP="000E355D">
      <w:pPr>
        <w:ind w:right="-568" w:firstLine="851"/>
        <w:jc w:val="both"/>
        <w:rPr>
          <w:rStyle w:val="Forte"/>
          <w:b w:val="0"/>
          <w:sz w:val="24"/>
          <w:szCs w:val="24"/>
        </w:rPr>
      </w:pPr>
      <w:r w:rsidRPr="00D90D38">
        <w:rPr>
          <w:rStyle w:val="Forte"/>
          <w:b w:val="0"/>
          <w:sz w:val="24"/>
          <w:szCs w:val="24"/>
        </w:rPr>
        <w:t>Art. 24</w:t>
      </w:r>
      <w:r w:rsidR="00DC407E" w:rsidRPr="00D90D38">
        <w:rPr>
          <w:rStyle w:val="Forte"/>
          <w:b w:val="0"/>
          <w:sz w:val="24"/>
          <w:szCs w:val="24"/>
        </w:rPr>
        <w:t>.</w:t>
      </w:r>
      <w:r w:rsidR="009769D0" w:rsidRPr="00D90D38">
        <w:rPr>
          <w:rStyle w:val="Forte"/>
          <w:b w:val="0"/>
          <w:sz w:val="24"/>
          <w:szCs w:val="24"/>
        </w:rPr>
        <w:t xml:space="preserve"> São circunstâncias agravantes e atenuantes de penalidade:</w:t>
      </w:r>
    </w:p>
    <w:p w14:paraId="2D66653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agravantes:</w:t>
      </w:r>
    </w:p>
    <w:p w14:paraId="4C4582D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 ter o agente cometido </w:t>
      </w:r>
      <w:proofErr w:type="gramStart"/>
      <w:r w:rsidRPr="00D90D38">
        <w:rPr>
          <w:rStyle w:val="Forte"/>
          <w:b w:val="0"/>
          <w:sz w:val="24"/>
          <w:szCs w:val="24"/>
        </w:rPr>
        <w:t>a</w:t>
      </w:r>
      <w:proofErr w:type="gramEnd"/>
      <w:r w:rsidRPr="00D90D38">
        <w:rPr>
          <w:rStyle w:val="Forte"/>
          <w:b w:val="0"/>
          <w:sz w:val="24"/>
          <w:szCs w:val="24"/>
        </w:rPr>
        <w:t xml:space="preserve"> infração para obter vantagem pecuniária;</w:t>
      </w:r>
    </w:p>
    <w:p w14:paraId="21B92AC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b) ter o agente cometido </w:t>
      </w:r>
      <w:proofErr w:type="gramStart"/>
      <w:r w:rsidRPr="00D90D38">
        <w:rPr>
          <w:rStyle w:val="Forte"/>
          <w:b w:val="0"/>
          <w:sz w:val="24"/>
          <w:szCs w:val="24"/>
        </w:rPr>
        <w:t>a</w:t>
      </w:r>
      <w:proofErr w:type="gramEnd"/>
      <w:r w:rsidRPr="00D90D38">
        <w:rPr>
          <w:rStyle w:val="Forte"/>
          <w:b w:val="0"/>
          <w:sz w:val="24"/>
          <w:szCs w:val="24"/>
        </w:rPr>
        <w:t xml:space="preserve"> infração coagindo outrem para execução material da infração;</w:t>
      </w:r>
    </w:p>
    <w:p w14:paraId="57A9EDE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c) ter o agente cometido </w:t>
      </w:r>
      <w:proofErr w:type="gramStart"/>
      <w:r w:rsidRPr="00D90D38">
        <w:rPr>
          <w:rStyle w:val="Forte"/>
          <w:b w:val="0"/>
          <w:sz w:val="24"/>
          <w:szCs w:val="24"/>
        </w:rPr>
        <w:t>a</w:t>
      </w:r>
      <w:proofErr w:type="gramEnd"/>
      <w:r w:rsidRPr="00D90D38">
        <w:rPr>
          <w:rStyle w:val="Forte"/>
          <w:b w:val="0"/>
          <w:sz w:val="24"/>
          <w:szCs w:val="24"/>
        </w:rPr>
        <w:t xml:space="preserve"> infração, concorrendo para danos à propriedade alheia;</w:t>
      </w:r>
    </w:p>
    <w:p w14:paraId="7D87FD7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d) ter ocorrido dano atingindo unidade de Conservação, zona de amortecimento ou áreas sujeitas, por ato do Poder Público, a regime especial de uso;</w:t>
      </w:r>
    </w:p>
    <w:p w14:paraId="6514FCC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e) ter o agente cometido </w:t>
      </w:r>
      <w:proofErr w:type="gramStart"/>
      <w:r w:rsidRPr="00D90D38">
        <w:rPr>
          <w:rStyle w:val="Forte"/>
          <w:b w:val="0"/>
          <w:sz w:val="24"/>
          <w:szCs w:val="24"/>
        </w:rPr>
        <w:t>a</w:t>
      </w:r>
      <w:proofErr w:type="gramEnd"/>
      <w:r w:rsidRPr="00D90D38">
        <w:rPr>
          <w:rStyle w:val="Forte"/>
          <w:b w:val="0"/>
          <w:sz w:val="24"/>
          <w:szCs w:val="24"/>
        </w:rPr>
        <w:t xml:space="preserve"> infração à noite, em domingos ou feriados;</w:t>
      </w:r>
    </w:p>
    <w:p w14:paraId="7133347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f) infração cometida através do emprego de métodos cruéis na morte</w:t>
      </w:r>
      <w:proofErr w:type="gramStart"/>
      <w:r w:rsidRPr="00D90D38">
        <w:rPr>
          <w:rStyle w:val="Forte"/>
          <w:b w:val="0"/>
          <w:sz w:val="24"/>
          <w:szCs w:val="24"/>
        </w:rPr>
        <w:t>, abate</w:t>
      </w:r>
      <w:proofErr w:type="gramEnd"/>
      <w:r w:rsidRPr="00D90D38">
        <w:rPr>
          <w:rStyle w:val="Forte"/>
          <w:b w:val="0"/>
          <w:sz w:val="24"/>
          <w:szCs w:val="24"/>
        </w:rPr>
        <w:t xml:space="preserve"> ou captura de animais ou através de métodos ou instrumentos capazes de provocar destruição em massa;</w:t>
      </w:r>
    </w:p>
    <w:p w14:paraId="54718E7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g) infração cometida em período de defesa da fauna e ou da flora;</w:t>
      </w:r>
    </w:p>
    <w:p w14:paraId="2372D97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h) infração cometida em épocas de seca ou inundações;</w:t>
      </w:r>
    </w:p>
    <w:p w14:paraId="14C8170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II - atenuantes:</w:t>
      </w:r>
    </w:p>
    <w:p w14:paraId="5B27C1C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a) baixo grau de instrução ou escolaridade do infrator;</w:t>
      </w:r>
    </w:p>
    <w:p w14:paraId="1F41DA8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b) arrependimento do infrator, manifestado pela adoção espontânea e imediata de medidas para a correção, reparação ou limitação dos danos causados ao meio ambiente e recursos hídricos;</w:t>
      </w:r>
    </w:p>
    <w:p w14:paraId="3C68D10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c) comunicação prévia pelo autuado do perigo iminente de degradação ambiental, à autoridade competente;</w:t>
      </w:r>
    </w:p>
    <w:p w14:paraId="1C27893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d) colaboração com a fiscalização, explicitada por não oferecimento de resistência, permanência ou livre acesso a dependências, instalações e locais de ocorrência da possível infração e pronta apresentação de documentos solicitados.</w:t>
      </w:r>
    </w:p>
    <w:p w14:paraId="33C7684F" w14:textId="77777777" w:rsidR="003937A9" w:rsidRPr="00D90D38" w:rsidRDefault="003937A9" w:rsidP="000E355D">
      <w:pPr>
        <w:ind w:right="-568" w:firstLine="851"/>
        <w:jc w:val="both"/>
        <w:rPr>
          <w:rStyle w:val="Forte"/>
          <w:b w:val="0"/>
          <w:sz w:val="24"/>
          <w:szCs w:val="24"/>
        </w:rPr>
      </w:pPr>
    </w:p>
    <w:p w14:paraId="03F95F11" w14:textId="68BC95E1" w:rsidR="009769D0" w:rsidRPr="00D90D38" w:rsidRDefault="00720910" w:rsidP="000E355D">
      <w:pPr>
        <w:ind w:right="-568" w:firstLine="851"/>
        <w:jc w:val="both"/>
        <w:rPr>
          <w:rStyle w:val="Forte"/>
          <w:b w:val="0"/>
          <w:sz w:val="24"/>
          <w:szCs w:val="24"/>
        </w:rPr>
      </w:pPr>
      <w:r w:rsidRPr="00D90D38">
        <w:rPr>
          <w:rStyle w:val="Forte"/>
          <w:b w:val="0"/>
          <w:sz w:val="24"/>
          <w:szCs w:val="24"/>
        </w:rPr>
        <w:t>Parágrafo único.</w:t>
      </w:r>
      <w:r w:rsidR="009769D0" w:rsidRPr="00D90D38">
        <w:rPr>
          <w:rStyle w:val="Forte"/>
          <w:b w:val="0"/>
          <w:sz w:val="24"/>
          <w:szCs w:val="24"/>
        </w:rPr>
        <w:t xml:space="preserve"> A autoridade julgadora verificando a existência de circunstâncias atenuantes ou agravantes poderá readequar o valor da multa indicada pelo agente autuante em auto de infração, minorando-a ou majorando-a de forma a atingir os princípios básicos do processo administrativo ambiental.</w:t>
      </w:r>
    </w:p>
    <w:p w14:paraId="10C0C3C7" w14:textId="77777777" w:rsidR="003937A9" w:rsidRPr="00D90D38" w:rsidRDefault="003937A9" w:rsidP="009769D0">
      <w:pPr>
        <w:ind w:right="-568" w:firstLine="1701"/>
        <w:jc w:val="both"/>
        <w:rPr>
          <w:rStyle w:val="Forte"/>
          <w:b w:val="0"/>
          <w:sz w:val="24"/>
          <w:szCs w:val="24"/>
        </w:rPr>
      </w:pPr>
    </w:p>
    <w:p w14:paraId="4E237066"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Seção II</w:t>
      </w:r>
    </w:p>
    <w:p w14:paraId="409BE15B" w14:textId="77777777" w:rsidR="009769D0" w:rsidRPr="00D90D38" w:rsidRDefault="009769D0" w:rsidP="00D82517">
      <w:pPr>
        <w:ind w:right="-568"/>
        <w:jc w:val="center"/>
        <w:rPr>
          <w:rStyle w:val="Forte"/>
          <w:b w:val="0"/>
          <w:sz w:val="24"/>
          <w:szCs w:val="24"/>
        </w:rPr>
      </w:pPr>
      <w:r w:rsidRPr="00D90D38">
        <w:rPr>
          <w:rStyle w:val="Forte"/>
          <w:b w:val="0"/>
          <w:sz w:val="24"/>
          <w:szCs w:val="24"/>
        </w:rPr>
        <w:t>Da Aplicação da Penalidade de Advertência</w:t>
      </w:r>
    </w:p>
    <w:p w14:paraId="372133E7" w14:textId="77777777" w:rsidR="003937A9" w:rsidRPr="00D90D38" w:rsidRDefault="003937A9" w:rsidP="009769D0">
      <w:pPr>
        <w:ind w:right="-568" w:firstLine="1701"/>
        <w:jc w:val="both"/>
        <w:rPr>
          <w:rStyle w:val="Forte"/>
          <w:b w:val="0"/>
          <w:sz w:val="24"/>
          <w:szCs w:val="24"/>
        </w:rPr>
      </w:pPr>
    </w:p>
    <w:p w14:paraId="0FD10893" w14:textId="7F3893EB"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25</w:t>
      </w:r>
      <w:r w:rsidR="00DC407E" w:rsidRPr="00D90D38">
        <w:rPr>
          <w:rStyle w:val="Forte"/>
          <w:b w:val="0"/>
          <w:sz w:val="24"/>
          <w:szCs w:val="24"/>
        </w:rPr>
        <w:t>.</w:t>
      </w:r>
      <w:r w:rsidRPr="00D90D38">
        <w:rPr>
          <w:rStyle w:val="Forte"/>
          <w:b w:val="0"/>
          <w:sz w:val="24"/>
          <w:szCs w:val="24"/>
        </w:rPr>
        <w:t xml:space="preserve"> A penalidade de advertência poderá ser imposta ao infrator pela autoridade ambiental fiscalizadora, para as infrações administrativas de menor lesividade ao meio ambiente, garantidos a ampla defesa e o contraditório.</w:t>
      </w:r>
    </w:p>
    <w:p w14:paraId="6142B934" w14:textId="2E706088"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1º Consideram-se infrações administrativas de menor lesividade ao meio ambiente aquelas em que a multa máxima cominada não ultrapasse o valor de </w:t>
      </w:r>
      <w:r w:rsidR="00D8655F" w:rsidRPr="00D90D38">
        <w:rPr>
          <w:rStyle w:val="Forte"/>
          <w:b w:val="0"/>
          <w:sz w:val="24"/>
          <w:szCs w:val="24"/>
        </w:rPr>
        <w:t>10 Unidades Fiscais do Município (UFM)</w:t>
      </w:r>
      <w:r w:rsidRPr="00D90D38">
        <w:rPr>
          <w:rStyle w:val="Forte"/>
          <w:b w:val="0"/>
          <w:sz w:val="24"/>
          <w:szCs w:val="24"/>
        </w:rPr>
        <w:t>.</w:t>
      </w:r>
    </w:p>
    <w:p w14:paraId="57C7FCD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A autoridade ambiental fiscalizadora deverá consignar prazo máximo de 30 (trinta) dias àquele que houver cometido infração de advertência, para a regularização e reparação do dano ambiental, sempre que cabível, cujo descumprimento implicará na conversão da penalidade de advertência em multa simples.</w:t>
      </w:r>
    </w:p>
    <w:p w14:paraId="2E3CCFF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3º Fica vedada a aplicação de nova sanção de advertência no período de 03 (três) anos, contados do julgamento da defesa da última advertência ou de outra penalidade aplicada.</w:t>
      </w:r>
    </w:p>
    <w:p w14:paraId="6E028E6B" w14:textId="77777777" w:rsidR="003937A9" w:rsidRPr="00D90D38" w:rsidRDefault="003937A9" w:rsidP="009769D0">
      <w:pPr>
        <w:ind w:right="-568" w:firstLine="1701"/>
        <w:jc w:val="both"/>
        <w:rPr>
          <w:rStyle w:val="Forte"/>
          <w:b w:val="0"/>
          <w:sz w:val="24"/>
          <w:szCs w:val="24"/>
        </w:rPr>
      </w:pPr>
    </w:p>
    <w:p w14:paraId="731E8359"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Seção III</w:t>
      </w:r>
    </w:p>
    <w:p w14:paraId="74A1DD7F" w14:textId="77777777" w:rsidR="009769D0" w:rsidRPr="00D90D38" w:rsidRDefault="009769D0" w:rsidP="002F327B">
      <w:pPr>
        <w:ind w:right="-568"/>
        <w:jc w:val="center"/>
        <w:rPr>
          <w:rStyle w:val="Forte"/>
          <w:b w:val="0"/>
          <w:sz w:val="24"/>
          <w:szCs w:val="24"/>
        </w:rPr>
      </w:pPr>
      <w:r w:rsidRPr="00D90D38">
        <w:rPr>
          <w:rStyle w:val="Forte"/>
          <w:b w:val="0"/>
          <w:sz w:val="24"/>
          <w:szCs w:val="24"/>
        </w:rPr>
        <w:t>Da Aplicação de Penalidade de Multa Simples</w:t>
      </w:r>
    </w:p>
    <w:p w14:paraId="00BB4E32" w14:textId="77777777" w:rsidR="003937A9" w:rsidRPr="00D90D38" w:rsidRDefault="003937A9" w:rsidP="009769D0">
      <w:pPr>
        <w:ind w:right="-568" w:firstLine="1701"/>
        <w:jc w:val="both"/>
        <w:rPr>
          <w:rStyle w:val="Forte"/>
          <w:b w:val="0"/>
          <w:sz w:val="24"/>
          <w:szCs w:val="24"/>
        </w:rPr>
      </w:pPr>
    </w:p>
    <w:p w14:paraId="2CB38DC9" w14:textId="1614348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26</w:t>
      </w:r>
      <w:r w:rsidR="00504904" w:rsidRPr="00D90D38">
        <w:rPr>
          <w:rStyle w:val="Forte"/>
          <w:b w:val="0"/>
          <w:sz w:val="24"/>
          <w:szCs w:val="24"/>
        </w:rPr>
        <w:t>.</w:t>
      </w:r>
      <w:r w:rsidRPr="00D90D38">
        <w:rPr>
          <w:rStyle w:val="Forte"/>
          <w:b w:val="0"/>
          <w:sz w:val="24"/>
          <w:szCs w:val="24"/>
        </w:rPr>
        <w:t xml:space="preserve"> A multa simples será aplicada isolada ou cumulativamente com as demais sanções.</w:t>
      </w:r>
    </w:p>
    <w:p w14:paraId="7F5325A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A multa decorrente da constatação de infração administrativa terá por base o ato em si, bem como a unidade de medida aplicável, como: hectare, fração, metro cúbico, quilograma, metro de carvão-</w:t>
      </w:r>
      <w:proofErr w:type="spellStart"/>
      <w:r w:rsidRPr="00D90D38">
        <w:rPr>
          <w:rStyle w:val="Forte"/>
          <w:b w:val="0"/>
          <w:sz w:val="24"/>
          <w:szCs w:val="24"/>
        </w:rPr>
        <w:t>mdc</w:t>
      </w:r>
      <w:proofErr w:type="spellEnd"/>
      <w:r w:rsidRPr="00D90D38">
        <w:rPr>
          <w:rStyle w:val="Forte"/>
          <w:b w:val="0"/>
          <w:sz w:val="24"/>
          <w:szCs w:val="24"/>
        </w:rPr>
        <w:t>, estéreo, metro</w:t>
      </w:r>
      <w:r w:rsidR="002F327B" w:rsidRPr="00D90D38">
        <w:rPr>
          <w:rStyle w:val="Forte"/>
          <w:b w:val="0"/>
          <w:sz w:val="24"/>
          <w:szCs w:val="24"/>
        </w:rPr>
        <w:t xml:space="preserve"> </w:t>
      </w:r>
      <w:r w:rsidRPr="00D90D38">
        <w:rPr>
          <w:rStyle w:val="Forte"/>
          <w:b w:val="0"/>
          <w:sz w:val="24"/>
          <w:szCs w:val="24"/>
        </w:rPr>
        <w:t>quadrado, dúzia, estipe, cento, milheiros ou outra medida pertinente, animais, ou outra unidade de medida coerente ao objeto jurídico lesado.</w:t>
      </w:r>
    </w:p>
    <w:p w14:paraId="33D8172D" w14:textId="025871D9"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27</w:t>
      </w:r>
      <w:r w:rsidR="00504904" w:rsidRPr="00D90D38">
        <w:rPr>
          <w:rStyle w:val="Forte"/>
          <w:b w:val="0"/>
          <w:sz w:val="24"/>
          <w:szCs w:val="24"/>
        </w:rPr>
        <w:t>.</w:t>
      </w:r>
      <w:r w:rsidRPr="00D90D38">
        <w:rPr>
          <w:rStyle w:val="Forte"/>
          <w:b w:val="0"/>
          <w:sz w:val="24"/>
          <w:szCs w:val="24"/>
        </w:rPr>
        <w:t xml:space="preserve"> Nos casos em que a legislação ambiental estabelece a denominada multa aberta, o agente fiscal autuante e autoridade ambiental fiscalizadora deverão observar os seguintes parâmetros para o estabelecimento da sanção pecuniária:</w:t>
      </w:r>
    </w:p>
    <w:p w14:paraId="03FDEEB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identificação da capacidade econômica do infrator considerando, no caso de pessoa jurídica, o porte da empresa;</w:t>
      </w:r>
    </w:p>
    <w:p w14:paraId="3FBAD1D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xml:space="preserve">II - a gravidade da infração, considerando os motivos da infração e suas consequências para o meio ambiente e para a saúde pública, verificando o nível de gravidade da infração, conforme quadro I do Anexo da presente </w:t>
      </w:r>
      <w:r w:rsidR="003937A9" w:rsidRPr="00D90D38">
        <w:rPr>
          <w:rStyle w:val="Forte"/>
          <w:b w:val="0"/>
          <w:sz w:val="24"/>
          <w:szCs w:val="24"/>
        </w:rPr>
        <w:t>Lei</w:t>
      </w:r>
      <w:r w:rsidRPr="00D90D38">
        <w:rPr>
          <w:rStyle w:val="Forte"/>
          <w:b w:val="0"/>
          <w:sz w:val="24"/>
          <w:szCs w:val="24"/>
        </w:rPr>
        <w:t>;</w:t>
      </w:r>
    </w:p>
    <w:p w14:paraId="7D121C1E" w14:textId="258B86AA" w:rsidR="009769D0" w:rsidRPr="00D90D38" w:rsidRDefault="009769D0" w:rsidP="000E355D">
      <w:pPr>
        <w:ind w:right="-568" w:firstLine="851"/>
        <w:jc w:val="both"/>
        <w:rPr>
          <w:rStyle w:val="Forte"/>
          <w:b w:val="0"/>
          <w:sz w:val="24"/>
          <w:szCs w:val="24"/>
        </w:rPr>
      </w:pPr>
      <w:r w:rsidRPr="00D90D38">
        <w:rPr>
          <w:rStyle w:val="Forte"/>
          <w:b w:val="0"/>
          <w:sz w:val="24"/>
          <w:szCs w:val="24"/>
        </w:rPr>
        <w:t>III - circunstâncias agravantes;</w:t>
      </w:r>
    </w:p>
    <w:p w14:paraId="3ACDAF5F" w14:textId="74B9E951" w:rsidR="009769D0" w:rsidRPr="00D90D38" w:rsidRDefault="009769D0" w:rsidP="000E355D">
      <w:pPr>
        <w:ind w:right="-568" w:firstLine="851"/>
        <w:jc w:val="both"/>
        <w:rPr>
          <w:rStyle w:val="Forte"/>
          <w:b w:val="0"/>
          <w:sz w:val="24"/>
          <w:szCs w:val="24"/>
        </w:rPr>
      </w:pPr>
      <w:r w:rsidRPr="00D90D38">
        <w:rPr>
          <w:rStyle w:val="Forte"/>
          <w:b w:val="0"/>
          <w:sz w:val="24"/>
          <w:szCs w:val="24"/>
        </w:rPr>
        <w:t>IV - circunstâncias atenuantes.</w:t>
      </w:r>
    </w:p>
    <w:p w14:paraId="10B5AA0F" w14:textId="01AADA43" w:rsidR="009769D0" w:rsidRPr="00D90D38" w:rsidRDefault="00CF072C" w:rsidP="000E355D">
      <w:pPr>
        <w:ind w:right="-568" w:firstLine="851"/>
        <w:jc w:val="both"/>
        <w:rPr>
          <w:rStyle w:val="Forte"/>
          <w:b w:val="0"/>
          <w:sz w:val="24"/>
          <w:szCs w:val="24"/>
        </w:rPr>
      </w:pPr>
      <w:r w:rsidRPr="00D90D38">
        <w:rPr>
          <w:rStyle w:val="Forte"/>
          <w:b w:val="0"/>
          <w:sz w:val="24"/>
          <w:szCs w:val="24"/>
        </w:rPr>
        <w:t>Parágrafo único.</w:t>
      </w:r>
      <w:r w:rsidR="009769D0" w:rsidRPr="00D90D38">
        <w:rPr>
          <w:rStyle w:val="Forte"/>
          <w:b w:val="0"/>
          <w:sz w:val="24"/>
          <w:szCs w:val="24"/>
        </w:rPr>
        <w:t xml:space="preserve"> O valor da multa aberta das infrações tipificadas no Decreto </w:t>
      </w:r>
      <w:r w:rsidR="00D8655F" w:rsidRPr="00D90D38">
        <w:rPr>
          <w:rStyle w:val="Forte"/>
          <w:b w:val="0"/>
          <w:sz w:val="24"/>
          <w:szCs w:val="24"/>
        </w:rPr>
        <w:t xml:space="preserve">Federal </w:t>
      </w:r>
      <w:r w:rsidR="009769D0" w:rsidRPr="00D90D38">
        <w:rPr>
          <w:rStyle w:val="Forte"/>
          <w:b w:val="0"/>
          <w:sz w:val="24"/>
          <w:szCs w:val="24"/>
        </w:rPr>
        <w:t xml:space="preserve">nº 6.514, de 22 de julho de 2008, será estabelecido com dosimetria baseada nos quadros do respectivo </w:t>
      </w:r>
      <w:r w:rsidR="00944969" w:rsidRPr="00D90D38">
        <w:rPr>
          <w:rStyle w:val="Forte"/>
          <w:b w:val="0"/>
          <w:sz w:val="24"/>
          <w:szCs w:val="24"/>
        </w:rPr>
        <w:t>art</w:t>
      </w:r>
      <w:r w:rsidRPr="00D90D38">
        <w:rPr>
          <w:rStyle w:val="Forte"/>
          <w:b w:val="0"/>
          <w:sz w:val="24"/>
          <w:szCs w:val="24"/>
        </w:rPr>
        <w:t xml:space="preserve">igo </w:t>
      </w:r>
      <w:r w:rsidR="009769D0" w:rsidRPr="00D90D38">
        <w:rPr>
          <w:rStyle w:val="Forte"/>
          <w:b w:val="0"/>
          <w:sz w:val="24"/>
          <w:szCs w:val="24"/>
        </w:rPr>
        <w:t xml:space="preserve">vulnerado conforme o Anexo </w:t>
      </w:r>
      <w:proofErr w:type="gramStart"/>
      <w:r w:rsidR="009769D0" w:rsidRPr="00D90D38">
        <w:rPr>
          <w:rStyle w:val="Forte"/>
          <w:b w:val="0"/>
          <w:sz w:val="24"/>
          <w:szCs w:val="24"/>
        </w:rPr>
        <w:t>à</w:t>
      </w:r>
      <w:proofErr w:type="gramEnd"/>
      <w:r w:rsidR="009769D0" w:rsidRPr="00D90D38">
        <w:rPr>
          <w:rStyle w:val="Forte"/>
          <w:b w:val="0"/>
          <w:sz w:val="24"/>
          <w:szCs w:val="24"/>
        </w:rPr>
        <w:t xml:space="preserve"> presente </w:t>
      </w:r>
      <w:r w:rsidR="003937A9" w:rsidRPr="00D90D38">
        <w:rPr>
          <w:rStyle w:val="Forte"/>
          <w:b w:val="0"/>
          <w:sz w:val="24"/>
          <w:szCs w:val="24"/>
        </w:rPr>
        <w:t>Lei</w:t>
      </w:r>
      <w:r w:rsidR="009769D0" w:rsidRPr="00D90D38">
        <w:rPr>
          <w:rStyle w:val="Forte"/>
          <w:b w:val="0"/>
          <w:sz w:val="24"/>
          <w:szCs w:val="24"/>
        </w:rPr>
        <w:t>.</w:t>
      </w:r>
    </w:p>
    <w:p w14:paraId="2449BED1" w14:textId="77777777" w:rsidR="003937A9" w:rsidRPr="00D90D38" w:rsidRDefault="003937A9" w:rsidP="000E355D">
      <w:pPr>
        <w:ind w:right="-568" w:firstLine="851"/>
        <w:jc w:val="both"/>
        <w:rPr>
          <w:rStyle w:val="Forte"/>
          <w:b w:val="0"/>
          <w:sz w:val="24"/>
          <w:szCs w:val="24"/>
        </w:rPr>
      </w:pPr>
    </w:p>
    <w:p w14:paraId="3C2A28B3" w14:textId="3D9B1A9B"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28</w:t>
      </w:r>
      <w:r w:rsidR="00504904" w:rsidRPr="00D90D38">
        <w:rPr>
          <w:rStyle w:val="Forte"/>
          <w:b w:val="0"/>
          <w:sz w:val="24"/>
          <w:szCs w:val="24"/>
        </w:rPr>
        <w:t>.</w:t>
      </w:r>
      <w:r w:rsidRPr="00D90D38">
        <w:rPr>
          <w:rStyle w:val="Forte"/>
          <w:b w:val="0"/>
          <w:sz w:val="24"/>
          <w:szCs w:val="24"/>
        </w:rPr>
        <w:t xml:space="preserve"> Em se tratando de pessoa jurídica de direito privado, a situação econômica do infrator será determinada pelos critérios que seguem:</w:t>
      </w:r>
    </w:p>
    <w:p w14:paraId="38682D86" w14:textId="38DB2C1D"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 - micro infrator: pessoa jurídica ou </w:t>
      </w:r>
      <w:proofErr w:type="gramStart"/>
      <w:r w:rsidRPr="00D90D38">
        <w:rPr>
          <w:rStyle w:val="Forte"/>
          <w:b w:val="0"/>
          <w:sz w:val="24"/>
          <w:szCs w:val="24"/>
        </w:rPr>
        <w:t>outro ente a ela equiparada, que aufira em cada ano calendário receita bruta igual ou inferior</w:t>
      </w:r>
      <w:proofErr w:type="gramEnd"/>
      <w:r w:rsidRPr="00D90D38">
        <w:rPr>
          <w:rStyle w:val="Forte"/>
          <w:b w:val="0"/>
          <w:sz w:val="24"/>
          <w:szCs w:val="24"/>
        </w:rPr>
        <w:t xml:space="preserve"> a R$ 360.000,00 (trezentos e sessenta mil reais). Serão considerados como inseridos no presente critério as microempresas (ME), o micro empreendedor individual (MEI), as entidades religiosas, os partidos políticos, as associações, as fundações privadas, e as cooperativas, salvo se demonstrado terem receita bruta superior a R$ 360.000,00, em cada ano calendário;</w:t>
      </w:r>
    </w:p>
    <w:p w14:paraId="0FA746FF" w14:textId="7D4E2885"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II - pequeno infrator: a pessoa jurídica ou </w:t>
      </w:r>
      <w:proofErr w:type="gramStart"/>
      <w:r w:rsidRPr="00D90D38">
        <w:rPr>
          <w:rStyle w:val="Forte"/>
          <w:b w:val="0"/>
          <w:sz w:val="24"/>
          <w:szCs w:val="24"/>
        </w:rPr>
        <w:t>outro ente a ela equiparada que aufira, em cada ano calendário, receita bruta superior</w:t>
      </w:r>
      <w:proofErr w:type="gramEnd"/>
      <w:r w:rsidRPr="00D90D38">
        <w:rPr>
          <w:rStyle w:val="Forte"/>
          <w:b w:val="0"/>
          <w:sz w:val="24"/>
          <w:szCs w:val="24"/>
        </w:rPr>
        <w:t xml:space="preserve"> a R$ 360.000,00 (trezentos e sessenta mil reais) e igual ou inferior a R$ 3.600.000,00 (três milhões e seiscentos mil reais). Presume-se pequeno infrator a empresa que esteja na forma de Empresa de Pequeno Porte (EPP). Serão também pequenos infratores, quaisquer dos sujeitos referidos no inciso anterior, cuja receita bruta em cada ano calendário seja superior a R$ 360.000,00 (trezentos e sessenta mil reais) e igual ou inferior a R$ 3.600.000,00 (três milhões e seiscentos mil reais);</w:t>
      </w:r>
    </w:p>
    <w:p w14:paraId="1F5B6BE5" w14:textId="4BD81D6A" w:rsidR="009769D0" w:rsidRPr="00D90D38" w:rsidRDefault="009769D0" w:rsidP="000E355D">
      <w:pPr>
        <w:ind w:right="-568" w:firstLine="851"/>
        <w:jc w:val="both"/>
        <w:rPr>
          <w:rStyle w:val="Forte"/>
          <w:b w:val="0"/>
          <w:sz w:val="24"/>
          <w:szCs w:val="24"/>
        </w:rPr>
      </w:pPr>
      <w:r w:rsidRPr="00D90D38">
        <w:rPr>
          <w:rStyle w:val="Forte"/>
          <w:b w:val="0"/>
          <w:sz w:val="24"/>
          <w:szCs w:val="24"/>
        </w:rPr>
        <w:t>III - médio infrator: pessoa jurídica que tiver produzido receita bruta anual superior a R$ 3.600.000,00 (três milhões e seiscentos mil reais) e igual ou inferior a R$ 12.000</w:t>
      </w:r>
      <w:r w:rsidR="0061291B" w:rsidRPr="00D90D38">
        <w:rPr>
          <w:rStyle w:val="Forte"/>
          <w:b w:val="0"/>
          <w:sz w:val="24"/>
          <w:szCs w:val="24"/>
        </w:rPr>
        <w:t>.000,00 (doze milhões de reais);</w:t>
      </w:r>
    </w:p>
    <w:p w14:paraId="11470011" w14:textId="1574EDBF" w:rsidR="009769D0" w:rsidRPr="00D90D38" w:rsidRDefault="009769D0" w:rsidP="000E355D">
      <w:pPr>
        <w:ind w:right="-568" w:firstLine="851"/>
        <w:jc w:val="both"/>
        <w:rPr>
          <w:rStyle w:val="Forte"/>
          <w:b w:val="0"/>
          <w:sz w:val="24"/>
          <w:szCs w:val="24"/>
        </w:rPr>
      </w:pPr>
      <w:r w:rsidRPr="00D90D38">
        <w:rPr>
          <w:rStyle w:val="Forte"/>
          <w:b w:val="0"/>
          <w:sz w:val="24"/>
          <w:szCs w:val="24"/>
        </w:rPr>
        <w:t>IV - grande infrator I: pessoa jurídica que tiver produzido receita bruta anual superior a R$ 12.000.000,00 (doze milhões de reais) e igual ou inferior a R$ 24.000.000,00 (vinte e quatro milhões de reai</w:t>
      </w:r>
      <w:r w:rsidR="0061291B" w:rsidRPr="00D90D38">
        <w:rPr>
          <w:rStyle w:val="Forte"/>
          <w:b w:val="0"/>
          <w:sz w:val="24"/>
          <w:szCs w:val="24"/>
        </w:rPr>
        <w:t>s);</w:t>
      </w:r>
    </w:p>
    <w:p w14:paraId="6BDA57C7" w14:textId="49F991E3"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V - grande infrator II: pessoa jurídica que tiver produzido receita bruta anual superior a R$ 24.000.000,00 (vinte e quatro milhões de reais). </w:t>
      </w:r>
    </w:p>
    <w:p w14:paraId="1A5902C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A alteração de norma que revise os parâmetros estabelecidos nos incisos I a V deste dispositivo para caracterização do porte econômico das pessoas jurídicas terá incidência automática nos limites ali estabelecidos.</w:t>
      </w:r>
    </w:p>
    <w:p w14:paraId="63CCD32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No caso de entidades privadas sem fins lucrativos, a verificação da situação econômica do infrator será aferida tendo-se em conta o seu patrimônio líquido constante da última declaração de rendimentos apresentada perante a Secretaria da Receita Federal, ou conforme o seu volume de receita bruta anual.</w:t>
      </w:r>
    </w:p>
    <w:p w14:paraId="43CD5BDB" w14:textId="77777777" w:rsidR="003937A9" w:rsidRPr="00D90D38" w:rsidRDefault="003937A9" w:rsidP="000E355D">
      <w:pPr>
        <w:ind w:right="-568" w:firstLine="851"/>
        <w:jc w:val="both"/>
        <w:rPr>
          <w:rStyle w:val="Forte"/>
          <w:b w:val="0"/>
          <w:sz w:val="24"/>
          <w:szCs w:val="24"/>
        </w:rPr>
      </w:pPr>
    </w:p>
    <w:p w14:paraId="3849AE7C" w14:textId="17C6B85A"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29</w:t>
      </w:r>
      <w:r w:rsidR="00504904" w:rsidRPr="00D90D38">
        <w:rPr>
          <w:rStyle w:val="Forte"/>
          <w:b w:val="0"/>
          <w:sz w:val="24"/>
          <w:szCs w:val="24"/>
        </w:rPr>
        <w:t>.</w:t>
      </w:r>
      <w:r w:rsidRPr="00D90D38">
        <w:rPr>
          <w:rStyle w:val="Forte"/>
          <w:b w:val="0"/>
          <w:sz w:val="24"/>
          <w:szCs w:val="24"/>
        </w:rPr>
        <w:t xml:space="preserve"> Para o cálculo da multa serão aplicadas as constantes no Quadro do Anexo</w:t>
      </w:r>
      <w:r w:rsidR="004762B8" w:rsidRPr="00D90D38">
        <w:rPr>
          <w:rStyle w:val="Forte"/>
          <w:b w:val="0"/>
          <w:sz w:val="24"/>
          <w:szCs w:val="24"/>
        </w:rPr>
        <w:t xml:space="preserve"> desta Lei.</w:t>
      </w:r>
    </w:p>
    <w:p w14:paraId="7DB7A149" w14:textId="77777777" w:rsidR="009769D0" w:rsidRPr="00D90D38" w:rsidRDefault="009769D0" w:rsidP="000E355D">
      <w:pPr>
        <w:ind w:right="-568" w:firstLine="851"/>
        <w:jc w:val="both"/>
        <w:rPr>
          <w:rStyle w:val="Forte"/>
          <w:b w:val="0"/>
          <w:sz w:val="24"/>
          <w:szCs w:val="24"/>
        </w:rPr>
      </w:pPr>
    </w:p>
    <w:p w14:paraId="08B37059" w14:textId="4C6347CF"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xml:space="preserve">Art. </w:t>
      </w:r>
      <w:r w:rsidR="002F327B" w:rsidRPr="00D90D38">
        <w:rPr>
          <w:rStyle w:val="Forte"/>
          <w:b w:val="0"/>
          <w:sz w:val="24"/>
          <w:szCs w:val="24"/>
        </w:rPr>
        <w:t>30</w:t>
      </w:r>
      <w:r w:rsidR="00504904" w:rsidRPr="00D90D38">
        <w:rPr>
          <w:rStyle w:val="Forte"/>
          <w:b w:val="0"/>
          <w:sz w:val="24"/>
          <w:szCs w:val="24"/>
        </w:rPr>
        <w:t>.</w:t>
      </w:r>
      <w:r w:rsidRPr="00D90D38">
        <w:rPr>
          <w:rStyle w:val="Forte"/>
          <w:b w:val="0"/>
          <w:sz w:val="24"/>
          <w:szCs w:val="24"/>
        </w:rPr>
        <w:t xml:space="preserve"> Em se tratando de pessoa natural/física</w:t>
      </w:r>
      <w:r w:rsidR="00651222" w:rsidRPr="00D90D38">
        <w:rPr>
          <w:rStyle w:val="Forte"/>
          <w:b w:val="0"/>
          <w:sz w:val="24"/>
          <w:szCs w:val="24"/>
        </w:rPr>
        <w:t xml:space="preserve"> serão </w:t>
      </w:r>
      <w:r w:rsidRPr="00D90D38">
        <w:rPr>
          <w:rStyle w:val="Forte"/>
          <w:b w:val="0"/>
          <w:sz w:val="24"/>
          <w:szCs w:val="24"/>
        </w:rPr>
        <w:t>adota</w:t>
      </w:r>
      <w:r w:rsidR="00651222" w:rsidRPr="00D90D38">
        <w:rPr>
          <w:rStyle w:val="Forte"/>
          <w:b w:val="0"/>
          <w:sz w:val="24"/>
          <w:szCs w:val="24"/>
        </w:rPr>
        <w:t xml:space="preserve">dos </w:t>
      </w:r>
      <w:r w:rsidRPr="00D90D38">
        <w:rPr>
          <w:rStyle w:val="Forte"/>
          <w:b w:val="0"/>
          <w:sz w:val="24"/>
          <w:szCs w:val="24"/>
        </w:rPr>
        <w:t>os mesmos critérios estabelecidos no art</w:t>
      </w:r>
      <w:r w:rsidR="009527E5" w:rsidRPr="00D90D38">
        <w:rPr>
          <w:rStyle w:val="Forte"/>
          <w:b w:val="0"/>
          <w:sz w:val="24"/>
          <w:szCs w:val="24"/>
        </w:rPr>
        <w:t>. 28</w:t>
      </w:r>
      <w:r w:rsidRPr="00D90D38">
        <w:rPr>
          <w:rStyle w:val="Forte"/>
          <w:b w:val="0"/>
          <w:sz w:val="24"/>
          <w:szCs w:val="24"/>
        </w:rPr>
        <w:t>, considerando, neste caso, o patrimônio bruto do autuado ou os rendimentos anuais constantes da Declaração de Imposto de Renda Pessoa Física.</w:t>
      </w:r>
    </w:p>
    <w:p w14:paraId="66E9BF80" w14:textId="77777777" w:rsidR="003937A9" w:rsidRPr="00D90D38" w:rsidRDefault="003937A9" w:rsidP="000E355D">
      <w:pPr>
        <w:ind w:right="-568" w:firstLine="851"/>
        <w:jc w:val="both"/>
        <w:rPr>
          <w:rStyle w:val="Forte"/>
          <w:b w:val="0"/>
          <w:sz w:val="24"/>
          <w:szCs w:val="24"/>
        </w:rPr>
      </w:pPr>
    </w:p>
    <w:p w14:paraId="3064820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31</w:t>
      </w:r>
      <w:r w:rsidRPr="00D90D38">
        <w:rPr>
          <w:rStyle w:val="Forte"/>
          <w:b w:val="0"/>
          <w:sz w:val="24"/>
          <w:szCs w:val="24"/>
        </w:rPr>
        <w:t>. Não tendo o agente autuante documentos ou informações que no ato da fiscalização identifiquem a capacidade econômica, fará a classificação pela capacidade aparente verificada no ato da autuação, relatando os critérios adotados no relatório de fiscalização.</w:t>
      </w:r>
    </w:p>
    <w:p w14:paraId="1ADDB31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Parágrafo único. O autuado poderá, por ocasião da defesa, requerer a reclassificação da sua capacidade econômica, mediante comprovação por documentos.</w:t>
      </w:r>
    </w:p>
    <w:p w14:paraId="462C640E" w14:textId="77777777" w:rsidR="002F327B" w:rsidRPr="00D90D38" w:rsidRDefault="002F327B" w:rsidP="000E355D">
      <w:pPr>
        <w:ind w:right="-568" w:firstLine="851"/>
        <w:jc w:val="both"/>
        <w:rPr>
          <w:rStyle w:val="Forte"/>
          <w:b w:val="0"/>
          <w:sz w:val="24"/>
          <w:szCs w:val="24"/>
        </w:rPr>
      </w:pPr>
    </w:p>
    <w:p w14:paraId="300739B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32</w:t>
      </w:r>
      <w:r w:rsidRPr="00D90D38">
        <w:rPr>
          <w:rStyle w:val="Forte"/>
          <w:b w:val="0"/>
          <w:sz w:val="24"/>
          <w:szCs w:val="24"/>
        </w:rPr>
        <w:t xml:space="preserve">. Os parâmetros iniciais para indicação da multa aberta nos autos de infração ambiental seguirão a aplicação constante nos quadros do Anexo desta </w:t>
      </w:r>
      <w:r w:rsidR="003937A9" w:rsidRPr="00D90D38">
        <w:rPr>
          <w:rStyle w:val="Forte"/>
          <w:b w:val="0"/>
          <w:sz w:val="24"/>
          <w:szCs w:val="24"/>
        </w:rPr>
        <w:t>Lei</w:t>
      </w:r>
      <w:r w:rsidRPr="00D90D38">
        <w:rPr>
          <w:rStyle w:val="Forte"/>
          <w:b w:val="0"/>
          <w:sz w:val="24"/>
          <w:szCs w:val="24"/>
        </w:rPr>
        <w:t>, observando-se que a adoção da regra não poderá implicar em indicação de multa para determinada infração ambiental com valor inferior ao mínimo ou superior ao máximo estabelecido no Decreto Federal nº 6.514, de 22 de julho de 2008.</w:t>
      </w:r>
    </w:p>
    <w:p w14:paraId="203EDA88" w14:textId="77777777" w:rsidR="003937A9" w:rsidRPr="00D90D38" w:rsidRDefault="003937A9" w:rsidP="000E355D">
      <w:pPr>
        <w:ind w:right="-568" w:firstLine="851"/>
        <w:jc w:val="both"/>
        <w:rPr>
          <w:rStyle w:val="Forte"/>
          <w:b w:val="0"/>
          <w:sz w:val="24"/>
          <w:szCs w:val="24"/>
        </w:rPr>
      </w:pPr>
    </w:p>
    <w:p w14:paraId="26526933" w14:textId="51CC9E38"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33</w:t>
      </w:r>
      <w:r w:rsidRPr="00D90D38">
        <w:rPr>
          <w:rStyle w:val="Forte"/>
          <w:b w:val="0"/>
          <w:sz w:val="24"/>
          <w:szCs w:val="24"/>
        </w:rPr>
        <w:t xml:space="preserve">. A autoridade ambiental fiscalizadora verificando que a indicação do valor da multa constante do auto de infração, após a aplicação da regra prevista no art. </w:t>
      </w:r>
      <w:r w:rsidR="004762B8" w:rsidRPr="00D90D38">
        <w:rPr>
          <w:rStyle w:val="Forte"/>
          <w:b w:val="0"/>
          <w:sz w:val="24"/>
          <w:szCs w:val="24"/>
        </w:rPr>
        <w:t>27</w:t>
      </w:r>
      <w:r w:rsidRPr="00D90D38">
        <w:rPr>
          <w:rStyle w:val="Forte"/>
          <w:b w:val="0"/>
          <w:sz w:val="24"/>
          <w:szCs w:val="24"/>
        </w:rPr>
        <w:t xml:space="preserve"> e </w:t>
      </w:r>
      <w:r w:rsidR="008000D6" w:rsidRPr="00D90D38">
        <w:rPr>
          <w:rStyle w:val="Forte"/>
          <w:b w:val="0"/>
          <w:sz w:val="24"/>
          <w:szCs w:val="24"/>
        </w:rPr>
        <w:t xml:space="preserve">no art. </w:t>
      </w:r>
      <w:r w:rsidR="004762B8" w:rsidRPr="00D90D38">
        <w:rPr>
          <w:rStyle w:val="Forte"/>
          <w:b w:val="0"/>
          <w:sz w:val="24"/>
          <w:szCs w:val="24"/>
        </w:rPr>
        <w:t>28</w:t>
      </w:r>
      <w:r w:rsidRPr="00D90D38">
        <w:rPr>
          <w:rStyle w:val="Forte"/>
          <w:b w:val="0"/>
          <w:sz w:val="24"/>
          <w:szCs w:val="24"/>
        </w:rPr>
        <w:t>, resta desproporcional com a capacidade econômica do autuado, poderá readequar o valor da multa, justificando minuciosamente essa alteração.</w:t>
      </w:r>
    </w:p>
    <w:p w14:paraId="429AA28B" w14:textId="77777777" w:rsidR="003937A9" w:rsidRPr="00D90D38" w:rsidRDefault="003937A9" w:rsidP="000E355D">
      <w:pPr>
        <w:ind w:right="-568" w:firstLine="851"/>
        <w:jc w:val="both"/>
        <w:rPr>
          <w:rStyle w:val="Forte"/>
          <w:b w:val="0"/>
          <w:sz w:val="24"/>
          <w:szCs w:val="24"/>
        </w:rPr>
      </w:pPr>
    </w:p>
    <w:p w14:paraId="415A803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34</w:t>
      </w:r>
      <w:r w:rsidRPr="00D90D38">
        <w:rPr>
          <w:rStyle w:val="Forte"/>
          <w:b w:val="0"/>
          <w:sz w:val="24"/>
          <w:szCs w:val="24"/>
        </w:rPr>
        <w:t>. O cometimento de nova infração ambiental pelo mesmo infrator, no período de cinco anos, contados da lavratura de auto de infração anterior devidamente confirmado em julgamento, implica:</w:t>
      </w:r>
    </w:p>
    <w:p w14:paraId="47F6AAE2" w14:textId="77777777" w:rsidR="009769D0" w:rsidRPr="00D90D38" w:rsidRDefault="009769D0" w:rsidP="00BB2677">
      <w:pPr>
        <w:ind w:right="-568" w:firstLine="851"/>
        <w:jc w:val="both"/>
        <w:rPr>
          <w:rStyle w:val="Forte"/>
          <w:b w:val="0"/>
          <w:sz w:val="24"/>
          <w:szCs w:val="24"/>
        </w:rPr>
      </w:pPr>
      <w:r w:rsidRPr="00D90D38">
        <w:rPr>
          <w:rStyle w:val="Forte"/>
          <w:b w:val="0"/>
          <w:sz w:val="24"/>
          <w:szCs w:val="24"/>
        </w:rPr>
        <w:t xml:space="preserve">I - aplicação da multa em triplo, no caso de reincidência específica; </w:t>
      </w:r>
      <w:proofErr w:type="gramStart"/>
      <w:r w:rsidRPr="00D90D38">
        <w:rPr>
          <w:rStyle w:val="Forte"/>
          <w:b w:val="0"/>
          <w:sz w:val="24"/>
          <w:szCs w:val="24"/>
        </w:rPr>
        <w:t>ou</w:t>
      </w:r>
      <w:proofErr w:type="gramEnd"/>
    </w:p>
    <w:p w14:paraId="5D066A3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aplicação da multa em dobro, no caso de reincidência genérica.</w:t>
      </w:r>
    </w:p>
    <w:p w14:paraId="5A253F6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O agravamento será apurado no procedimento da nova infração, do qual se fará constar, por cópia, o auto de infração anterior e o julgamento que o confirmou.</w:t>
      </w:r>
    </w:p>
    <w:p w14:paraId="61FD5B0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Antes do julgamento da nova infração, a autoridade ambiental deverá verificar a existência de auto de infração anterior confirmado em julgamento, para fins de aplicação do agravamento da nova penalidade.</w:t>
      </w:r>
    </w:p>
    <w:p w14:paraId="4F9B1AB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3º Após o julgamento da nova infração, não será efetuado o agravamento da penalidade.</w:t>
      </w:r>
    </w:p>
    <w:p w14:paraId="0C5D27F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4º Constatada a existência de auto de infração anteriormente confirmado em julgamento, a autoridade ambiental deverá:</w:t>
      </w:r>
    </w:p>
    <w:p w14:paraId="73B82058" w14:textId="31DEB14C" w:rsidR="009769D0" w:rsidRPr="00D90D38" w:rsidRDefault="009769D0" w:rsidP="000E355D">
      <w:pPr>
        <w:ind w:right="-568" w:firstLine="851"/>
        <w:jc w:val="both"/>
        <w:rPr>
          <w:rStyle w:val="Forte"/>
          <w:b w:val="0"/>
          <w:sz w:val="24"/>
          <w:szCs w:val="24"/>
        </w:rPr>
      </w:pPr>
      <w:r w:rsidRPr="00D90D38">
        <w:rPr>
          <w:rStyle w:val="Forte"/>
          <w:b w:val="0"/>
          <w:sz w:val="24"/>
          <w:szCs w:val="24"/>
        </w:rPr>
        <w:t>I - agravar a pena conforme disposto no caput;</w:t>
      </w:r>
    </w:p>
    <w:p w14:paraId="79BDB36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II - notificar o autuado para que se manifeste sobre o agravamento da penalidade no prazo das alegações finais; </w:t>
      </w:r>
      <w:proofErr w:type="gramStart"/>
      <w:r w:rsidRPr="00D90D38">
        <w:rPr>
          <w:rStyle w:val="Forte"/>
          <w:b w:val="0"/>
          <w:sz w:val="24"/>
          <w:szCs w:val="24"/>
        </w:rPr>
        <w:t>e</w:t>
      </w:r>
      <w:proofErr w:type="gramEnd"/>
    </w:p>
    <w:p w14:paraId="7D982B6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julgar a nova infração considerando o agravamento da penalidade.</w:t>
      </w:r>
    </w:p>
    <w:p w14:paraId="51C5855A" w14:textId="77777777" w:rsidR="003937A9" w:rsidRPr="00D90D38" w:rsidRDefault="003937A9" w:rsidP="000E355D">
      <w:pPr>
        <w:ind w:right="-568" w:firstLine="851"/>
        <w:jc w:val="both"/>
        <w:rPr>
          <w:rStyle w:val="Forte"/>
          <w:b w:val="0"/>
          <w:sz w:val="24"/>
          <w:szCs w:val="24"/>
        </w:rPr>
      </w:pPr>
    </w:p>
    <w:p w14:paraId="2199A87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35</w:t>
      </w:r>
      <w:r w:rsidRPr="00D90D38">
        <w:rPr>
          <w:rStyle w:val="Forte"/>
          <w:b w:val="0"/>
          <w:sz w:val="24"/>
          <w:szCs w:val="24"/>
        </w:rPr>
        <w:t>. O agente fiscal autuante ou a autoridade ambiental fiscalizadora verificando a existência de circunstâncias agravantes deverá readequar o valor da multa, majorando-a, considerando os seguintes critérios:</w:t>
      </w:r>
    </w:p>
    <w:p w14:paraId="1EDF82E4" w14:textId="09DC8BDE" w:rsidR="009769D0" w:rsidRPr="00D90D38" w:rsidRDefault="009769D0" w:rsidP="000E355D">
      <w:pPr>
        <w:ind w:right="-568" w:firstLine="851"/>
        <w:jc w:val="both"/>
        <w:rPr>
          <w:rStyle w:val="Forte"/>
          <w:b w:val="0"/>
          <w:sz w:val="24"/>
          <w:szCs w:val="24"/>
        </w:rPr>
      </w:pPr>
      <w:r w:rsidRPr="00D90D38">
        <w:rPr>
          <w:rStyle w:val="Forte"/>
          <w:b w:val="0"/>
          <w:sz w:val="24"/>
          <w:szCs w:val="24"/>
        </w:rPr>
        <w:t>I - em até 10% (dez por cento), para as hipóteses previstas das alíneas "b", "c", "e", do inciso I do a</w:t>
      </w:r>
      <w:r w:rsidR="00182686" w:rsidRPr="00D90D38">
        <w:rPr>
          <w:rStyle w:val="Forte"/>
          <w:b w:val="0"/>
          <w:sz w:val="24"/>
          <w:szCs w:val="24"/>
        </w:rPr>
        <w:t>rt. 24</w:t>
      </w:r>
      <w:r w:rsidRPr="00D90D38">
        <w:rPr>
          <w:rStyle w:val="Forte"/>
          <w:b w:val="0"/>
          <w:sz w:val="24"/>
          <w:szCs w:val="24"/>
        </w:rPr>
        <w:t>;</w:t>
      </w:r>
    </w:p>
    <w:p w14:paraId="7FAD3320" w14:textId="11E1695F"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II - em até 20% (vinte por cento), para as hipóteses previstas da alínea "g" do inciso I do a</w:t>
      </w:r>
      <w:r w:rsidR="00182686" w:rsidRPr="00D90D38">
        <w:rPr>
          <w:rStyle w:val="Forte"/>
          <w:b w:val="0"/>
          <w:sz w:val="24"/>
          <w:szCs w:val="24"/>
        </w:rPr>
        <w:t>rt. 24</w:t>
      </w:r>
      <w:r w:rsidRPr="00D90D38">
        <w:rPr>
          <w:rStyle w:val="Forte"/>
          <w:b w:val="0"/>
          <w:sz w:val="24"/>
          <w:szCs w:val="24"/>
        </w:rPr>
        <w:t>;</w:t>
      </w:r>
    </w:p>
    <w:p w14:paraId="328F4BB6" w14:textId="3FF2F434" w:rsidR="009769D0" w:rsidRPr="00D90D38" w:rsidRDefault="009769D0" w:rsidP="000E355D">
      <w:pPr>
        <w:ind w:right="-568" w:firstLine="851"/>
        <w:jc w:val="both"/>
        <w:rPr>
          <w:rStyle w:val="Forte"/>
          <w:b w:val="0"/>
          <w:sz w:val="24"/>
          <w:szCs w:val="24"/>
        </w:rPr>
      </w:pPr>
      <w:r w:rsidRPr="00D90D38">
        <w:rPr>
          <w:rStyle w:val="Forte"/>
          <w:b w:val="0"/>
          <w:sz w:val="24"/>
          <w:szCs w:val="24"/>
        </w:rPr>
        <w:t>III - em até 35% (trinta e cinco por cento), para as hipóteses previstas da alínea "h" do inciso I do a</w:t>
      </w:r>
      <w:r w:rsidR="00182686" w:rsidRPr="00D90D38">
        <w:rPr>
          <w:rStyle w:val="Forte"/>
          <w:b w:val="0"/>
          <w:sz w:val="24"/>
          <w:szCs w:val="24"/>
        </w:rPr>
        <w:t>rt. 24</w:t>
      </w:r>
      <w:r w:rsidRPr="00D90D38">
        <w:rPr>
          <w:rStyle w:val="Forte"/>
          <w:b w:val="0"/>
          <w:sz w:val="24"/>
          <w:szCs w:val="24"/>
        </w:rPr>
        <w:t>;</w:t>
      </w:r>
    </w:p>
    <w:p w14:paraId="3E584CF9" w14:textId="1F39DE63" w:rsidR="009769D0" w:rsidRPr="00D90D38" w:rsidRDefault="009769D0" w:rsidP="000E355D">
      <w:pPr>
        <w:ind w:right="-568" w:firstLine="851"/>
        <w:jc w:val="both"/>
        <w:rPr>
          <w:rStyle w:val="Forte"/>
          <w:b w:val="0"/>
          <w:sz w:val="24"/>
          <w:szCs w:val="24"/>
        </w:rPr>
      </w:pPr>
      <w:r w:rsidRPr="00D90D38">
        <w:rPr>
          <w:rStyle w:val="Forte"/>
          <w:b w:val="0"/>
          <w:sz w:val="24"/>
          <w:szCs w:val="24"/>
        </w:rPr>
        <w:t>IV - em até 50% (cinquenta por cento), para as hipóteses previstas das alíneas "a", "d", "f", do inciso I do a</w:t>
      </w:r>
      <w:r w:rsidR="00182686" w:rsidRPr="00D90D38">
        <w:rPr>
          <w:rStyle w:val="Forte"/>
          <w:b w:val="0"/>
          <w:sz w:val="24"/>
          <w:szCs w:val="24"/>
        </w:rPr>
        <w:t>rt. 24</w:t>
      </w:r>
      <w:r w:rsidRPr="00D90D38">
        <w:rPr>
          <w:rStyle w:val="Forte"/>
          <w:b w:val="0"/>
          <w:sz w:val="24"/>
          <w:szCs w:val="24"/>
        </w:rPr>
        <w:t>.</w:t>
      </w:r>
    </w:p>
    <w:p w14:paraId="5C8DCDB6" w14:textId="77777777" w:rsidR="002F327B" w:rsidRPr="00D90D38" w:rsidRDefault="002F327B" w:rsidP="000E355D">
      <w:pPr>
        <w:ind w:right="-568" w:firstLine="851"/>
        <w:jc w:val="both"/>
        <w:rPr>
          <w:rStyle w:val="Forte"/>
          <w:b w:val="0"/>
          <w:sz w:val="24"/>
          <w:szCs w:val="24"/>
        </w:rPr>
      </w:pPr>
    </w:p>
    <w:p w14:paraId="4719B67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O reconhecimento das agravantes não poderá implicar na aplicação da multa além do limite máximo cominado para a infração.</w:t>
      </w:r>
    </w:p>
    <w:p w14:paraId="407A4DB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Constatada mais de uma circunstância agravante, a autoridade julgadora deverá aplicar aquela em que o percentual de majoração seja maior.</w:t>
      </w:r>
    </w:p>
    <w:p w14:paraId="2F047F29" w14:textId="77777777" w:rsidR="003937A9" w:rsidRPr="00D90D38" w:rsidRDefault="003937A9" w:rsidP="000E355D">
      <w:pPr>
        <w:ind w:right="-568" w:firstLine="851"/>
        <w:jc w:val="both"/>
        <w:rPr>
          <w:rStyle w:val="Forte"/>
          <w:b w:val="0"/>
          <w:sz w:val="24"/>
          <w:szCs w:val="24"/>
        </w:rPr>
      </w:pPr>
    </w:p>
    <w:p w14:paraId="5A8F104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36</w:t>
      </w:r>
      <w:r w:rsidRPr="00D90D38">
        <w:rPr>
          <w:rStyle w:val="Forte"/>
          <w:b w:val="0"/>
          <w:sz w:val="24"/>
          <w:szCs w:val="24"/>
        </w:rPr>
        <w:t>. O agente fiscal autuante ou a autoridade ambiental fiscalizadora verificando a existência de circunstâncias atenuantes deverá readequar o valor da multa, minorando-a justificadamente, considerando os seguintes critérios:</w:t>
      </w:r>
    </w:p>
    <w:p w14:paraId="3D70391A" w14:textId="6CFA2EFE" w:rsidR="009769D0" w:rsidRPr="00D90D38" w:rsidRDefault="009769D0" w:rsidP="000E355D">
      <w:pPr>
        <w:ind w:right="-568" w:firstLine="851"/>
        <w:jc w:val="both"/>
        <w:rPr>
          <w:rStyle w:val="Forte"/>
          <w:b w:val="0"/>
          <w:sz w:val="24"/>
          <w:szCs w:val="24"/>
        </w:rPr>
      </w:pPr>
      <w:r w:rsidRPr="00D90D38">
        <w:rPr>
          <w:rStyle w:val="Forte"/>
          <w:b w:val="0"/>
          <w:sz w:val="24"/>
          <w:szCs w:val="24"/>
        </w:rPr>
        <w:t>I - em até 25% (vinte e cinco por cento), na hipótese das alíneas "a" do inciso II do a</w:t>
      </w:r>
      <w:r w:rsidR="00182686" w:rsidRPr="00D90D38">
        <w:rPr>
          <w:rStyle w:val="Forte"/>
          <w:b w:val="0"/>
          <w:sz w:val="24"/>
          <w:szCs w:val="24"/>
        </w:rPr>
        <w:t>rt. 24</w:t>
      </w:r>
      <w:r w:rsidRPr="00D90D38">
        <w:rPr>
          <w:rStyle w:val="Forte"/>
          <w:b w:val="0"/>
          <w:sz w:val="24"/>
          <w:szCs w:val="24"/>
        </w:rPr>
        <w:t>;</w:t>
      </w:r>
    </w:p>
    <w:p w14:paraId="154B74F6" w14:textId="24736A78" w:rsidR="009769D0" w:rsidRPr="00D90D38" w:rsidRDefault="009769D0" w:rsidP="000E355D">
      <w:pPr>
        <w:ind w:right="-568" w:firstLine="851"/>
        <w:jc w:val="both"/>
        <w:rPr>
          <w:rStyle w:val="Forte"/>
          <w:b w:val="0"/>
          <w:sz w:val="24"/>
          <w:szCs w:val="24"/>
        </w:rPr>
      </w:pPr>
      <w:r w:rsidRPr="00D90D38">
        <w:rPr>
          <w:rStyle w:val="Forte"/>
          <w:b w:val="0"/>
          <w:sz w:val="24"/>
          <w:szCs w:val="24"/>
        </w:rPr>
        <w:t>II - em até 50% (cinquenta por cento), na hipótese da alínea "b" do inciso II do a</w:t>
      </w:r>
      <w:r w:rsidR="00182686" w:rsidRPr="00D90D38">
        <w:rPr>
          <w:rStyle w:val="Forte"/>
          <w:b w:val="0"/>
          <w:sz w:val="24"/>
          <w:szCs w:val="24"/>
        </w:rPr>
        <w:t>rt. 24</w:t>
      </w:r>
      <w:r w:rsidRPr="00D90D38">
        <w:rPr>
          <w:rStyle w:val="Forte"/>
          <w:b w:val="0"/>
          <w:sz w:val="24"/>
          <w:szCs w:val="24"/>
        </w:rPr>
        <w:t>;</w:t>
      </w:r>
    </w:p>
    <w:p w14:paraId="0AD2C508" w14:textId="71567FEF" w:rsidR="009769D0" w:rsidRPr="00D90D38" w:rsidRDefault="009769D0" w:rsidP="000E355D">
      <w:pPr>
        <w:ind w:right="-568" w:firstLine="851"/>
        <w:jc w:val="both"/>
        <w:rPr>
          <w:rStyle w:val="Forte"/>
          <w:b w:val="0"/>
          <w:sz w:val="24"/>
          <w:szCs w:val="24"/>
        </w:rPr>
      </w:pPr>
      <w:r w:rsidRPr="00D90D38">
        <w:rPr>
          <w:rStyle w:val="Forte"/>
          <w:b w:val="0"/>
          <w:sz w:val="24"/>
          <w:szCs w:val="24"/>
        </w:rPr>
        <w:t>III - em até 10% (dez por cento), nas hipóteses das alíneas "c" e "d" do inciso II do a</w:t>
      </w:r>
      <w:r w:rsidR="00182686" w:rsidRPr="00D90D38">
        <w:rPr>
          <w:rStyle w:val="Forte"/>
          <w:b w:val="0"/>
          <w:sz w:val="24"/>
          <w:szCs w:val="24"/>
        </w:rPr>
        <w:t>rt. 24</w:t>
      </w:r>
      <w:r w:rsidRPr="00D90D38">
        <w:rPr>
          <w:rStyle w:val="Forte"/>
          <w:b w:val="0"/>
          <w:sz w:val="24"/>
          <w:szCs w:val="24"/>
        </w:rPr>
        <w:t>.</w:t>
      </w:r>
    </w:p>
    <w:p w14:paraId="52DD783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Constatada mais de uma circunstância atenuante, a autoridade julgadora deverá aplicar aquela em que o percentual de redução seja maior.</w:t>
      </w:r>
    </w:p>
    <w:p w14:paraId="15595AD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Quando o valor da multa for determinado por uma unidade de medida, sem o estabelecimento de um valor máximo, e a multa aplicada se mostrar desproporcional em relação à gravidade da infração e capacidade econômica do infrator, comprovada nos autos, o reconhecimento das atenuantes poderá implicar na redução da multa para valores aquém do valor unitário multiplicado pelo quantitativo total, mediante decisão fundamentada, não podendo resultar, porém, em valor inferior ao valor mínimo cominado para a infração.</w:t>
      </w:r>
    </w:p>
    <w:p w14:paraId="1FFF2F9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3º Nos casos do § 2º, a multa resultante não poderá ser inferior ao valor fixado na norma sem a multiplicação pela unidade de medida estipulada.</w:t>
      </w:r>
    </w:p>
    <w:p w14:paraId="1BD292B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4º Quando a multa for aberta, o reconhecimento das atenuantes não poderá implicar na sua redução para valores aquém do mínimo cominado para a infração.</w:t>
      </w:r>
    </w:p>
    <w:p w14:paraId="785474C3" w14:textId="77777777" w:rsidR="003937A9" w:rsidRPr="00D90D38" w:rsidRDefault="003937A9" w:rsidP="009769D0">
      <w:pPr>
        <w:ind w:right="-568" w:firstLine="1701"/>
        <w:jc w:val="both"/>
        <w:rPr>
          <w:rStyle w:val="Forte"/>
          <w:b w:val="0"/>
          <w:sz w:val="24"/>
          <w:szCs w:val="24"/>
        </w:rPr>
      </w:pPr>
    </w:p>
    <w:p w14:paraId="5B1052B3"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Seção IV</w:t>
      </w:r>
    </w:p>
    <w:p w14:paraId="1C419298" w14:textId="77777777" w:rsidR="009769D0" w:rsidRPr="00D90D38" w:rsidRDefault="009769D0" w:rsidP="002F327B">
      <w:pPr>
        <w:ind w:right="-568"/>
        <w:jc w:val="center"/>
        <w:rPr>
          <w:rStyle w:val="Forte"/>
          <w:b w:val="0"/>
          <w:sz w:val="24"/>
          <w:szCs w:val="24"/>
        </w:rPr>
      </w:pPr>
      <w:r w:rsidRPr="00D90D38">
        <w:rPr>
          <w:rStyle w:val="Forte"/>
          <w:b w:val="0"/>
          <w:sz w:val="24"/>
          <w:szCs w:val="24"/>
        </w:rPr>
        <w:t>Da Aplicação da Penalidade de Multa Diária</w:t>
      </w:r>
    </w:p>
    <w:p w14:paraId="1AA18479" w14:textId="77777777" w:rsidR="00D82517" w:rsidRPr="00D90D38" w:rsidRDefault="00D82517" w:rsidP="009769D0">
      <w:pPr>
        <w:ind w:right="-568" w:firstLine="1701"/>
        <w:jc w:val="both"/>
        <w:rPr>
          <w:rStyle w:val="Forte"/>
          <w:b w:val="0"/>
          <w:sz w:val="24"/>
          <w:szCs w:val="24"/>
        </w:rPr>
      </w:pPr>
    </w:p>
    <w:p w14:paraId="4163D2B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37</w:t>
      </w:r>
      <w:r w:rsidRPr="00D90D38">
        <w:rPr>
          <w:rStyle w:val="Forte"/>
          <w:b w:val="0"/>
          <w:sz w:val="24"/>
          <w:szCs w:val="24"/>
        </w:rPr>
        <w:t>. A multa diária será aplicada sempre que o cometimento da infração se prolongar no tempo e ainda nos casos de descumprimento de embargo, suspensão ou termos de compromisso.</w:t>
      </w:r>
    </w:p>
    <w:p w14:paraId="2D97E8F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Constata</w:t>
      </w:r>
      <w:r w:rsidR="006E555F" w:rsidRPr="00D90D38">
        <w:rPr>
          <w:rStyle w:val="Forte"/>
          <w:b w:val="0"/>
          <w:sz w:val="24"/>
          <w:szCs w:val="24"/>
        </w:rPr>
        <w:t xml:space="preserve">da a situação prevista no </w:t>
      </w:r>
      <w:r w:rsidR="006E555F" w:rsidRPr="00D90D38">
        <w:rPr>
          <w:rStyle w:val="Forte"/>
          <w:b w:val="0"/>
          <w:i/>
          <w:sz w:val="24"/>
          <w:szCs w:val="24"/>
        </w:rPr>
        <w:t>caput</w:t>
      </w:r>
      <w:r w:rsidRPr="00D90D38">
        <w:rPr>
          <w:rStyle w:val="Forte"/>
          <w:b w:val="0"/>
          <w:sz w:val="24"/>
          <w:szCs w:val="24"/>
        </w:rPr>
        <w:t>, o Agente Fiscal lavrará auto de infração indicando a incidência e o valor da multa diária.</w:t>
      </w:r>
    </w:p>
    <w:p w14:paraId="37D0F278" w14:textId="4C85CF27" w:rsidR="009769D0" w:rsidRPr="00D90D38" w:rsidRDefault="009769D0" w:rsidP="000E355D">
      <w:pPr>
        <w:ind w:right="-568" w:firstLine="851"/>
        <w:jc w:val="both"/>
        <w:rPr>
          <w:rStyle w:val="Forte"/>
          <w:b w:val="0"/>
          <w:sz w:val="24"/>
          <w:szCs w:val="24"/>
        </w:rPr>
      </w:pPr>
      <w:r w:rsidRPr="00D90D38">
        <w:rPr>
          <w:rStyle w:val="Forte"/>
          <w:b w:val="0"/>
          <w:sz w:val="24"/>
          <w:szCs w:val="24"/>
        </w:rPr>
        <w:t>§ 2º Cessado o período que se prolongou no tempo a infração ambiental que gerou a multa diária, o somatório desta não poderá ser inferior a R$ 50,00 (cinq</w:t>
      </w:r>
      <w:r w:rsidR="00A73F21" w:rsidRPr="00D90D38">
        <w:rPr>
          <w:rStyle w:val="Forte"/>
          <w:b w:val="0"/>
          <w:sz w:val="24"/>
          <w:szCs w:val="24"/>
        </w:rPr>
        <w:t>u</w:t>
      </w:r>
      <w:r w:rsidRPr="00D90D38">
        <w:rPr>
          <w:rStyle w:val="Forte"/>
          <w:b w:val="0"/>
          <w:sz w:val="24"/>
          <w:szCs w:val="24"/>
        </w:rPr>
        <w:t>enta reais) e nem superior a R$ 50.000.000,00 (cinq</w:t>
      </w:r>
      <w:r w:rsidR="00A73F21" w:rsidRPr="00D90D38">
        <w:rPr>
          <w:rStyle w:val="Forte"/>
          <w:b w:val="0"/>
          <w:sz w:val="24"/>
          <w:szCs w:val="24"/>
        </w:rPr>
        <w:t>u</w:t>
      </w:r>
      <w:r w:rsidRPr="00D90D38">
        <w:rPr>
          <w:rStyle w:val="Forte"/>
          <w:b w:val="0"/>
          <w:sz w:val="24"/>
          <w:szCs w:val="24"/>
        </w:rPr>
        <w:t>enta milhões de reais).</w:t>
      </w:r>
    </w:p>
    <w:p w14:paraId="65F2BBE9" w14:textId="6060D7EE"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3º O valor da </w:t>
      </w:r>
      <w:proofErr w:type="spellStart"/>
      <w:r w:rsidRPr="00D90D38">
        <w:rPr>
          <w:rStyle w:val="Forte"/>
          <w:b w:val="0"/>
          <w:sz w:val="24"/>
          <w:szCs w:val="24"/>
        </w:rPr>
        <w:t>multa-dia</w:t>
      </w:r>
      <w:proofErr w:type="spellEnd"/>
      <w:r w:rsidRPr="00D90D38">
        <w:rPr>
          <w:rStyle w:val="Forte"/>
          <w:b w:val="0"/>
          <w:sz w:val="24"/>
          <w:szCs w:val="24"/>
        </w:rPr>
        <w:t xml:space="preserve"> deverá ser fixado de acordo com os critérios estabelecidos nesta </w:t>
      </w:r>
      <w:r w:rsidR="003937A9" w:rsidRPr="00D90D38">
        <w:rPr>
          <w:rStyle w:val="Forte"/>
          <w:b w:val="0"/>
          <w:sz w:val="24"/>
          <w:szCs w:val="24"/>
        </w:rPr>
        <w:t>Lei</w:t>
      </w:r>
      <w:r w:rsidRPr="00D90D38">
        <w:rPr>
          <w:rStyle w:val="Forte"/>
          <w:b w:val="0"/>
          <w:sz w:val="24"/>
          <w:szCs w:val="24"/>
        </w:rPr>
        <w:t xml:space="preserve">, não podendo ser inferior ao mínimo estabelecido pelo Decreto </w:t>
      </w:r>
      <w:r w:rsidR="00C77115" w:rsidRPr="00D90D38">
        <w:rPr>
          <w:rStyle w:val="Forte"/>
          <w:b w:val="0"/>
          <w:sz w:val="24"/>
          <w:szCs w:val="24"/>
        </w:rPr>
        <w:t xml:space="preserve">Federal </w:t>
      </w:r>
      <w:r w:rsidRPr="00D90D38">
        <w:rPr>
          <w:rStyle w:val="Forte"/>
          <w:b w:val="0"/>
          <w:sz w:val="24"/>
          <w:szCs w:val="24"/>
        </w:rPr>
        <w:t>nº 6.514, de 22 de julho de 2008</w:t>
      </w:r>
      <w:r w:rsidR="00C77115" w:rsidRPr="00D90D38">
        <w:rPr>
          <w:rStyle w:val="Forte"/>
          <w:b w:val="0"/>
          <w:sz w:val="24"/>
          <w:szCs w:val="24"/>
        </w:rPr>
        <w:t>,</w:t>
      </w:r>
      <w:r w:rsidRPr="00D90D38">
        <w:rPr>
          <w:rStyle w:val="Forte"/>
          <w:b w:val="0"/>
          <w:sz w:val="24"/>
          <w:szCs w:val="24"/>
        </w:rPr>
        <w:t xml:space="preserve"> nem superior a dez por cento do valor da multa simples cominada para a infração.</w:t>
      </w:r>
    </w:p>
    <w:p w14:paraId="2C1FBD1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xml:space="preserve">§ 4º A multa diária deixará de ser </w:t>
      </w:r>
      <w:proofErr w:type="gramStart"/>
      <w:r w:rsidRPr="00D90D38">
        <w:rPr>
          <w:rStyle w:val="Forte"/>
          <w:b w:val="0"/>
          <w:sz w:val="24"/>
          <w:szCs w:val="24"/>
        </w:rPr>
        <w:t>aplicada a partir da data</w:t>
      </w:r>
      <w:proofErr w:type="gramEnd"/>
      <w:r w:rsidRPr="00D90D38">
        <w:rPr>
          <w:rStyle w:val="Forte"/>
          <w:b w:val="0"/>
          <w:sz w:val="24"/>
          <w:szCs w:val="24"/>
        </w:rPr>
        <w:t xml:space="preserve"> em que o autuado apresentar ao órgão ambiental detentor do processo administrativo, documentos que comprovem a regularização da situação que deu causa à</w:t>
      </w:r>
      <w:r w:rsidR="002F327B" w:rsidRPr="00D90D38">
        <w:rPr>
          <w:rStyle w:val="Forte"/>
          <w:b w:val="0"/>
          <w:sz w:val="24"/>
          <w:szCs w:val="24"/>
        </w:rPr>
        <w:t xml:space="preserve"> </w:t>
      </w:r>
      <w:r w:rsidRPr="00D90D38">
        <w:rPr>
          <w:rStyle w:val="Forte"/>
          <w:b w:val="0"/>
          <w:sz w:val="24"/>
          <w:szCs w:val="24"/>
        </w:rPr>
        <w:t>lavratura do auto de infração, sendo obrigatória a confirmação da informação por relatório de agente fiscal.</w:t>
      </w:r>
    </w:p>
    <w:p w14:paraId="58A55D2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5º Por ocasião do julgamento do auto de infração, a autoridade ambiental fiscalizadora, em caso de procedência da autuação, confirmar ou modificar o valor da </w:t>
      </w:r>
      <w:proofErr w:type="spellStart"/>
      <w:r w:rsidRPr="00D90D38">
        <w:rPr>
          <w:rStyle w:val="Forte"/>
          <w:b w:val="0"/>
          <w:sz w:val="24"/>
          <w:szCs w:val="24"/>
        </w:rPr>
        <w:t>multa-dia</w:t>
      </w:r>
      <w:proofErr w:type="spellEnd"/>
      <w:r w:rsidRPr="00D90D38">
        <w:rPr>
          <w:rStyle w:val="Forte"/>
          <w:b w:val="0"/>
          <w:sz w:val="24"/>
          <w:szCs w:val="24"/>
        </w:rPr>
        <w:t>, justificadamente, decidir o período de sua aplicação e consolidar o montante devido pelo autuado para posterior execução.</w:t>
      </w:r>
    </w:p>
    <w:p w14:paraId="5AF3F73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6º A celebração de termo de compromisso para reparação condicionada à cessação dos danos encerrará a contagem da multa diária.</w:t>
      </w:r>
    </w:p>
    <w:p w14:paraId="5C60B6F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w:t>
      </w:r>
      <w:proofErr w:type="gramStart"/>
      <w:r w:rsidRPr="00D90D38">
        <w:rPr>
          <w:rStyle w:val="Forte"/>
          <w:b w:val="0"/>
          <w:sz w:val="24"/>
          <w:szCs w:val="24"/>
        </w:rPr>
        <w:t>7º Caso verificada</w:t>
      </w:r>
      <w:proofErr w:type="gramEnd"/>
      <w:r w:rsidRPr="00D90D38">
        <w:rPr>
          <w:rStyle w:val="Forte"/>
          <w:b w:val="0"/>
          <w:sz w:val="24"/>
          <w:szCs w:val="24"/>
        </w:rPr>
        <w:t xml:space="preserve"> a inveracidade da comunicação referente à cessação do fato que ensejou a autuação, após notificação do empreendedor, a multa diária incidirá durante os próximos 30 (trinta) dias até que o infrator evidencie a execução das medidas acordadas com o órgão competente, sendo obrigatória a confirmação da informação por relatório de agente fiscal.</w:t>
      </w:r>
    </w:p>
    <w:p w14:paraId="05586A2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8º Ultrapassados os 30 (trinta) dias do prazo im</w:t>
      </w:r>
      <w:r w:rsidR="006E555F" w:rsidRPr="00D90D38">
        <w:rPr>
          <w:rStyle w:val="Forte"/>
          <w:b w:val="0"/>
          <w:sz w:val="24"/>
          <w:szCs w:val="24"/>
        </w:rPr>
        <w:t>prorrogável a que se refere o §</w:t>
      </w:r>
      <w:r w:rsidRPr="00D90D38">
        <w:rPr>
          <w:rStyle w:val="Forte"/>
          <w:b w:val="0"/>
          <w:sz w:val="24"/>
          <w:szCs w:val="24"/>
        </w:rPr>
        <w:t>6º, caso o infrator não tenha comunicado a regularização da situação, aplicar-se-ão cumulativamente as penalidades de embargo ou suspensão das atividades, multa simples e multa diária.</w:t>
      </w:r>
    </w:p>
    <w:p w14:paraId="2BEDA2D4" w14:textId="77777777" w:rsidR="002F327B" w:rsidRPr="00D90D38" w:rsidRDefault="002F327B" w:rsidP="002F327B">
      <w:pPr>
        <w:ind w:right="-568"/>
        <w:jc w:val="center"/>
        <w:rPr>
          <w:rStyle w:val="Forte"/>
          <w:b w:val="0"/>
          <w:sz w:val="24"/>
          <w:szCs w:val="24"/>
        </w:rPr>
      </w:pPr>
    </w:p>
    <w:p w14:paraId="568C6320"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Seção V</w:t>
      </w:r>
    </w:p>
    <w:p w14:paraId="62C3A0BC" w14:textId="77777777" w:rsidR="009769D0" w:rsidRPr="00D90D38" w:rsidRDefault="009769D0" w:rsidP="002F327B">
      <w:pPr>
        <w:ind w:right="-568"/>
        <w:jc w:val="center"/>
        <w:rPr>
          <w:rStyle w:val="Forte"/>
          <w:b w:val="0"/>
          <w:sz w:val="24"/>
          <w:szCs w:val="24"/>
        </w:rPr>
      </w:pPr>
      <w:r w:rsidRPr="00D90D38">
        <w:rPr>
          <w:rStyle w:val="Forte"/>
          <w:b w:val="0"/>
          <w:sz w:val="24"/>
          <w:szCs w:val="24"/>
        </w:rPr>
        <w:t xml:space="preserve">Da Apreensão e Destinação dos Animais, Produtos e Subprodutos da Fauna e Flora e da Apreensão, Destinação, Destruição ou Inutilização de Demais Produtos e Subprodutos Objeto da Infração, Instrumentos, Petrechos, Equipamentos ou Veículos de Qualquer Natureza Utilizados na </w:t>
      </w:r>
      <w:proofErr w:type="gramStart"/>
      <w:r w:rsidRPr="00D90D38">
        <w:rPr>
          <w:rStyle w:val="Forte"/>
          <w:b w:val="0"/>
          <w:sz w:val="24"/>
          <w:szCs w:val="24"/>
        </w:rPr>
        <w:t>Infração</w:t>
      </w:r>
      <w:proofErr w:type="gramEnd"/>
    </w:p>
    <w:p w14:paraId="05FA2B89" w14:textId="77777777" w:rsidR="002F327B" w:rsidRPr="00D90D38" w:rsidRDefault="002F327B" w:rsidP="002F327B">
      <w:pPr>
        <w:ind w:right="-568" w:firstLine="1701"/>
        <w:jc w:val="both"/>
        <w:rPr>
          <w:rStyle w:val="Forte"/>
          <w:b w:val="0"/>
          <w:sz w:val="24"/>
          <w:szCs w:val="24"/>
        </w:rPr>
      </w:pPr>
    </w:p>
    <w:p w14:paraId="6964D51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38</w:t>
      </w:r>
      <w:r w:rsidRPr="00D90D38">
        <w:rPr>
          <w:rStyle w:val="Forte"/>
          <w:b w:val="0"/>
          <w:sz w:val="24"/>
          <w:szCs w:val="24"/>
        </w:rPr>
        <w:t>. Os animais, produtos, subprodutos da fauna e flora e demais produtos e subprodutos objeto da infração, instrumentos, petrechos ou veículos de qualquer natureza serão apreendidos, salvo em impossibilidade justificada.</w:t>
      </w:r>
    </w:p>
    <w:p w14:paraId="5C4F1D7B" w14:textId="77777777" w:rsidR="002F327B" w:rsidRPr="00D90D38" w:rsidRDefault="002F327B" w:rsidP="000E355D">
      <w:pPr>
        <w:ind w:right="-568" w:firstLine="851"/>
        <w:jc w:val="both"/>
        <w:rPr>
          <w:rStyle w:val="Forte"/>
          <w:b w:val="0"/>
          <w:sz w:val="24"/>
          <w:szCs w:val="24"/>
        </w:rPr>
      </w:pPr>
    </w:p>
    <w:p w14:paraId="622AE0E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39</w:t>
      </w:r>
      <w:r w:rsidRPr="00D90D38">
        <w:rPr>
          <w:rStyle w:val="Forte"/>
          <w:b w:val="0"/>
          <w:sz w:val="24"/>
          <w:szCs w:val="24"/>
        </w:rPr>
        <w:t>. Os animais domésticos e exóticos serão apreendidos quando:</w:t>
      </w:r>
    </w:p>
    <w:p w14:paraId="220218D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 - forem encontrados no interior de unidade de conservação de proteção integral; </w:t>
      </w:r>
      <w:proofErr w:type="gramStart"/>
      <w:r w:rsidRPr="00D90D38">
        <w:rPr>
          <w:rStyle w:val="Forte"/>
          <w:b w:val="0"/>
          <w:sz w:val="24"/>
          <w:szCs w:val="24"/>
        </w:rPr>
        <w:t>ou</w:t>
      </w:r>
      <w:proofErr w:type="gramEnd"/>
    </w:p>
    <w:p w14:paraId="457FC8A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forem encontrados em área de preservação permanente ou quando impedirem a regeneração natural de vegetação em área cujo corte não tenha sido autorizado.</w:t>
      </w:r>
    </w:p>
    <w:p w14:paraId="52423CC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Na hipótese prevista no inciso II, os proprietários deverão ser previamente notificados para que promovam a remoção dos animais do local no prazo assinalado pela autoridade competente.</w:t>
      </w:r>
    </w:p>
    <w:p w14:paraId="5222BDB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Não será adota</w:t>
      </w:r>
      <w:r w:rsidR="006E555F" w:rsidRPr="00D90D38">
        <w:rPr>
          <w:rStyle w:val="Forte"/>
          <w:b w:val="0"/>
          <w:sz w:val="24"/>
          <w:szCs w:val="24"/>
        </w:rPr>
        <w:t>do o procedimento previsto no §</w:t>
      </w:r>
      <w:r w:rsidRPr="00D90D38">
        <w:rPr>
          <w:rStyle w:val="Forte"/>
          <w:b w:val="0"/>
          <w:sz w:val="24"/>
          <w:szCs w:val="24"/>
        </w:rPr>
        <w:t>1º quando não for possível identificar o proprietário dos animais apreendidos, seu preposto ou representante.</w:t>
      </w:r>
    </w:p>
    <w:p w14:paraId="19D5E9E2" w14:textId="77777777" w:rsidR="002F327B" w:rsidRPr="00D90D38" w:rsidRDefault="002F327B" w:rsidP="000E355D">
      <w:pPr>
        <w:ind w:right="-568" w:firstLine="851"/>
        <w:jc w:val="both"/>
        <w:rPr>
          <w:rStyle w:val="Forte"/>
          <w:b w:val="0"/>
          <w:sz w:val="24"/>
          <w:szCs w:val="24"/>
        </w:rPr>
      </w:pPr>
    </w:p>
    <w:p w14:paraId="3E7A3DF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40</w:t>
      </w:r>
      <w:r w:rsidRPr="00D90D38">
        <w:rPr>
          <w:rStyle w:val="Forte"/>
          <w:b w:val="0"/>
          <w:sz w:val="24"/>
          <w:szCs w:val="24"/>
        </w:rPr>
        <w:t>. A autoridade ambiental fiscalizadora, mediante decisão fundamentada em que se demonstre a existência de interesse público relevante, poderá autorizar o uso do bem apreendido nas hipóteses em que não haja outro meio disponível para a consecução da respectiva ação fiscalizatória.</w:t>
      </w:r>
    </w:p>
    <w:p w14:paraId="72A930A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Parágrafo único. Os veículos de qualquer natureza que forem apreendidos poderão ser utilizados pela administração ambiental para fazer o deslocamento do material apreendido até local adequado, para promover a recomposição do dano ambiental ou outro fim que vise à proteção ou recuperação do meio ambiente enquanto o bem permanecer apreendido.</w:t>
      </w:r>
    </w:p>
    <w:p w14:paraId="5FBB9E40" w14:textId="77777777" w:rsidR="009769D0" w:rsidRPr="00D90D38" w:rsidRDefault="009769D0" w:rsidP="000E355D">
      <w:pPr>
        <w:ind w:right="-568" w:firstLine="851"/>
        <w:jc w:val="both"/>
        <w:rPr>
          <w:rStyle w:val="Forte"/>
          <w:b w:val="0"/>
          <w:sz w:val="24"/>
          <w:szCs w:val="24"/>
        </w:rPr>
      </w:pPr>
    </w:p>
    <w:p w14:paraId="3BB2F09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xml:space="preserve">Art. </w:t>
      </w:r>
      <w:r w:rsidR="002F327B" w:rsidRPr="00D90D38">
        <w:rPr>
          <w:rStyle w:val="Forte"/>
          <w:b w:val="0"/>
          <w:sz w:val="24"/>
          <w:szCs w:val="24"/>
        </w:rPr>
        <w:t>41</w:t>
      </w:r>
      <w:r w:rsidRPr="00D90D38">
        <w:rPr>
          <w:rStyle w:val="Forte"/>
          <w:b w:val="0"/>
          <w:sz w:val="24"/>
          <w:szCs w:val="24"/>
        </w:rPr>
        <w:t>. Nos casos em que a administração não dispor de local adequado para a guarda ou depósito dos bens apreendidos, a critério da autoridade ambiental fiscalizadora, o depósito poderá ser confiado:</w:t>
      </w:r>
    </w:p>
    <w:p w14:paraId="5AC3B30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 - a órgãos e entidades de caráter ambiental, beneficentes, científicos, culturais, educacionais, hospitalares, penal e militar; </w:t>
      </w:r>
      <w:proofErr w:type="gramStart"/>
      <w:r w:rsidRPr="00D90D38">
        <w:rPr>
          <w:rStyle w:val="Forte"/>
          <w:b w:val="0"/>
          <w:sz w:val="24"/>
          <w:szCs w:val="24"/>
        </w:rPr>
        <w:t>ou</w:t>
      </w:r>
      <w:proofErr w:type="gramEnd"/>
    </w:p>
    <w:p w14:paraId="20B90BC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ao próprio autuado, desde que a posse dos bens ou animais não traga risco de utilização em novas infrações.</w:t>
      </w:r>
    </w:p>
    <w:p w14:paraId="7604EBF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Os órgãos e entidades públicas que se encontrarem sob a condição de depositário serão preferencialmente contemplados no caso da destinação final do bem ser doado.</w:t>
      </w:r>
    </w:p>
    <w:p w14:paraId="35DE32E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Os bens confiados em depósito não poderão ser utilizados pelos depositários, salvo o uso lícito de veículos e embarcações pelo próprio autuado.</w:t>
      </w:r>
    </w:p>
    <w:p w14:paraId="2854D59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3º A entidade fiscalizadora poderá celebrar convênios ou acordos com os órgãos e entidades públicas para garantir, após a destinação final, o repasse de verbas de ressarcimento relativas aos custos do depósito.</w:t>
      </w:r>
    </w:p>
    <w:p w14:paraId="5991CDE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4º Nos casos de anulação, cancelamento ou revogação da apreensão, o órgão ou a entidade ambiental responsável pela apreensão restituirá o bem no estado em que se encontra ou, na impossibilidade de fazê-lo, indenizará o proprietário pelo valor de avaliação consignado no termo de apreensão.</w:t>
      </w:r>
    </w:p>
    <w:p w14:paraId="4993FF0A" w14:textId="77777777" w:rsidR="002F327B" w:rsidRPr="00D90D38" w:rsidRDefault="002F327B" w:rsidP="000E355D">
      <w:pPr>
        <w:ind w:right="-568" w:firstLine="851"/>
        <w:jc w:val="both"/>
        <w:rPr>
          <w:rStyle w:val="Forte"/>
          <w:b w:val="0"/>
          <w:sz w:val="24"/>
          <w:szCs w:val="24"/>
        </w:rPr>
      </w:pPr>
    </w:p>
    <w:p w14:paraId="4DABF55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42</w:t>
      </w:r>
      <w:r w:rsidRPr="00D90D38">
        <w:rPr>
          <w:rStyle w:val="Forte"/>
          <w:b w:val="0"/>
          <w:sz w:val="24"/>
          <w:szCs w:val="24"/>
        </w:rPr>
        <w:t>. A autoridade ambiental fiscalizadora, durante a instrução do processo administrativo, levando-se em conta a natureza dos bens e animais apreendidos e considerando o risco de perecimento, procederá da seguinte forma:</w:t>
      </w:r>
    </w:p>
    <w:p w14:paraId="58F06BE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 - os animais da fauna silvestre serão apreendidos obrigatoriamente no momento da constatação da infração e, após avaliação de risco de contaminação e avaliação biológica de risco de causar desequilíbrio ecológico por técnico habilitado, serão libertados em seu habitat ou entregues a jardins zoológicos, fundações, centros de triagem, criadouros regulares ou entidades assemelhadas, ou ainda destinadas a estudos em universidades, centros de pesquisa e afins, desde que os mesmos possuam projetos devidamente aprovados em comissão de ética prevendo o uso dos animais e que fiquem </w:t>
      </w:r>
      <w:proofErr w:type="gramStart"/>
      <w:r w:rsidRPr="00D90D38">
        <w:rPr>
          <w:rStyle w:val="Forte"/>
          <w:b w:val="0"/>
          <w:sz w:val="24"/>
          <w:szCs w:val="24"/>
        </w:rPr>
        <w:t>sob responsabilidade</w:t>
      </w:r>
      <w:proofErr w:type="gramEnd"/>
      <w:r w:rsidRPr="00D90D38">
        <w:rPr>
          <w:rStyle w:val="Forte"/>
          <w:b w:val="0"/>
          <w:sz w:val="24"/>
          <w:szCs w:val="24"/>
        </w:rPr>
        <w:t xml:space="preserve"> de técnicos habilitados;</w:t>
      </w:r>
    </w:p>
    <w:p w14:paraId="1A68D14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os animais silvestres apreendidos somente poderão ser deixados depositados com o infrator em caso de impossibilidade de remoção devido a situações excepcionais como grande tamanho, ferocidade, perigo de envenenamento ou outras circunstâncias justificáveis, até que a autoridade ambiental possa tomar as providências para removê-los e destiná-los corretamente;</w:t>
      </w:r>
    </w:p>
    <w:p w14:paraId="4230EEB3" w14:textId="789A1216"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III - os animais domésticos ou exóticos mencionados no art. </w:t>
      </w:r>
      <w:r w:rsidR="008E419F" w:rsidRPr="00D90D38">
        <w:rPr>
          <w:rStyle w:val="Forte"/>
          <w:b w:val="0"/>
          <w:sz w:val="24"/>
          <w:szCs w:val="24"/>
        </w:rPr>
        <w:t>39</w:t>
      </w:r>
      <w:r w:rsidRPr="00D90D38">
        <w:rPr>
          <w:rStyle w:val="Forte"/>
          <w:b w:val="0"/>
          <w:sz w:val="24"/>
          <w:szCs w:val="24"/>
        </w:rPr>
        <w:t xml:space="preserve"> poderão ser vendidos;</w:t>
      </w:r>
    </w:p>
    <w:p w14:paraId="6A42306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IV - os produtos perecíveis e as madeiras </w:t>
      </w:r>
      <w:proofErr w:type="gramStart"/>
      <w:r w:rsidRPr="00D90D38">
        <w:rPr>
          <w:rStyle w:val="Forte"/>
          <w:b w:val="0"/>
          <w:sz w:val="24"/>
          <w:szCs w:val="24"/>
        </w:rPr>
        <w:t>sob risco</w:t>
      </w:r>
      <w:proofErr w:type="gramEnd"/>
      <w:r w:rsidRPr="00D90D38">
        <w:rPr>
          <w:rStyle w:val="Forte"/>
          <w:b w:val="0"/>
          <w:sz w:val="24"/>
          <w:szCs w:val="24"/>
        </w:rPr>
        <w:t xml:space="preserve"> iminente de perecimento serão avaliados e doados.</w:t>
      </w:r>
    </w:p>
    <w:p w14:paraId="0848B8E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1º Os animais de que trata o inciso III </w:t>
      </w:r>
      <w:proofErr w:type="gramStart"/>
      <w:r w:rsidRPr="00D90D38">
        <w:rPr>
          <w:rStyle w:val="Forte"/>
          <w:b w:val="0"/>
          <w:sz w:val="24"/>
          <w:szCs w:val="24"/>
        </w:rPr>
        <w:t>após</w:t>
      </w:r>
      <w:proofErr w:type="gramEnd"/>
      <w:r w:rsidRPr="00D90D38">
        <w:rPr>
          <w:rStyle w:val="Forte"/>
          <w:b w:val="0"/>
          <w:sz w:val="24"/>
          <w:szCs w:val="24"/>
        </w:rPr>
        <w:t xml:space="preserve"> avaliados, poderão ser doados, mediante decisão motivada da autoridade ambiental fiscalizadora, sempre que sua guarda ou venda forem inviáveis econômica ou operacionalmente.</w:t>
      </w:r>
    </w:p>
    <w:p w14:paraId="68EAB163" w14:textId="43D82CED" w:rsidR="009769D0" w:rsidRPr="00D90D38" w:rsidRDefault="009769D0" w:rsidP="000E355D">
      <w:pPr>
        <w:ind w:right="-568" w:firstLine="851"/>
        <w:jc w:val="both"/>
        <w:rPr>
          <w:rStyle w:val="Forte"/>
          <w:b w:val="0"/>
          <w:sz w:val="24"/>
          <w:szCs w:val="24"/>
        </w:rPr>
      </w:pPr>
      <w:r w:rsidRPr="00D90D38">
        <w:rPr>
          <w:rStyle w:val="Forte"/>
          <w:b w:val="0"/>
          <w:sz w:val="24"/>
          <w:szCs w:val="24"/>
        </w:rPr>
        <w:t>§ 2º A doação a que se refere o § 1º será feita às ins</w:t>
      </w:r>
      <w:r w:rsidR="006363CF" w:rsidRPr="00D90D38">
        <w:rPr>
          <w:rStyle w:val="Forte"/>
          <w:b w:val="0"/>
          <w:sz w:val="24"/>
          <w:szCs w:val="24"/>
        </w:rPr>
        <w:t>tituições mencionadas no art. 44</w:t>
      </w:r>
      <w:r w:rsidRPr="00D90D38">
        <w:rPr>
          <w:rStyle w:val="Forte"/>
          <w:b w:val="0"/>
          <w:sz w:val="24"/>
          <w:szCs w:val="24"/>
        </w:rPr>
        <w:t>.</w:t>
      </w:r>
    </w:p>
    <w:p w14:paraId="0EA40EA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3º O órgão ou entidade ambiental deverá estabelecer mecanismos que assegurem a indenização ao proprietário dos animais vendidos ou doados,</w:t>
      </w:r>
      <w:r w:rsidR="002F327B" w:rsidRPr="00D90D38">
        <w:rPr>
          <w:rStyle w:val="Forte"/>
          <w:b w:val="0"/>
          <w:sz w:val="24"/>
          <w:szCs w:val="24"/>
        </w:rPr>
        <w:t xml:space="preserve"> </w:t>
      </w:r>
      <w:r w:rsidRPr="00D90D38">
        <w:rPr>
          <w:rStyle w:val="Forte"/>
          <w:b w:val="0"/>
          <w:sz w:val="24"/>
          <w:szCs w:val="24"/>
        </w:rPr>
        <w:t>pelo valor de avaliação consignado no termo de apreensão, caso a decisão do processo administrativo seja favorável ao autuado.</w:t>
      </w:r>
    </w:p>
    <w:p w14:paraId="46D25DB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xml:space="preserve">§ 4º Os animais exóticos ou silvestres relacionados nas listas de espécies ameaçadas de extinção ou anexos da Convenção sobre Comércio Internacional das espécies da Flora e Fauna Selvagens em Perigo de Extinção - CITES não poderão ser vendidos, devendo ser destinados a jardins zoológicos, fundações, centros de triagem, criadouros regulares ou entidades assemelhadas, ou ainda destinados a estudos em universidades, centros de pesquisa e afins, desde que os mesmos possuam projetos devidamente aprovados em comissão de ética prevendo o uso dos animais e que fiquem </w:t>
      </w:r>
      <w:proofErr w:type="gramStart"/>
      <w:r w:rsidRPr="00D90D38">
        <w:rPr>
          <w:rStyle w:val="Forte"/>
          <w:b w:val="0"/>
          <w:sz w:val="24"/>
          <w:szCs w:val="24"/>
        </w:rPr>
        <w:t>sob responsabilidade</w:t>
      </w:r>
      <w:proofErr w:type="gramEnd"/>
      <w:r w:rsidRPr="00D90D38">
        <w:rPr>
          <w:rStyle w:val="Forte"/>
          <w:b w:val="0"/>
          <w:sz w:val="24"/>
          <w:szCs w:val="24"/>
        </w:rPr>
        <w:t xml:space="preserve"> de técnicos habilitados.</w:t>
      </w:r>
    </w:p>
    <w:p w14:paraId="0F62929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5º Serão consideradas </w:t>
      </w:r>
      <w:proofErr w:type="gramStart"/>
      <w:r w:rsidRPr="00D90D38">
        <w:rPr>
          <w:rStyle w:val="Forte"/>
          <w:b w:val="0"/>
          <w:sz w:val="24"/>
          <w:szCs w:val="24"/>
        </w:rPr>
        <w:t>sob risco</w:t>
      </w:r>
      <w:proofErr w:type="gramEnd"/>
      <w:r w:rsidRPr="00D90D38">
        <w:rPr>
          <w:rStyle w:val="Forte"/>
          <w:b w:val="0"/>
          <w:sz w:val="24"/>
          <w:szCs w:val="24"/>
        </w:rPr>
        <w:t xml:space="preserve"> iminente de perecimento as madeiras que estejam acondiciona das a céu aberto ou que não puderem ser guardadas ou depositadas em locais próprios, sob vigilância, ou ainda quando inviável o transporte e guarda, atestados pelo Agente Fiscal no documento de apreensão.</w:t>
      </w:r>
    </w:p>
    <w:p w14:paraId="539EABE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6º A libertação dos animais da fauna silvestre em seu habitat natural deverá ser precedida de laudo técnico emitido por profissional habilitado.</w:t>
      </w:r>
    </w:p>
    <w:p w14:paraId="0934CEB4" w14:textId="77777777" w:rsidR="002F327B" w:rsidRPr="00D90D38" w:rsidRDefault="002F327B" w:rsidP="000E355D">
      <w:pPr>
        <w:ind w:right="-568" w:firstLine="851"/>
        <w:jc w:val="both"/>
        <w:rPr>
          <w:rStyle w:val="Forte"/>
          <w:b w:val="0"/>
          <w:sz w:val="24"/>
          <w:szCs w:val="24"/>
        </w:rPr>
      </w:pPr>
    </w:p>
    <w:p w14:paraId="49EA7B7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43</w:t>
      </w:r>
      <w:r w:rsidRPr="00D90D38">
        <w:rPr>
          <w:rStyle w:val="Forte"/>
          <w:b w:val="0"/>
          <w:sz w:val="24"/>
          <w:szCs w:val="24"/>
        </w:rPr>
        <w:t xml:space="preserve">. Após decisão que confirme o auto de infração, os bens e animais apreendidos que ainda não tenham sido objeto da destinação prevista no art. </w:t>
      </w:r>
      <w:r w:rsidR="006A7A80" w:rsidRPr="00D90D38">
        <w:rPr>
          <w:rStyle w:val="Forte"/>
          <w:b w:val="0"/>
          <w:sz w:val="24"/>
          <w:szCs w:val="24"/>
        </w:rPr>
        <w:t>4</w:t>
      </w:r>
      <w:r w:rsidRPr="00D90D38">
        <w:rPr>
          <w:rStyle w:val="Forte"/>
          <w:b w:val="0"/>
          <w:sz w:val="24"/>
          <w:szCs w:val="24"/>
        </w:rPr>
        <w:t>2, não mais retornarão ao infrator, devendo ser destinados da seguinte forma:</w:t>
      </w:r>
    </w:p>
    <w:p w14:paraId="438EBD2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os produtos perecíveis serão doados, exceto animais oriundos da caça;</w:t>
      </w:r>
    </w:p>
    <w:p w14:paraId="55FA400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as madeiras poderão ser doadas, vendidas ou utilizadas pela administração quando houver necessidade, conforme decisão motivada da autoridade competente;</w:t>
      </w:r>
    </w:p>
    <w:p w14:paraId="7C7635D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os produtos e subprodutos da fauna, perecíveis e não perecíveis, serão destruídos ou doados a instituições científicas, culturais ou educacionais;</w:t>
      </w:r>
    </w:p>
    <w:p w14:paraId="5DFD2E6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IV - os instrumentos utilizados na prática da infração poderão ser destruídos, utilizados pela administração quando houver necessidade, doados ou vendidos, garantida a sua descaracterização, neste último caso, por meio da reciclagem quando o instrumento puder ser utilizado na prática de novas infrações;</w:t>
      </w:r>
    </w:p>
    <w:p w14:paraId="54EA44C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 - os demais petrechos, equipamentos, veículos e embarcações poderão ser utilizados pela administração quando houver necessidade, ou ainda vendidos, doados ou destruídos, conforme decisão motivada da autoridade ambiental fiscalizadora.</w:t>
      </w:r>
    </w:p>
    <w:p w14:paraId="3A5DE0A2" w14:textId="77777777" w:rsidR="002F327B" w:rsidRPr="00D90D38" w:rsidRDefault="002F327B" w:rsidP="000E355D">
      <w:pPr>
        <w:ind w:right="-568" w:firstLine="851"/>
        <w:jc w:val="both"/>
        <w:rPr>
          <w:rStyle w:val="Forte"/>
          <w:b w:val="0"/>
          <w:sz w:val="24"/>
          <w:szCs w:val="24"/>
        </w:rPr>
      </w:pPr>
    </w:p>
    <w:p w14:paraId="3E7F8C3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44</w:t>
      </w:r>
      <w:r w:rsidRPr="00D90D38">
        <w:rPr>
          <w:rStyle w:val="Forte"/>
          <w:b w:val="0"/>
          <w:sz w:val="24"/>
          <w:szCs w:val="24"/>
        </w:rPr>
        <w:t>. Os bens apreendidos poderão ser doados pela autoridade competente para os órgãos e entidades públicas de caráter científico, cultural, educacional, hospitalar, penal e militar, bem como para outras entidades com fins beneficentes.</w:t>
      </w:r>
    </w:p>
    <w:p w14:paraId="3E33840F" w14:textId="77777777" w:rsidR="002F327B" w:rsidRPr="00D90D38" w:rsidRDefault="002F327B" w:rsidP="000E355D">
      <w:pPr>
        <w:ind w:right="-568" w:firstLine="851"/>
        <w:jc w:val="both"/>
        <w:rPr>
          <w:rStyle w:val="Forte"/>
          <w:b w:val="0"/>
          <w:sz w:val="24"/>
          <w:szCs w:val="24"/>
        </w:rPr>
      </w:pPr>
    </w:p>
    <w:p w14:paraId="595DF80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45</w:t>
      </w:r>
      <w:r w:rsidRPr="00D90D38">
        <w:rPr>
          <w:rStyle w:val="Forte"/>
          <w:b w:val="0"/>
          <w:sz w:val="24"/>
          <w:szCs w:val="24"/>
        </w:rPr>
        <w:t xml:space="preserve">. Tratando-se de apreensão de substâncias ou produtos tóxicos, perigosos ou nocivos à saúde humana ou ao meio ambiente, as medidas a </w:t>
      </w:r>
      <w:proofErr w:type="gramStart"/>
      <w:r w:rsidRPr="00D90D38">
        <w:rPr>
          <w:rStyle w:val="Forte"/>
          <w:b w:val="0"/>
          <w:sz w:val="24"/>
          <w:szCs w:val="24"/>
        </w:rPr>
        <w:t>serem</w:t>
      </w:r>
      <w:proofErr w:type="gramEnd"/>
      <w:r w:rsidRPr="00D90D38">
        <w:rPr>
          <w:rStyle w:val="Forte"/>
          <w:b w:val="0"/>
          <w:sz w:val="24"/>
          <w:szCs w:val="24"/>
        </w:rPr>
        <w:t xml:space="preserve"> adotadas, inclusive a destruição, serão determinadas pelo órgão competente e correrão a expensas do infrator.</w:t>
      </w:r>
    </w:p>
    <w:p w14:paraId="0500464A" w14:textId="77777777" w:rsidR="002F327B" w:rsidRPr="00D90D38" w:rsidRDefault="002F327B" w:rsidP="000E355D">
      <w:pPr>
        <w:ind w:right="-568" w:firstLine="851"/>
        <w:jc w:val="both"/>
        <w:rPr>
          <w:rStyle w:val="Forte"/>
          <w:b w:val="0"/>
          <w:sz w:val="24"/>
          <w:szCs w:val="24"/>
        </w:rPr>
      </w:pPr>
    </w:p>
    <w:p w14:paraId="7695250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46</w:t>
      </w:r>
      <w:r w:rsidRPr="00D90D38">
        <w:rPr>
          <w:rStyle w:val="Forte"/>
          <w:b w:val="0"/>
          <w:sz w:val="24"/>
          <w:szCs w:val="24"/>
        </w:rPr>
        <w:t>. O termo de doação de bens apreendidos vedará a transferência a terceiros, a qualquer título, dos animais, produtos, subprodutos, instrumentos, petrechos, equipamentos, veículos e embarcações doados.</w:t>
      </w:r>
    </w:p>
    <w:p w14:paraId="52BA5475" w14:textId="77777777" w:rsidR="009769D0" w:rsidRPr="00D90D38" w:rsidRDefault="009769D0" w:rsidP="000E355D">
      <w:pPr>
        <w:ind w:right="-568" w:firstLine="851"/>
        <w:jc w:val="both"/>
        <w:rPr>
          <w:rStyle w:val="Forte"/>
          <w:b w:val="0"/>
          <w:sz w:val="24"/>
          <w:szCs w:val="24"/>
        </w:rPr>
      </w:pPr>
    </w:p>
    <w:p w14:paraId="5147015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Parágrafo único. A autoridade ambiental fiscalizadora poderá autorizar a transferência dos bens doados quando tal medida for considerada mais adequada à execução dos fins institucionais dos beneficiários.</w:t>
      </w:r>
    </w:p>
    <w:p w14:paraId="2C0A6116" w14:textId="77777777" w:rsidR="002F327B" w:rsidRPr="00D90D38" w:rsidRDefault="002F327B" w:rsidP="000E355D">
      <w:pPr>
        <w:ind w:right="-568" w:firstLine="851"/>
        <w:jc w:val="both"/>
        <w:rPr>
          <w:rStyle w:val="Forte"/>
          <w:b w:val="0"/>
          <w:sz w:val="24"/>
          <w:szCs w:val="24"/>
        </w:rPr>
      </w:pPr>
    </w:p>
    <w:p w14:paraId="253B489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47</w:t>
      </w:r>
      <w:r w:rsidRPr="00D90D38">
        <w:rPr>
          <w:rStyle w:val="Forte"/>
          <w:b w:val="0"/>
          <w:sz w:val="24"/>
          <w:szCs w:val="24"/>
        </w:rPr>
        <w:t>. Os bens sujeitos à venda serão submetidos a leilão, nos termos do § 5º do art. 22 da Lei nº 8.666, de 21 de junho de 1993.</w:t>
      </w:r>
    </w:p>
    <w:p w14:paraId="6E5D445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Parágrafo único. Os custos operacionais de depósito, remoção, transporte, beneficiamento e demais encargos legais correrão à conta do adquirente.</w:t>
      </w:r>
    </w:p>
    <w:p w14:paraId="0B12A162" w14:textId="77777777" w:rsidR="00D82517" w:rsidRPr="00D90D38" w:rsidRDefault="00D82517" w:rsidP="009769D0">
      <w:pPr>
        <w:ind w:right="-568" w:firstLine="1701"/>
        <w:jc w:val="both"/>
        <w:rPr>
          <w:rStyle w:val="Forte"/>
          <w:b w:val="0"/>
          <w:sz w:val="24"/>
          <w:szCs w:val="24"/>
        </w:rPr>
      </w:pPr>
    </w:p>
    <w:p w14:paraId="64C5EADD" w14:textId="77777777" w:rsidR="009769D0" w:rsidRPr="00D90D38" w:rsidRDefault="009769D0" w:rsidP="00BB2677">
      <w:pPr>
        <w:ind w:right="-568"/>
        <w:jc w:val="center"/>
        <w:outlineLvl w:val="0"/>
        <w:rPr>
          <w:rStyle w:val="Forte"/>
          <w:b w:val="0"/>
          <w:sz w:val="24"/>
          <w:szCs w:val="24"/>
        </w:rPr>
      </w:pPr>
      <w:proofErr w:type="gramStart"/>
      <w:r w:rsidRPr="00D90D38">
        <w:rPr>
          <w:rStyle w:val="Forte"/>
          <w:b w:val="0"/>
          <w:sz w:val="24"/>
          <w:szCs w:val="24"/>
        </w:rPr>
        <w:t>Seção VI</w:t>
      </w:r>
      <w:proofErr w:type="gramEnd"/>
    </w:p>
    <w:p w14:paraId="17D01E51" w14:textId="77777777" w:rsidR="009769D0" w:rsidRPr="00D90D38" w:rsidRDefault="009769D0" w:rsidP="002F327B">
      <w:pPr>
        <w:ind w:right="-568"/>
        <w:jc w:val="center"/>
        <w:rPr>
          <w:rStyle w:val="Forte"/>
          <w:b w:val="0"/>
          <w:sz w:val="24"/>
          <w:szCs w:val="24"/>
        </w:rPr>
      </w:pPr>
      <w:r w:rsidRPr="00D90D38">
        <w:rPr>
          <w:rStyle w:val="Forte"/>
          <w:b w:val="0"/>
          <w:sz w:val="24"/>
          <w:szCs w:val="24"/>
        </w:rPr>
        <w:t>Da Aplicação da Penalidade de Suspensão de Venda e Fabricação do Produto</w:t>
      </w:r>
    </w:p>
    <w:p w14:paraId="2627D0D6" w14:textId="77777777" w:rsidR="00D82517" w:rsidRPr="00D90D38" w:rsidRDefault="00D82517" w:rsidP="009769D0">
      <w:pPr>
        <w:ind w:right="-568" w:firstLine="1701"/>
        <w:jc w:val="both"/>
        <w:rPr>
          <w:rStyle w:val="Forte"/>
          <w:b w:val="0"/>
          <w:sz w:val="24"/>
          <w:szCs w:val="24"/>
        </w:rPr>
      </w:pPr>
    </w:p>
    <w:p w14:paraId="6083593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48</w:t>
      </w:r>
      <w:r w:rsidRPr="00D90D38">
        <w:rPr>
          <w:rStyle w:val="Forte"/>
          <w:b w:val="0"/>
          <w:sz w:val="24"/>
          <w:szCs w:val="24"/>
        </w:rPr>
        <w:t>. A penalidade de suspensão de venda e fabricação de produto será aplicada somente pela autoridade ambiental fiscalizadora, quando o produto não estiver obedecendo às determinações legais e regulamentares, após o devido processo legal garantindo-se o contraditório e a ampla defesa.</w:t>
      </w:r>
    </w:p>
    <w:p w14:paraId="2A01702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Parágrafo único. A suspensão de venda ou fabricação de produto constitui medida que visa evitar a colocação no mercado de produtos e subprodutos oriundos de infração administrativa ao meio ambiente ou que tenha como objetivo interromper o uso contínuo de matéria-prima e subprodutos de origem ilegal.</w:t>
      </w:r>
    </w:p>
    <w:p w14:paraId="1438BA0D" w14:textId="77777777" w:rsidR="00E8507B" w:rsidRPr="00D90D38" w:rsidRDefault="00E8507B" w:rsidP="009769D0">
      <w:pPr>
        <w:ind w:right="-568" w:firstLine="1701"/>
        <w:jc w:val="both"/>
        <w:rPr>
          <w:rStyle w:val="Forte"/>
          <w:b w:val="0"/>
          <w:sz w:val="24"/>
          <w:szCs w:val="24"/>
        </w:rPr>
      </w:pPr>
    </w:p>
    <w:p w14:paraId="5F464070"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Seção VII</w:t>
      </w:r>
    </w:p>
    <w:p w14:paraId="2522FFFA" w14:textId="77777777" w:rsidR="009769D0" w:rsidRPr="00D90D38" w:rsidRDefault="009769D0" w:rsidP="002F327B">
      <w:pPr>
        <w:ind w:right="-568"/>
        <w:jc w:val="center"/>
        <w:rPr>
          <w:rStyle w:val="Forte"/>
          <w:b w:val="0"/>
          <w:sz w:val="24"/>
          <w:szCs w:val="24"/>
        </w:rPr>
      </w:pPr>
      <w:r w:rsidRPr="00D90D38">
        <w:rPr>
          <w:rStyle w:val="Forte"/>
          <w:b w:val="0"/>
          <w:sz w:val="24"/>
          <w:szCs w:val="24"/>
        </w:rPr>
        <w:t>Da Aplicação da Penalidade de Embargo de Obra ou Atividade e Suas Respectivas Áreas</w:t>
      </w:r>
    </w:p>
    <w:p w14:paraId="4AC2D3E4" w14:textId="77777777" w:rsidR="00E8507B" w:rsidRPr="00D90D38" w:rsidRDefault="00E8507B" w:rsidP="009769D0">
      <w:pPr>
        <w:ind w:right="-568" w:firstLine="1701"/>
        <w:jc w:val="both"/>
        <w:rPr>
          <w:rStyle w:val="Forte"/>
          <w:b w:val="0"/>
          <w:sz w:val="24"/>
          <w:szCs w:val="24"/>
        </w:rPr>
      </w:pPr>
    </w:p>
    <w:p w14:paraId="2F47A2E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49</w:t>
      </w:r>
      <w:r w:rsidRPr="00D90D38">
        <w:rPr>
          <w:rStyle w:val="Forte"/>
          <w:b w:val="0"/>
          <w:sz w:val="24"/>
          <w:szCs w:val="24"/>
        </w:rPr>
        <w:t>. O embargo de obra ou atividade e suas respectivas áreas é uma medida preventiva que visa impedir a continuidade do dano ambiental, propiciar a regeneração do meio ambiente e dar viabilidade à recuperação da área degradada e será aplicada pelo agente fiscal, devendo ser restrita aos locais onde efetivamente caracterizou-se a infração ambiental, não alcançando as demais atividades ou obras realizadas legalmente pelo administrado.</w:t>
      </w:r>
    </w:p>
    <w:p w14:paraId="6A413FE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O descumprimento total ou parcial de embargo, sem prejuízo do disposto da aplicação das demais penalidades, ensejará a aplicação cumulativa das seguintes sanções:</w:t>
      </w:r>
    </w:p>
    <w:p w14:paraId="643E2FE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multa simples;</w:t>
      </w:r>
    </w:p>
    <w:p w14:paraId="40C1863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suspensão da atividade que originou a infração e da venda de produtos ou subprodutos criados ou produzidos na área ou local do embargo infringido;</w:t>
      </w:r>
    </w:p>
    <w:p w14:paraId="5B46D42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suspensão ou cancelamento de registros, licenças ou autorizações de funcionamento da atividade econômica junto aos órgãos ambientais e de fiscalização.</w:t>
      </w:r>
    </w:p>
    <w:p w14:paraId="4744E242" w14:textId="4DC4D292"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2º O Agente Fiscal, verificando o descumprimento de embargo, deverá autuar o infrator, conforme o art. 79 do Decreto </w:t>
      </w:r>
      <w:r w:rsidR="00565A41" w:rsidRPr="00D90D38">
        <w:rPr>
          <w:rStyle w:val="Forte"/>
          <w:b w:val="0"/>
          <w:sz w:val="24"/>
          <w:szCs w:val="24"/>
        </w:rPr>
        <w:t xml:space="preserve">Federal </w:t>
      </w:r>
      <w:r w:rsidRPr="00D90D38">
        <w:rPr>
          <w:rStyle w:val="Forte"/>
          <w:b w:val="0"/>
          <w:sz w:val="24"/>
          <w:szCs w:val="24"/>
        </w:rPr>
        <w:t>nº 6.514, de 22 de julho de 2008.</w:t>
      </w:r>
    </w:p>
    <w:p w14:paraId="38A8E9E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3º Persistindo o descumprimento do embargo, o agente fiscal deverá comunicar o crime de desobediência previsto no art. 330 do Código Penal Brasileiro a autoridade policial competente.</w:t>
      </w:r>
    </w:p>
    <w:p w14:paraId="4320FF6E" w14:textId="77777777" w:rsidR="00E8507B" w:rsidRPr="00D90D38" w:rsidRDefault="00E8507B" w:rsidP="000E355D">
      <w:pPr>
        <w:ind w:right="-568" w:firstLine="851"/>
        <w:jc w:val="both"/>
        <w:rPr>
          <w:rStyle w:val="Forte"/>
          <w:b w:val="0"/>
          <w:sz w:val="24"/>
          <w:szCs w:val="24"/>
        </w:rPr>
      </w:pPr>
    </w:p>
    <w:p w14:paraId="63F3FC9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50</w:t>
      </w:r>
      <w:r w:rsidRPr="00D90D38">
        <w:rPr>
          <w:rStyle w:val="Forte"/>
          <w:b w:val="0"/>
          <w:sz w:val="24"/>
          <w:szCs w:val="24"/>
        </w:rPr>
        <w:t>. A cessação das penalidades de embargo dependerá de decisão da autoridade ambiental fiscalizadora, de acordo com as suas atribuições, após a apresentação, pelo autuado, de documentação que comprove a regularização da obra ou atividade.</w:t>
      </w:r>
    </w:p>
    <w:p w14:paraId="090C574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xml:space="preserve">§ </w:t>
      </w:r>
      <w:r w:rsidR="002F327B" w:rsidRPr="00D90D38">
        <w:rPr>
          <w:rStyle w:val="Forte"/>
          <w:b w:val="0"/>
          <w:sz w:val="24"/>
          <w:szCs w:val="24"/>
        </w:rPr>
        <w:t>1</w:t>
      </w:r>
      <w:r w:rsidRPr="00D90D38">
        <w:rPr>
          <w:rStyle w:val="Forte"/>
          <w:b w:val="0"/>
          <w:sz w:val="24"/>
          <w:szCs w:val="24"/>
        </w:rPr>
        <w:t>º A solicitação para cessação das penalidades de embargo anterior à etapa de julgamento deverá ser feita diretamente a unidade do órgão ambiental e respectiva unidade responsável pela lavratura do termo de embargo.</w:t>
      </w:r>
    </w:p>
    <w:p w14:paraId="397C39F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w:t>
      </w:r>
      <w:r w:rsidR="002F327B" w:rsidRPr="00D90D38">
        <w:rPr>
          <w:rStyle w:val="Forte"/>
          <w:b w:val="0"/>
          <w:sz w:val="24"/>
          <w:szCs w:val="24"/>
        </w:rPr>
        <w:t>2</w:t>
      </w:r>
      <w:r w:rsidRPr="00D90D38">
        <w:rPr>
          <w:rStyle w:val="Forte"/>
          <w:b w:val="0"/>
          <w:sz w:val="24"/>
          <w:szCs w:val="24"/>
        </w:rPr>
        <w:t>º As decisões de suspensão de termos de embargo pela Autoridade Ambiental Fiscalizadora, de acordo com as suas atribuições, deverão estar embasadas técnica ou juridicamente.</w:t>
      </w:r>
    </w:p>
    <w:p w14:paraId="6DC7D0E1" w14:textId="77777777" w:rsidR="00E8507B" w:rsidRPr="00D90D38" w:rsidRDefault="00E8507B" w:rsidP="009769D0">
      <w:pPr>
        <w:ind w:right="-568" w:firstLine="1701"/>
        <w:jc w:val="both"/>
        <w:rPr>
          <w:rStyle w:val="Forte"/>
          <w:b w:val="0"/>
          <w:sz w:val="24"/>
          <w:szCs w:val="24"/>
        </w:rPr>
      </w:pPr>
    </w:p>
    <w:p w14:paraId="25A52B05"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Seção VIII</w:t>
      </w:r>
    </w:p>
    <w:p w14:paraId="4C702C38" w14:textId="77777777" w:rsidR="009769D0" w:rsidRPr="00D90D38" w:rsidRDefault="009769D0" w:rsidP="002F327B">
      <w:pPr>
        <w:ind w:right="-568"/>
        <w:jc w:val="center"/>
        <w:rPr>
          <w:rStyle w:val="Forte"/>
          <w:b w:val="0"/>
          <w:sz w:val="24"/>
          <w:szCs w:val="24"/>
        </w:rPr>
      </w:pPr>
      <w:r w:rsidRPr="00D90D38">
        <w:rPr>
          <w:rStyle w:val="Forte"/>
          <w:b w:val="0"/>
          <w:sz w:val="24"/>
          <w:szCs w:val="24"/>
        </w:rPr>
        <w:t>Da Aplicação da Penalidade de Demolição</w:t>
      </w:r>
    </w:p>
    <w:p w14:paraId="065D2C2D" w14:textId="77777777" w:rsidR="00E8507B" w:rsidRPr="00D90D38" w:rsidRDefault="00E8507B" w:rsidP="009769D0">
      <w:pPr>
        <w:ind w:right="-568" w:firstLine="1701"/>
        <w:jc w:val="both"/>
        <w:rPr>
          <w:rStyle w:val="Forte"/>
          <w:b w:val="0"/>
          <w:sz w:val="24"/>
          <w:szCs w:val="24"/>
        </w:rPr>
      </w:pPr>
    </w:p>
    <w:p w14:paraId="3F7466E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51</w:t>
      </w:r>
      <w:r w:rsidRPr="00D90D38">
        <w:rPr>
          <w:rStyle w:val="Forte"/>
          <w:b w:val="0"/>
          <w:sz w:val="24"/>
          <w:szCs w:val="24"/>
        </w:rPr>
        <w:t xml:space="preserve">. A sanção de demolição de obra poderá ser aplicada pela autoridade ambiental fiscalizadora, garantido </w:t>
      </w:r>
      <w:proofErr w:type="gramStart"/>
      <w:r w:rsidRPr="00D90D38">
        <w:rPr>
          <w:rStyle w:val="Forte"/>
          <w:b w:val="0"/>
          <w:sz w:val="24"/>
          <w:szCs w:val="24"/>
        </w:rPr>
        <w:t>o contraditório e ampla defesa</w:t>
      </w:r>
      <w:proofErr w:type="gramEnd"/>
      <w:r w:rsidRPr="00D90D38">
        <w:rPr>
          <w:rStyle w:val="Forte"/>
          <w:b w:val="0"/>
          <w:sz w:val="24"/>
          <w:szCs w:val="24"/>
        </w:rPr>
        <w:t>, quando:</w:t>
      </w:r>
    </w:p>
    <w:p w14:paraId="6F9D953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 - verificada a construção de obra em área ambientalmente protegida em desacordo com a legislação ambiental, </w:t>
      </w:r>
      <w:proofErr w:type="gramStart"/>
      <w:r w:rsidRPr="00D90D38">
        <w:rPr>
          <w:rStyle w:val="Forte"/>
          <w:b w:val="0"/>
          <w:sz w:val="24"/>
          <w:szCs w:val="24"/>
        </w:rPr>
        <w:t>ou</w:t>
      </w:r>
      <w:proofErr w:type="gramEnd"/>
    </w:p>
    <w:p w14:paraId="0B72809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quando a obra ou construção realizada não atenda às condicionantes da legislação ambiental e não seja passível de regularização.</w:t>
      </w:r>
    </w:p>
    <w:p w14:paraId="42BC662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A demolição poderá ser feita pela administração ou pelo infrator, em prazo assinalado, após o julgamento do auto de infração.</w:t>
      </w:r>
    </w:p>
    <w:p w14:paraId="50A756E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2º As despesas para a realização da demolição correrão </w:t>
      </w:r>
      <w:proofErr w:type="gramStart"/>
      <w:r w:rsidRPr="00D90D38">
        <w:rPr>
          <w:rStyle w:val="Forte"/>
          <w:b w:val="0"/>
          <w:sz w:val="24"/>
          <w:szCs w:val="24"/>
        </w:rPr>
        <w:t>às custas</w:t>
      </w:r>
      <w:proofErr w:type="gramEnd"/>
      <w:r w:rsidRPr="00D90D38">
        <w:rPr>
          <w:rStyle w:val="Forte"/>
          <w:b w:val="0"/>
          <w:sz w:val="24"/>
          <w:szCs w:val="24"/>
        </w:rPr>
        <w:t xml:space="preserve"> do infrator, que será notificado para realizá-la ou para reembolsar aos cofres públicos os gastos que tenham sido efetuados pela administração, apurados no curso do Auto de Infração.</w:t>
      </w:r>
    </w:p>
    <w:p w14:paraId="3EBCF3D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3º Não será aplicada a penalidade de demolição quando, mediante laudo técnico, for comprovado que o desfazimento poderá trazer piores impactos ambientais que sua manutenção, caso em que a autoridade ambiental, mediante decisão fundamentada, deverá, sem prejuízo das demais sanções cabíveis, impor as medidas necessárias à cessação e mitigação do dano ambiental, observada a legislação em vigor.</w:t>
      </w:r>
    </w:p>
    <w:p w14:paraId="71E373D7" w14:textId="77777777" w:rsidR="00E8507B" w:rsidRPr="00D90D38" w:rsidRDefault="00E8507B" w:rsidP="009769D0">
      <w:pPr>
        <w:ind w:right="-568" w:firstLine="1701"/>
        <w:jc w:val="both"/>
        <w:rPr>
          <w:rStyle w:val="Forte"/>
          <w:b w:val="0"/>
          <w:sz w:val="24"/>
          <w:szCs w:val="24"/>
        </w:rPr>
      </w:pPr>
    </w:p>
    <w:p w14:paraId="3DDFFF29"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Seção IX</w:t>
      </w:r>
    </w:p>
    <w:p w14:paraId="554C8BB4" w14:textId="77777777" w:rsidR="009769D0" w:rsidRPr="00D90D38" w:rsidRDefault="009769D0" w:rsidP="002F327B">
      <w:pPr>
        <w:ind w:right="-568"/>
        <w:jc w:val="center"/>
        <w:rPr>
          <w:rStyle w:val="Forte"/>
          <w:b w:val="0"/>
          <w:sz w:val="24"/>
          <w:szCs w:val="24"/>
        </w:rPr>
      </w:pPr>
      <w:r w:rsidRPr="00D90D38">
        <w:rPr>
          <w:rStyle w:val="Forte"/>
          <w:b w:val="0"/>
          <w:sz w:val="24"/>
          <w:szCs w:val="24"/>
        </w:rPr>
        <w:t>Da Aplicação da Penalidade de Suspensão Parcial ou Total das Atividades</w:t>
      </w:r>
    </w:p>
    <w:p w14:paraId="749860FD" w14:textId="77777777" w:rsidR="00E8507B" w:rsidRPr="00D90D38" w:rsidRDefault="00E8507B" w:rsidP="002F327B">
      <w:pPr>
        <w:ind w:right="-568"/>
        <w:jc w:val="center"/>
        <w:rPr>
          <w:rStyle w:val="Forte"/>
          <w:b w:val="0"/>
          <w:sz w:val="24"/>
          <w:szCs w:val="24"/>
        </w:rPr>
      </w:pPr>
    </w:p>
    <w:p w14:paraId="14CDB9A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52</w:t>
      </w:r>
      <w:r w:rsidRPr="00D90D38">
        <w:rPr>
          <w:rStyle w:val="Forte"/>
          <w:b w:val="0"/>
          <w:sz w:val="24"/>
          <w:szCs w:val="24"/>
        </w:rPr>
        <w:t>. A penalidade de suspensão parcial ou total da atividade será aplicada, pelo agente fiscal como medida preventiva, quando os processos produtivos estejam operando em desacordo com a legislação ambiental ou normas técnicas específicas, promovendo danos ao meio ambiente.</w:t>
      </w:r>
    </w:p>
    <w:p w14:paraId="335728B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A aplicação da penalidade de suspensão parcial ou total das atividades deixará de ser aplicada a partir de decisão da autoridade ambiental fiscalizadora, com base em documentos que comprovem a regularização da atividade.</w:t>
      </w:r>
    </w:p>
    <w:p w14:paraId="31C2869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O descumprimento total ou parcial da penalidade de suspensão, sem prejuízo do disposto da aplicação das demais penalidades, ensejará a aplicação cumulativa das seguintes sanções:</w:t>
      </w:r>
    </w:p>
    <w:p w14:paraId="0EB1537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multa simples;</w:t>
      </w:r>
    </w:p>
    <w:p w14:paraId="43DB366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suspensão da venda de produtos ou subprodutos criados ou produzidos durante o período de suspensão parcial ou total da atividade infringida;</w:t>
      </w:r>
    </w:p>
    <w:p w14:paraId="4BC2B5C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suspensão ou cancelamento de registros, licenças ou autorizações de funcionamento da atividade econômica junto aos órgãos ambientais e de fiscalização.</w:t>
      </w:r>
    </w:p>
    <w:p w14:paraId="07C57602" w14:textId="77777777" w:rsidR="00E8507B" w:rsidRPr="00D90D38" w:rsidRDefault="00E8507B" w:rsidP="009769D0">
      <w:pPr>
        <w:ind w:right="-568" w:firstLine="1701"/>
        <w:jc w:val="both"/>
        <w:rPr>
          <w:rStyle w:val="Forte"/>
          <w:b w:val="0"/>
          <w:sz w:val="24"/>
          <w:szCs w:val="24"/>
        </w:rPr>
      </w:pPr>
    </w:p>
    <w:p w14:paraId="3D4CD9DB"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Seção X</w:t>
      </w:r>
    </w:p>
    <w:p w14:paraId="484E8A10" w14:textId="77777777" w:rsidR="009769D0" w:rsidRPr="00D90D38" w:rsidRDefault="009769D0" w:rsidP="002F327B">
      <w:pPr>
        <w:ind w:right="-568"/>
        <w:jc w:val="center"/>
        <w:rPr>
          <w:rStyle w:val="Forte"/>
          <w:b w:val="0"/>
          <w:sz w:val="24"/>
          <w:szCs w:val="24"/>
        </w:rPr>
      </w:pPr>
      <w:r w:rsidRPr="00D90D38">
        <w:rPr>
          <w:rStyle w:val="Forte"/>
          <w:b w:val="0"/>
          <w:sz w:val="24"/>
          <w:szCs w:val="24"/>
        </w:rPr>
        <w:lastRenderedPageBreak/>
        <w:t>Da Suspensão ou Cassação da Licença ou Autorização Ambiental</w:t>
      </w:r>
    </w:p>
    <w:p w14:paraId="08136A0C" w14:textId="77777777" w:rsidR="00E8507B" w:rsidRPr="00D90D38" w:rsidRDefault="00E8507B" w:rsidP="009769D0">
      <w:pPr>
        <w:ind w:right="-568" w:firstLine="1701"/>
        <w:jc w:val="both"/>
        <w:rPr>
          <w:rStyle w:val="Forte"/>
          <w:b w:val="0"/>
          <w:sz w:val="24"/>
          <w:szCs w:val="24"/>
        </w:rPr>
      </w:pPr>
    </w:p>
    <w:p w14:paraId="6BD806D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53</w:t>
      </w:r>
      <w:r w:rsidRPr="00D90D38">
        <w:rPr>
          <w:rStyle w:val="Forte"/>
          <w:b w:val="0"/>
          <w:sz w:val="24"/>
          <w:szCs w:val="24"/>
        </w:rPr>
        <w:t>. A penalidade administrativa de suspensão de licença ou autorização ambiental será imposta em face da infração ambiental, aplicado pela autoridade ambiental fiscalizadora em caso de reincidência específica ou em caso de utilização da licença e autorização ambiental com inobservância das condicionantes impostas ou mediante abuso ou fraude.</w:t>
      </w:r>
    </w:p>
    <w:p w14:paraId="598BD7BF" w14:textId="77777777" w:rsidR="009769D0" w:rsidRPr="00D90D38" w:rsidRDefault="002F327B" w:rsidP="000E355D">
      <w:pPr>
        <w:ind w:right="-568" w:firstLine="851"/>
        <w:jc w:val="both"/>
        <w:rPr>
          <w:rStyle w:val="Forte"/>
          <w:b w:val="0"/>
          <w:sz w:val="24"/>
          <w:szCs w:val="24"/>
        </w:rPr>
      </w:pPr>
      <w:r w:rsidRPr="00D90D38">
        <w:rPr>
          <w:rStyle w:val="Forte"/>
          <w:b w:val="0"/>
          <w:sz w:val="24"/>
          <w:szCs w:val="24"/>
        </w:rPr>
        <w:t>Parágrafo único.</w:t>
      </w:r>
      <w:r w:rsidR="009769D0" w:rsidRPr="00D90D38">
        <w:rPr>
          <w:rStyle w:val="Forte"/>
          <w:b w:val="0"/>
          <w:sz w:val="24"/>
          <w:szCs w:val="24"/>
        </w:rPr>
        <w:t xml:space="preserve"> O ato de suspensão ou cassação de licenças ou autorizações ambientais ocorrerá por meio de ofício emitido </w:t>
      </w:r>
      <w:r w:rsidRPr="00D90D38">
        <w:rPr>
          <w:rStyle w:val="Forte"/>
          <w:b w:val="0"/>
          <w:sz w:val="24"/>
          <w:szCs w:val="24"/>
        </w:rPr>
        <w:t>pelo agente licenciador municipal.</w:t>
      </w:r>
    </w:p>
    <w:p w14:paraId="64E0B2A5" w14:textId="77777777" w:rsidR="00E8507B" w:rsidRPr="00D90D38" w:rsidRDefault="00E8507B" w:rsidP="009769D0">
      <w:pPr>
        <w:ind w:right="-568" w:firstLine="1701"/>
        <w:jc w:val="both"/>
        <w:rPr>
          <w:rStyle w:val="Forte"/>
          <w:b w:val="0"/>
          <w:sz w:val="24"/>
          <w:szCs w:val="24"/>
        </w:rPr>
      </w:pPr>
    </w:p>
    <w:p w14:paraId="1B32523D"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Seção XI</w:t>
      </w:r>
    </w:p>
    <w:p w14:paraId="7489B005" w14:textId="77777777" w:rsidR="009769D0" w:rsidRPr="00D90D38" w:rsidRDefault="009769D0" w:rsidP="002F327B">
      <w:pPr>
        <w:ind w:right="-568"/>
        <w:jc w:val="center"/>
        <w:rPr>
          <w:rStyle w:val="Forte"/>
          <w:b w:val="0"/>
          <w:sz w:val="24"/>
          <w:szCs w:val="24"/>
        </w:rPr>
      </w:pPr>
      <w:r w:rsidRPr="00D90D38">
        <w:rPr>
          <w:rStyle w:val="Forte"/>
          <w:b w:val="0"/>
          <w:sz w:val="24"/>
          <w:szCs w:val="24"/>
        </w:rPr>
        <w:t>Da Obrigação de Promover a Recuperação Ambiental</w:t>
      </w:r>
    </w:p>
    <w:p w14:paraId="6132A30E" w14:textId="77777777" w:rsidR="00E8507B" w:rsidRPr="00D90D38" w:rsidRDefault="00E8507B" w:rsidP="009769D0">
      <w:pPr>
        <w:ind w:right="-568" w:firstLine="1701"/>
        <w:jc w:val="both"/>
        <w:rPr>
          <w:rStyle w:val="Forte"/>
          <w:b w:val="0"/>
          <w:sz w:val="24"/>
          <w:szCs w:val="24"/>
        </w:rPr>
      </w:pPr>
    </w:p>
    <w:p w14:paraId="6EA63802" w14:textId="1C155998"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2F327B" w:rsidRPr="00D90D38">
        <w:rPr>
          <w:rStyle w:val="Forte"/>
          <w:b w:val="0"/>
          <w:sz w:val="24"/>
          <w:szCs w:val="24"/>
        </w:rPr>
        <w:t>54</w:t>
      </w:r>
      <w:r w:rsidRPr="00D90D38">
        <w:rPr>
          <w:rStyle w:val="Forte"/>
          <w:b w:val="0"/>
          <w:sz w:val="24"/>
          <w:szCs w:val="24"/>
        </w:rPr>
        <w:t xml:space="preserve">. A penalidade de obrigação </w:t>
      </w:r>
      <w:r w:rsidR="004E3858" w:rsidRPr="00D90D38">
        <w:rPr>
          <w:rStyle w:val="Forte"/>
          <w:b w:val="0"/>
          <w:sz w:val="24"/>
          <w:szCs w:val="24"/>
        </w:rPr>
        <w:t xml:space="preserve">em </w:t>
      </w:r>
      <w:r w:rsidRPr="00D90D38">
        <w:rPr>
          <w:rStyle w:val="Forte"/>
          <w:b w:val="0"/>
          <w:sz w:val="24"/>
          <w:szCs w:val="24"/>
        </w:rPr>
        <w:t>promover a recuperação ambiental será sempre imposta quando restar dano ao meio ambiente.</w:t>
      </w:r>
    </w:p>
    <w:p w14:paraId="79BFA27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1º Em se tratando de supressão de vegetação nativa sem a devida autorização, a recuperação deverá ocorrer na área onde efetivamente ocorreu o dano, sendo vedada a compensação, salvo em casos que o dano seja irreversível e a compensação proposta seja mais vantajosa ao meio ambiente, comprovada em projeto apresentado pelo administrado e reconhecida pelos órgãos executores da política </w:t>
      </w:r>
      <w:r w:rsidR="005D04EC" w:rsidRPr="00D90D38">
        <w:rPr>
          <w:rStyle w:val="Forte"/>
          <w:b w:val="0"/>
          <w:sz w:val="24"/>
          <w:szCs w:val="24"/>
        </w:rPr>
        <w:t>municipal</w:t>
      </w:r>
      <w:r w:rsidRPr="00D90D38">
        <w:rPr>
          <w:rStyle w:val="Forte"/>
          <w:b w:val="0"/>
          <w:sz w:val="24"/>
          <w:szCs w:val="24"/>
        </w:rPr>
        <w:t xml:space="preserve"> de meio ambiente.</w:t>
      </w:r>
    </w:p>
    <w:p w14:paraId="47C8348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2º Em situações em que a recuperação do dano ambiental mostrar-se impossível, deverá a autoridade ambiental fiscalizadora determinar com base em parecer técnico, a sua compensação ainda que financeira, cujo montante determinado deverá ser creditado junto ao </w:t>
      </w:r>
      <w:r w:rsidR="00454C21" w:rsidRPr="00D90D38">
        <w:rPr>
          <w:rStyle w:val="Forte"/>
          <w:b w:val="0"/>
          <w:sz w:val="24"/>
          <w:szCs w:val="24"/>
        </w:rPr>
        <w:t>Fundo Municipal de Meio Ambiente</w:t>
      </w:r>
      <w:r w:rsidRPr="00D90D38">
        <w:rPr>
          <w:rStyle w:val="Forte"/>
          <w:b w:val="0"/>
          <w:sz w:val="24"/>
          <w:szCs w:val="24"/>
        </w:rPr>
        <w:t>.</w:t>
      </w:r>
    </w:p>
    <w:p w14:paraId="6694DB2A" w14:textId="77777777" w:rsidR="00E8507B" w:rsidRPr="00D90D38" w:rsidRDefault="00E8507B" w:rsidP="009769D0">
      <w:pPr>
        <w:ind w:right="-568" w:firstLine="1701"/>
        <w:jc w:val="both"/>
        <w:rPr>
          <w:rStyle w:val="Forte"/>
          <w:b w:val="0"/>
          <w:sz w:val="24"/>
          <w:szCs w:val="24"/>
        </w:rPr>
      </w:pPr>
    </w:p>
    <w:p w14:paraId="77A8C135" w14:textId="77777777" w:rsidR="00D82517" w:rsidRPr="00D90D38" w:rsidRDefault="00D82517" w:rsidP="009769D0">
      <w:pPr>
        <w:ind w:right="-568" w:firstLine="1701"/>
        <w:jc w:val="both"/>
        <w:rPr>
          <w:rStyle w:val="Forte"/>
          <w:b w:val="0"/>
          <w:sz w:val="24"/>
          <w:szCs w:val="24"/>
        </w:rPr>
      </w:pPr>
    </w:p>
    <w:p w14:paraId="2008FE20"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Seção XII</w:t>
      </w:r>
    </w:p>
    <w:p w14:paraId="1409CC72" w14:textId="77777777" w:rsidR="009769D0" w:rsidRPr="00D90D38" w:rsidRDefault="009769D0" w:rsidP="00454C21">
      <w:pPr>
        <w:ind w:right="-568"/>
        <w:jc w:val="center"/>
        <w:rPr>
          <w:rStyle w:val="Forte"/>
          <w:b w:val="0"/>
          <w:sz w:val="24"/>
          <w:szCs w:val="24"/>
        </w:rPr>
      </w:pPr>
      <w:r w:rsidRPr="00D90D38">
        <w:rPr>
          <w:rStyle w:val="Forte"/>
          <w:b w:val="0"/>
          <w:sz w:val="24"/>
          <w:szCs w:val="24"/>
        </w:rPr>
        <w:t>Da Participação em Programa de Educação Ambiental.</w:t>
      </w:r>
    </w:p>
    <w:p w14:paraId="56F4FB71" w14:textId="77777777" w:rsidR="00D82517" w:rsidRPr="00D90D38" w:rsidRDefault="00D82517" w:rsidP="009769D0">
      <w:pPr>
        <w:ind w:right="-568" w:firstLine="1701"/>
        <w:jc w:val="both"/>
        <w:rPr>
          <w:rStyle w:val="Forte"/>
          <w:b w:val="0"/>
          <w:sz w:val="24"/>
          <w:szCs w:val="24"/>
        </w:rPr>
      </w:pPr>
    </w:p>
    <w:p w14:paraId="0F5F0994" w14:textId="2F1A8B7A"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55</w:t>
      </w:r>
      <w:r w:rsidRPr="00D90D38">
        <w:rPr>
          <w:rStyle w:val="Forte"/>
          <w:b w:val="0"/>
          <w:sz w:val="24"/>
          <w:szCs w:val="24"/>
        </w:rPr>
        <w:t>. A penalidade de participação em programa de educação ambiental será aplicada sempre que a autoridade ambiental fiscalizadora julgar conveniente, ante as condições pessoais do infrator e a infração cometida.</w:t>
      </w:r>
    </w:p>
    <w:p w14:paraId="4BFF18F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O programa de educação ambiental será executado pelo</w:t>
      </w:r>
      <w:r w:rsidR="005D04EC" w:rsidRPr="00D90D38">
        <w:rPr>
          <w:rStyle w:val="Forte"/>
          <w:b w:val="0"/>
          <w:sz w:val="24"/>
          <w:szCs w:val="24"/>
        </w:rPr>
        <w:t xml:space="preserve">s órgãos executores da política municipal </w:t>
      </w:r>
      <w:r w:rsidRPr="00D90D38">
        <w:rPr>
          <w:rStyle w:val="Forte"/>
          <w:b w:val="0"/>
          <w:sz w:val="24"/>
          <w:szCs w:val="24"/>
        </w:rPr>
        <w:t>do meio ambiente ou por pessoa credenciada por estes órgãos, voltado à prevenção de conduta reincidente.</w:t>
      </w:r>
    </w:p>
    <w:p w14:paraId="146E211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A participação nos cursos de educação ambiental deve ser custeada pelo próprio infrator, que demonstrará sua frequência por meio de apresentação de certificado no órgão autuante.</w:t>
      </w:r>
    </w:p>
    <w:p w14:paraId="5FF822E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3º O programa de educação ambiental consistirá de palestras educativas de no mínimo de 10 horas aulas.</w:t>
      </w:r>
    </w:p>
    <w:p w14:paraId="4D5FF6EC" w14:textId="77777777" w:rsidR="009769D0" w:rsidRPr="00D90D38" w:rsidRDefault="009769D0" w:rsidP="000E355D">
      <w:pPr>
        <w:ind w:right="-568" w:firstLine="851"/>
        <w:jc w:val="both"/>
        <w:rPr>
          <w:rStyle w:val="Forte"/>
          <w:b w:val="0"/>
          <w:sz w:val="24"/>
          <w:szCs w:val="24"/>
        </w:rPr>
      </w:pPr>
    </w:p>
    <w:p w14:paraId="7590910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4º Comprovação da participação do infrator no curso de educação ambiental será reduzida do valor de multa em 30%, caso tenha sido aplicada conjuntamente.</w:t>
      </w:r>
    </w:p>
    <w:p w14:paraId="4617A1F7" w14:textId="77777777" w:rsidR="00E8507B" w:rsidRPr="00D90D38" w:rsidRDefault="00E8507B" w:rsidP="000E355D">
      <w:pPr>
        <w:ind w:right="-568" w:firstLine="851"/>
        <w:jc w:val="both"/>
        <w:rPr>
          <w:rStyle w:val="Forte"/>
          <w:b w:val="0"/>
          <w:sz w:val="24"/>
          <w:szCs w:val="24"/>
        </w:rPr>
      </w:pPr>
    </w:p>
    <w:p w14:paraId="13AD490A"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CAPÍTULO III</w:t>
      </w:r>
    </w:p>
    <w:p w14:paraId="79D7C2F8" w14:textId="77777777" w:rsidR="009769D0" w:rsidRPr="00D90D38" w:rsidRDefault="009769D0" w:rsidP="00454C21">
      <w:pPr>
        <w:ind w:right="-568"/>
        <w:jc w:val="center"/>
        <w:rPr>
          <w:rStyle w:val="Forte"/>
          <w:b w:val="0"/>
          <w:sz w:val="24"/>
          <w:szCs w:val="24"/>
        </w:rPr>
      </w:pPr>
      <w:r w:rsidRPr="00D90D38">
        <w:rPr>
          <w:rStyle w:val="Forte"/>
          <w:b w:val="0"/>
          <w:sz w:val="24"/>
          <w:szCs w:val="24"/>
        </w:rPr>
        <w:lastRenderedPageBreak/>
        <w:t>DO PROCESSO ADMINISTRATIVO DE FISCALIZAÇÃO AMBIENTAL E DOS PROCEDIMENTOS DE FISCALIZAÇÃO</w:t>
      </w:r>
    </w:p>
    <w:p w14:paraId="655FA917" w14:textId="77777777" w:rsidR="00E8507B" w:rsidRPr="00D90D38" w:rsidRDefault="00E8507B" w:rsidP="009769D0">
      <w:pPr>
        <w:ind w:right="-568" w:firstLine="1701"/>
        <w:jc w:val="both"/>
        <w:rPr>
          <w:rStyle w:val="Forte"/>
          <w:b w:val="0"/>
          <w:sz w:val="24"/>
          <w:szCs w:val="24"/>
        </w:rPr>
      </w:pPr>
    </w:p>
    <w:p w14:paraId="21E6C115"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Seção I</w:t>
      </w:r>
    </w:p>
    <w:p w14:paraId="2C8A016C" w14:textId="77777777" w:rsidR="009769D0" w:rsidRPr="00D90D38" w:rsidRDefault="009769D0" w:rsidP="00454C21">
      <w:pPr>
        <w:ind w:right="-568"/>
        <w:jc w:val="center"/>
        <w:rPr>
          <w:rStyle w:val="Forte"/>
          <w:b w:val="0"/>
          <w:sz w:val="24"/>
          <w:szCs w:val="24"/>
        </w:rPr>
      </w:pPr>
      <w:r w:rsidRPr="00D90D38">
        <w:rPr>
          <w:rStyle w:val="Forte"/>
          <w:b w:val="0"/>
          <w:sz w:val="24"/>
          <w:szCs w:val="24"/>
        </w:rPr>
        <w:t>Das Disposições Gerais</w:t>
      </w:r>
    </w:p>
    <w:p w14:paraId="456547F4" w14:textId="77777777" w:rsidR="00E8507B" w:rsidRPr="00D90D38" w:rsidRDefault="00E8507B" w:rsidP="009769D0">
      <w:pPr>
        <w:ind w:right="-568" w:firstLine="1701"/>
        <w:jc w:val="both"/>
        <w:rPr>
          <w:rStyle w:val="Forte"/>
          <w:b w:val="0"/>
          <w:sz w:val="24"/>
          <w:szCs w:val="24"/>
        </w:rPr>
      </w:pPr>
    </w:p>
    <w:p w14:paraId="59862C9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56</w:t>
      </w:r>
      <w:r w:rsidRPr="00D90D38">
        <w:rPr>
          <w:rStyle w:val="Forte"/>
          <w:b w:val="0"/>
          <w:sz w:val="24"/>
          <w:szCs w:val="24"/>
        </w:rPr>
        <w:t>. As infrações ambientais serão apuradas em processo administrativo próprio, assegurado o direito de ampla defesa e o contraditório.</w:t>
      </w:r>
    </w:p>
    <w:p w14:paraId="0B6870C0" w14:textId="6B4D1069"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Parágrafo único. O processo administrativo </w:t>
      </w:r>
      <w:r w:rsidR="00866741" w:rsidRPr="00D90D38">
        <w:rPr>
          <w:rStyle w:val="Forte"/>
          <w:b w:val="0"/>
          <w:sz w:val="24"/>
          <w:szCs w:val="24"/>
        </w:rPr>
        <w:t xml:space="preserve">se </w:t>
      </w:r>
      <w:r w:rsidRPr="00D90D38">
        <w:rPr>
          <w:rStyle w:val="Forte"/>
          <w:b w:val="0"/>
          <w:sz w:val="24"/>
          <w:szCs w:val="24"/>
        </w:rPr>
        <w:t>inicia de ofício pela autoridade ambiental fiscalizadora, em razão do conhecimento da ocorrência de infração às regras jurídicas de uso, gozo, promoção, proteção e recuperação do meio ambiente.</w:t>
      </w:r>
    </w:p>
    <w:p w14:paraId="139205F2" w14:textId="77777777" w:rsidR="00E20BA9" w:rsidRPr="00D90D38" w:rsidRDefault="00E20BA9" w:rsidP="000E355D">
      <w:pPr>
        <w:ind w:right="-568" w:firstLine="851"/>
        <w:jc w:val="both"/>
        <w:rPr>
          <w:rStyle w:val="Forte"/>
          <w:b w:val="0"/>
          <w:sz w:val="24"/>
          <w:szCs w:val="24"/>
        </w:rPr>
      </w:pPr>
    </w:p>
    <w:p w14:paraId="40BA207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57</w:t>
      </w:r>
      <w:r w:rsidRPr="00D90D38">
        <w:rPr>
          <w:rStyle w:val="Forte"/>
          <w:b w:val="0"/>
          <w:sz w:val="24"/>
          <w:szCs w:val="24"/>
        </w:rPr>
        <w:t>. Constituem princípios básicos do processo administrativo infracional a legalidade, a finalidade, a motivação, a razoabilidade, a proporcionalidade, a moralidade, o formalismo moderado, a publicidade, o contraditório, a ampla defesa, a segurança jurídica, o interesse público, a impessoalidade, a boa-fé e a eficiência.</w:t>
      </w:r>
    </w:p>
    <w:p w14:paraId="3F7C16E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Parágrafo único. Nos processos administrativos ambientais serão observados, entre outros, os critérios de:</w:t>
      </w:r>
    </w:p>
    <w:p w14:paraId="1686583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atuação conforme a lei e o direito;</w:t>
      </w:r>
    </w:p>
    <w:p w14:paraId="3AF2B20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II - atendimento a fins de interesse geral, vedada </w:t>
      </w:r>
      <w:proofErr w:type="gramStart"/>
      <w:r w:rsidRPr="00D90D38">
        <w:rPr>
          <w:rStyle w:val="Forte"/>
          <w:b w:val="0"/>
          <w:sz w:val="24"/>
          <w:szCs w:val="24"/>
        </w:rPr>
        <w:t>a</w:t>
      </w:r>
      <w:proofErr w:type="gramEnd"/>
      <w:r w:rsidRPr="00D90D38">
        <w:rPr>
          <w:rStyle w:val="Forte"/>
          <w:b w:val="0"/>
          <w:sz w:val="24"/>
          <w:szCs w:val="24"/>
        </w:rPr>
        <w:t xml:space="preserve"> renúncia total ou parcial de poderes ou competências, salvo autorização em lei;</w:t>
      </w:r>
    </w:p>
    <w:p w14:paraId="0BA3DEE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III - objetividade no atendimento do interesse público, vedada </w:t>
      </w:r>
      <w:proofErr w:type="gramStart"/>
      <w:r w:rsidRPr="00D90D38">
        <w:rPr>
          <w:rStyle w:val="Forte"/>
          <w:b w:val="0"/>
          <w:sz w:val="24"/>
          <w:szCs w:val="24"/>
        </w:rPr>
        <w:t>a</w:t>
      </w:r>
      <w:proofErr w:type="gramEnd"/>
      <w:r w:rsidRPr="00D90D38">
        <w:rPr>
          <w:rStyle w:val="Forte"/>
          <w:b w:val="0"/>
          <w:sz w:val="24"/>
          <w:szCs w:val="24"/>
        </w:rPr>
        <w:t xml:space="preserve"> promoção pessoal de agentes ou autoridades;</w:t>
      </w:r>
    </w:p>
    <w:p w14:paraId="28AA23A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IV - atuação segundo padrões éticos de probidade</w:t>
      </w:r>
      <w:proofErr w:type="gramStart"/>
      <w:r w:rsidRPr="00D90D38">
        <w:rPr>
          <w:rStyle w:val="Forte"/>
          <w:b w:val="0"/>
          <w:sz w:val="24"/>
          <w:szCs w:val="24"/>
        </w:rPr>
        <w:t>, decoro</w:t>
      </w:r>
      <w:proofErr w:type="gramEnd"/>
      <w:r w:rsidRPr="00D90D38">
        <w:rPr>
          <w:rStyle w:val="Forte"/>
          <w:b w:val="0"/>
          <w:sz w:val="24"/>
          <w:szCs w:val="24"/>
        </w:rPr>
        <w:t xml:space="preserve"> e boa-fé;</w:t>
      </w:r>
    </w:p>
    <w:p w14:paraId="22265CD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 - divulgação oficial dos atos administrativos, ressalvadas as hipóteses de sigilo previstas na legislação vigente;</w:t>
      </w:r>
    </w:p>
    <w:p w14:paraId="34C46D2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VI - adequação entre meios e fins, vedada </w:t>
      </w:r>
      <w:proofErr w:type="gramStart"/>
      <w:r w:rsidRPr="00D90D38">
        <w:rPr>
          <w:rStyle w:val="Forte"/>
          <w:b w:val="0"/>
          <w:sz w:val="24"/>
          <w:szCs w:val="24"/>
        </w:rPr>
        <w:t>a</w:t>
      </w:r>
      <w:proofErr w:type="gramEnd"/>
      <w:r w:rsidRPr="00D90D38">
        <w:rPr>
          <w:rStyle w:val="Forte"/>
          <w:b w:val="0"/>
          <w:sz w:val="24"/>
          <w:szCs w:val="24"/>
        </w:rPr>
        <w:t xml:space="preserve"> imposição de obrigações, restrições e sanções em medida superior àquelas estritamente necessárias ao atendimento do interesse público;</w:t>
      </w:r>
    </w:p>
    <w:p w14:paraId="6E9C9B8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VII - indicação dos pressupostos de fato e de direito que determinarem a decisão;</w:t>
      </w:r>
    </w:p>
    <w:p w14:paraId="0908726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VIII - observância das formalidades essenciais à garantia dos direitos dos administrados;</w:t>
      </w:r>
    </w:p>
    <w:p w14:paraId="241893F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IX - adoção de formas simples, suficientes para propiciar adequado grau de certeza, segurança e respeito aos direitos dos administrados;</w:t>
      </w:r>
    </w:p>
    <w:p w14:paraId="5DF1EC7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 - garantia dos direitos à comunicação, à apresentação de alegações finais, à produção de provas e à interposição de recursos, nos processos de que possam resultar sanções e nas situações de litígio;</w:t>
      </w:r>
    </w:p>
    <w:p w14:paraId="250A24E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XI - proibição de cobrança de despesas processuais, ressalvadas as previstas em lei;</w:t>
      </w:r>
    </w:p>
    <w:p w14:paraId="1136227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XII - impulsão, de ofício, do processo administrativo, sem prejuízo da atuação dos interessados; </w:t>
      </w:r>
      <w:proofErr w:type="gramStart"/>
      <w:r w:rsidRPr="00D90D38">
        <w:rPr>
          <w:rStyle w:val="Forte"/>
          <w:b w:val="0"/>
          <w:sz w:val="24"/>
          <w:szCs w:val="24"/>
        </w:rPr>
        <w:t>e</w:t>
      </w:r>
      <w:proofErr w:type="gramEnd"/>
    </w:p>
    <w:p w14:paraId="64D5B8D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XIII - interpretação da norma administrativa da forma que melhor garanta o atendimento do fim público a que se dirige, vedada aplicação retroativa de nova interpretação.</w:t>
      </w:r>
    </w:p>
    <w:p w14:paraId="762159CF" w14:textId="77777777" w:rsidR="00E8507B" w:rsidRPr="00D90D38" w:rsidRDefault="00E8507B" w:rsidP="000E355D">
      <w:pPr>
        <w:ind w:right="-568" w:firstLine="851"/>
        <w:jc w:val="both"/>
        <w:rPr>
          <w:rStyle w:val="Forte"/>
          <w:b w:val="0"/>
          <w:sz w:val="24"/>
          <w:szCs w:val="24"/>
        </w:rPr>
      </w:pPr>
    </w:p>
    <w:p w14:paraId="787F598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58</w:t>
      </w:r>
      <w:r w:rsidRPr="00D90D38">
        <w:rPr>
          <w:rStyle w:val="Forte"/>
          <w:b w:val="0"/>
          <w:sz w:val="24"/>
          <w:szCs w:val="24"/>
        </w:rPr>
        <w:t>. Será instaurado processo físico para apuração de infrações ambientais com a primeira via do auto de inf</w:t>
      </w:r>
      <w:r w:rsidR="00D82517" w:rsidRPr="00D90D38">
        <w:rPr>
          <w:rStyle w:val="Forte"/>
          <w:b w:val="0"/>
          <w:sz w:val="24"/>
          <w:szCs w:val="24"/>
        </w:rPr>
        <w:t>ração.</w:t>
      </w:r>
    </w:p>
    <w:p w14:paraId="489974B7" w14:textId="77777777" w:rsidR="00E8507B" w:rsidRPr="00D90D38" w:rsidRDefault="00E8507B" w:rsidP="000E355D">
      <w:pPr>
        <w:ind w:right="-568" w:firstLine="851"/>
        <w:jc w:val="both"/>
        <w:rPr>
          <w:rStyle w:val="Forte"/>
          <w:b w:val="0"/>
          <w:sz w:val="24"/>
          <w:szCs w:val="24"/>
        </w:rPr>
      </w:pPr>
    </w:p>
    <w:p w14:paraId="421F7C0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xml:space="preserve">Art. </w:t>
      </w:r>
      <w:r w:rsidR="00454C21" w:rsidRPr="00D90D38">
        <w:rPr>
          <w:rStyle w:val="Forte"/>
          <w:b w:val="0"/>
          <w:sz w:val="24"/>
          <w:szCs w:val="24"/>
        </w:rPr>
        <w:t>59</w:t>
      </w:r>
      <w:r w:rsidRPr="00D90D38">
        <w:rPr>
          <w:rStyle w:val="Forte"/>
          <w:b w:val="0"/>
          <w:sz w:val="24"/>
          <w:szCs w:val="24"/>
        </w:rPr>
        <w:t>. O processo administrativo de fiscalização ambiental será formado isolada ou conjuntamente, conforme o caso, de:</w:t>
      </w:r>
    </w:p>
    <w:p w14:paraId="4CE4FEF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Auto de infração ambiental;</w:t>
      </w:r>
    </w:p>
    <w:p w14:paraId="08152F7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Relatório de fiscalização;</w:t>
      </w:r>
    </w:p>
    <w:p w14:paraId="2FCA4F0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Defesa prévia;</w:t>
      </w:r>
    </w:p>
    <w:p w14:paraId="7F47A4B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IV - Manifestação sobre defesa prévia ou contradita;</w:t>
      </w:r>
    </w:p>
    <w:p w14:paraId="7A8748D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 - Alegações Finais,</w:t>
      </w:r>
    </w:p>
    <w:p w14:paraId="33022ED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 - Despacho de decisão;</w:t>
      </w:r>
    </w:p>
    <w:p w14:paraId="75CC5DC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Em qualquer fase do processo administrativo, a autoridade ambiental fiscalizadora poderá designar a realização de audiência de conciliação da administração com o administrado, a fim de buscar a celebração de termo de compromisso.</w:t>
      </w:r>
    </w:p>
    <w:p w14:paraId="3C375DE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A audiência de conciliação poderá ser solicitada pelo administrado, recomendada pelo agente autuante ou determinada de ofício pela autoridade ambiental fiscalizadora.</w:t>
      </w:r>
    </w:p>
    <w:p w14:paraId="331B795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3º Havendo a celebração de acordo, será lavrada ata da audiência indicando os termos do acordo celebrado e definindo o prazo para a celebração do termo de compromisso.</w:t>
      </w:r>
    </w:p>
    <w:p w14:paraId="400B889A" w14:textId="05DE9E25" w:rsidR="009769D0" w:rsidRPr="00D90D38" w:rsidRDefault="009769D0" w:rsidP="000E355D">
      <w:pPr>
        <w:ind w:right="-568" w:firstLine="851"/>
        <w:jc w:val="both"/>
        <w:rPr>
          <w:rStyle w:val="Forte"/>
          <w:b w:val="0"/>
          <w:sz w:val="24"/>
          <w:szCs w:val="24"/>
        </w:rPr>
      </w:pPr>
      <w:r w:rsidRPr="00D90D38">
        <w:rPr>
          <w:rStyle w:val="Forte"/>
          <w:b w:val="0"/>
          <w:sz w:val="24"/>
          <w:szCs w:val="24"/>
        </w:rPr>
        <w:t>§ 4º Havendo celebração de acordo, serão dispensadas as fases subseq</w:t>
      </w:r>
      <w:r w:rsidR="00A73F21" w:rsidRPr="00D90D38">
        <w:rPr>
          <w:rStyle w:val="Forte"/>
          <w:b w:val="0"/>
          <w:sz w:val="24"/>
          <w:szCs w:val="24"/>
        </w:rPr>
        <w:t>u</w:t>
      </w:r>
      <w:r w:rsidRPr="00D90D38">
        <w:rPr>
          <w:rStyle w:val="Forte"/>
          <w:b w:val="0"/>
          <w:sz w:val="24"/>
          <w:szCs w:val="24"/>
        </w:rPr>
        <w:t>entes do processo, elaborando-se de imediato o despacho de aplicação de penalidade.</w:t>
      </w:r>
    </w:p>
    <w:p w14:paraId="15844F0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5º Todos os documentos apresentados pelo autuado ou por seu procurador legitimado deverão ser protocolizados no</w:t>
      </w:r>
      <w:r w:rsidR="00C2546D" w:rsidRPr="00D90D38">
        <w:rPr>
          <w:rStyle w:val="Forte"/>
          <w:b w:val="0"/>
          <w:sz w:val="24"/>
          <w:szCs w:val="24"/>
        </w:rPr>
        <w:t xml:space="preserve"> sistema do Município.</w:t>
      </w:r>
    </w:p>
    <w:p w14:paraId="0FD91D5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6º Quando da existência da demanda de fiscalização e da notificação estes deverão fazer parte do processo administrativo de infração ambiental.</w:t>
      </w:r>
    </w:p>
    <w:p w14:paraId="1747128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7º A autoridade ambiental julgadora poderá requisitar a produção de provas necessárias à sua convicção, bem como parecer técnico ou contradita do agente autuante, especificando o objeto a ser esclarecido.</w:t>
      </w:r>
    </w:p>
    <w:p w14:paraId="1C9EBE48" w14:textId="77777777" w:rsidR="00454C21" w:rsidRPr="00D90D38" w:rsidRDefault="00454C21" w:rsidP="009769D0">
      <w:pPr>
        <w:ind w:right="-568" w:firstLine="1701"/>
        <w:jc w:val="both"/>
        <w:rPr>
          <w:rStyle w:val="Forte"/>
          <w:b w:val="0"/>
          <w:sz w:val="24"/>
          <w:szCs w:val="24"/>
        </w:rPr>
      </w:pPr>
    </w:p>
    <w:p w14:paraId="10F67F97" w14:textId="1C31F76A" w:rsidR="009769D0" w:rsidRPr="00D90D38" w:rsidRDefault="00EB4471" w:rsidP="00BB2677">
      <w:pPr>
        <w:ind w:right="-568"/>
        <w:jc w:val="center"/>
        <w:outlineLvl w:val="0"/>
        <w:rPr>
          <w:rStyle w:val="Forte"/>
          <w:b w:val="0"/>
          <w:sz w:val="24"/>
          <w:szCs w:val="24"/>
        </w:rPr>
      </w:pPr>
      <w:r w:rsidRPr="00D90D38">
        <w:rPr>
          <w:rStyle w:val="Forte"/>
          <w:b w:val="0"/>
          <w:sz w:val="24"/>
          <w:szCs w:val="24"/>
        </w:rPr>
        <w:t>Seção I</w:t>
      </w:r>
      <w:r w:rsidR="009769D0" w:rsidRPr="00D90D38">
        <w:rPr>
          <w:rStyle w:val="Forte"/>
          <w:b w:val="0"/>
          <w:sz w:val="24"/>
          <w:szCs w:val="24"/>
        </w:rPr>
        <w:t>I</w:t>
      </w:r>
    </w:p>
    <w:p w14:paraId="5B897681" w14:textId="77777777" w:rsidR="009769D0" w:rsidRPr="00D90D38" w:rsidRDefault="009769D0" w:rsidP="00454C21">
      <w:pPr>
        <w:ind w:right="-568"/>
        <w:jc w:val="center"/>
        <w:rPr>
          <w:rStyle w:val="Forte"/>
          <w:b w:val="0"/>
          <w:sz w:val="24"/>
          <w:szCs w:val="24"/>
        </w:rPr>
      </w:pPr>
      <w:r w:rsidRPr="00D90D38">
        <w:rPr>
          <w:rStyle w:val="Forte"/>
          <w:b w:val="0"/>
          <w:sz w:val="24"/>
          <w:szCs w:val="24"/>
        </w:rPr>
        <w:t>Da Intimação/Notificação</w:t>
      </w:r>
    </w:p>
    <w:p w14:paraId="43942AF9" w14:textId="77777777" w:rsidR="00E8507B" w:rsidRPr="00D90D38" w:rsidRDefault="00E8507B" w:rsidP="009769D0">
      <w:pPr>
        <w:ind w:right="-568" w:firstLine="1701"/>
        <w:jc w:val="both"/>
        <w:rPr>
          <w:rStyle w:val="Forte"/>
          <w:b w:val="0"/>
          <w:sz w:val="24"/>
          <w:szCs w:val="24"/>
        </w:rPr>
      </w:pPr>
    </w:p>
    <w:p w14:paraId="264172D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60</w:t>
      </w:r>
      <w:r w:rsidRPr="00D90D38">
        <w:rPr>
          <w:rStyle w:val="Forte"/>
          <w:b w:val="0"/>
          <w:sz w:val="24"/>
          <w:szCs w:val="24"/>
        </w:rPr>
        <w:t>. Havendo incerteza sobre autoria ou algum elemento que componha a materialidade da infração, o Agente Fiscal poderá intimar/notificar o administrado para que apresente informações ou documentos ou ainda para que adote providências pertinentes à proteção do meio ambiente.</w:t>
      </w:r>
    </w:p>
    <w:p w14:paraId="37DE860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A lavratura da Intimação/Notificação será procedida em 02 (duas) vias, no sistema informatizado, destinando-se a primeira ao intimado/notificado e a segunda para arquivo na unidade responsável pela emissão.</w:t>
      </w:r>
    </w:p>
    <w:p w14:paraId="6EC8AD0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w:t>
      </w:r>
      <w:r w:rsidR="00D82517" w:rsidRPr="00D90D38">
        <w:rPr>
          <w:rStyle w:val="Forte"/>
          <w:b w:val="0"/>
          <w:sz w:val="24"/>
          <w:szCs w:val="24"/>
        </w:rPr>
        <w:t>2</w:t>
      </w:r>
      <w:r w:rsidRPr="00D90D38">
        <w:rPr>
          <w:rStyle w:val="Forte"/>
          <w:b w:val="0"/>
          <w:sz w:val="24"/>
          <w:szCs w:val="24"/>
        </w:rPr>
        <w:t>º A Notificação, como instrumento que visa dar início à apuração de infrações contra o meio ambiente, somente será utilizada quando necessária à elucidação de fatos que visem esclarecer possível situação de ocorrência de infração.</w:t>
      </w:r>
    </w:p>
    <w:p w14:paraId="23A2FABA" w14:textId="77777777" w:rsidR="00E8507B" w:rsidRPr="00D90D38" w:rsidRDefault="00E8507B" w:rsidP="000E355D">
      <w:pPr>
        <w:ind w:right="-568" w:firstLine="851"/>
        <w:jc w:val="both"/>
        <w:rPr>
          <w:rStyle w:val="Forte"/>
          <w:b w:val="0"/>
          <w:sz w:val="24"/>
          <w:szCs w:val="24"/>
        </w:rPr>
      </w:pPr>
    </w:p>
    <w:p w14:paraId="3E797DE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61</w:t>
      </w:r>
      <w:r w:rsidRPr="00D90D38">
        <w:rPr>
          <w:rStyle w:val="Forte"/>
          <w:b w:val="0"/>
          <w:sz w:val="24"/>
          <w:szCs w:val="24"/>
        </w:rPr>
        <w:t xml:space="preserve">. Quando não houver atendimento à Notificação deverá ser procedida </w:t>
      </w:r>
      <w:proofErr w:type="gramStart"/>
      <w:r w:rsidRPr="00D90D38">
        <w:rPr>
          <w:rStyle w:val="Forte"/>
          <w:b w:val="0"/>
          <w:sz w:val="24"/>
          <w:szCs w:val="24"/>
        </w:rPr>
        <w:t>a</w:t>
      </w:r>
      <w:proofErr w:type="gramEnd"/>
      <w:r w:rsidRPr="00D90D38">
        <w:rPr>
          <w:rStyle w:val="Forte"/>
          <w:b w:val="0"/>
          <w:sz w:val="24"/>
          <w:szCs w:val="24"/>
        </w:rPr>
        <w:t xml:space="preserve"> lavratura de auto de infração ambiental.</w:t>
      </w:r>
    </w:p>
    <w:p w14:paraId="55E0A41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Parágrafo único. A Notificação e todos os documentos que o acompanham deverão ser juntados ao processo administrativo.</w:t>
      </w:r>
    </w:p>
    <w:p w14:paraId="260412FF" w14:textId="77777777" w:rsidR="00E8507B" w:rsidRPr="00D90D38" w:rsidRDefault="00E8507B" w:rsidP="009769D0">
      <w:pPr>
        <w:ind w:right="-568" w:firstLine="1701"/>
        <w:jc w:val="both"/>
        <w:rPr>
          <w:rStyle w:val="Forte"/>
          <w:b w:val="0"/>
          <w:sz w:val="24"/>
          <w:szCs w:val="24"/>
        </w:rPr>
      </w:pPr>
    </w:p>
    <w:p w14:paraId="05599828" w14:textId="6E236A80" w:rsidR="009769D0" w:rsidRPr="00D90D38" w:rsidRDefault="009769D0" w:rsidP="00BB2677">
      <w:pPr>
        <w:ind w:right="-568"/>
        <w:jc w:val="center"/>
        <w:outlineLvl w:val="0"/>
        <w:rPr>
          <w:rStyle w:val="Forte"/>
          <w:b w:val="0"/>
          <w:sz w:val="24"/>
          <w:szCs w:val="24"/>
        </w:rPr>
      </w:pPr>
      <w:r w:rsidRPr="00D90D38">
        <w:rPr>
          <w:rStyle w:val="Forte"/>
          <w:b w:val="0"/>
          <w:sz w:val="24"/>
          <w:szCs w:val="24"/>
        </w:rPr>
        <w:t>Seção I</w:t>
      </w:r>
      <w:r w:rsidR="003059F0" w:rsidRPr="00D90D38">
        <w:rPr>
          <w:rStyle w:val="Forte"/>
          <w:b w:val="0"/>
          <w:sz w:val="24"/>
          <w:szCs w:val="24"/>
        </w:rPr>
        <w:t>II</w:t>
      </w:r>
    </w:p>
    <w:p w14:paraId="592EF000" w14:textId="77777777" w:rsidR="009769D0" w:rsidRPr="00D90D38" w:rsidRDefault="009769D0" w:rsidP="00454C21">
      <w:pPr>
        <w:ind w:right="-568"/>
        <w:jc w:val="center"/>
        <w:rPr>
          <w:rStyle w:val="Forte"/>
          <w:b w:val="0"/>
          <w:sz w:val="24"/>
          <w:szCs w:val="24"/>
        </w:rPr>
      </w:pPr>
      <w:r w:rsidRPr="00D90D38">
        <w:rPr>
          <w:rStyle w:val="Forte"/>
          <w:b w:val="0"/>
          <w:sz w:val="24"/>
          <w:szCs w:val="24"/>
        </w:rPr>
        <w:lastRenderedPageBreak/>
        <w:t>Do Auto de Infração</w:t>
      </w:r>
    </w:p>
    <w:p w14:paraId="78BA160D" w14:textId="77777777" w:rsidR="00E8507B" w:rsidRPr="00D90D38" w:rsidRDefault="00E8507B" w:rsidP="009769D0">
      <w:pPr>
        <w:ind w:right="-568" w:firstLine="1701"/>
        <w:jc w:val="both"/>
        <w:rPr>
          <w:rStyle w:val="Forte"/>
          <w:b w:val="0"/>
          <w:sz w:val="24"/>
          <w:szCs w:val="24"/>
        </w:rPr>
      </w:pPr>
    </w:p>
    <w:p w14:paraId="15ECD9B3" w14:textId="77777777" w:rsidR="00D82517"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62</w:t>
      </w:r>
      <w:r w:rsidRPr="00D90D38">
        <w:rPr>
          <w:rStyle w:val="Forte"/>
          <w:b w:val="0"/>
          <w:sz w:val="24"/>
          <w:szCs w:val="24"/>
        </w:rPr>
        <w:t xml:space="preserve">. Verificada a ocorrência de infração administrativa ambiental, será lavrado auto de infração pelo </w:t>
      </w:r>
      <w:r w:rsidR="00D82517" w:rsidRPr="00D90D38">
        <w:rPr>
          <w:rStyle w:val="Forte"/>
          <w:b w:val="0"/>
          <w:sz w:val="24"/>
          <w:szCs w:val="24"/>
        </w:rPr>
        <w:t>agente fiscal.</w:t>
      </w:r>
    </w:p>
    <w:p w14:paraId="3A686DF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Nos casos em que o auto de infração ambiental não seja lavrado no ato da constatação da infração ambiental, o autuado será notificado, pessoalmente ou interposta pessoa, por via postal com aviso de recebimento, ou publicação oficial.</w:t>
      </w:r>
    </w:p>
    <w:p w14:paraId="534E55B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Para produzir efeitos, a notificação por via postal independe do recebimento pessoal do interessado, sendo suficiente que a correspondência seja entregue no endereço por ele indicado ou no local da constatação da infração ambiental.</w:t>
      </w:r>
    </w:p>
    <w:p w14:paraId="7F3B6342" w14:textId="77777777" w:rsidR="00454C21" w:rsidRPr="00D90D38" w:rsidRDefault="00454C21" w:rsidP="000E355D">
      <w:pPr>
        <w:ind w:right="-568" w:firstLine="851"/>
        <w:jc w:val="both"/>
        <w:rPr>
          <w:rStyle w:val="Forte"/>
          <w:b w:val="0"/>
          <w:sz w:val="24"/>
          <w:szCs w:val="24"/>
        </w:rPr>
      </w:pPr>
    </w:p>
    <w:p w14:paraId="245BDF0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63</w:t>
      </w:r>
      <w:r w:rsidRPr="00D90D38">
        <w:rPr>
          <w:rStyle w:val="Forte"/>
          <w:b w:val="0"/>
          <w:sz w:val="24"/>
          <w:szCs w:val="24"/>
        </w:rPr>
        <w:t>. No auto de infração ambiental deverá constar:</w:t>
      </w:r>
    </w:p>
    <w:p w14:paraId="7386DEE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identificação do órgão fiscal;</w:t>
      </w:r>
    </w:p>
    <w:p w14:paraId="1823722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nome ou razão social do autuado, com o respectivo endereço para correspondência;</w:t>
      </w:r>
    </w:p>
    <w:p w14:paraId="22DF41C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endereço da infração administrativa ambiental, bem como a hora, dia, mês e ano da constatação da mesma;</w:t>
      </w:r>
    </w:p>
    <w:p w14:paraId="69EB093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IV - georreferenciamento do local da infração;</w:t>
      </w:r>
    </w:p>
    <w:p w14:paraId="78CD7D5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 - descrição sumária da infração administrativa ambiental;</w:t>
      </w:r>
    </w:p>
    <w:p w14:paraId="7E4E3DD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 - grau de lesividade da infração administrativa ambiental;</w:t>
      </w:r>
    </w:p>
    <w:p w14:paraId="1AA6FC4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VII - fundamento legal referente à infração administrativa ambiental;</w:t>
      </w:r>
    </w:p>
    <w:p w14:paraId="132A13C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VIII - Indicação da sanção ou sanções aplicadas, e o valor no caso de indicação de sanção de multa;</w:t>
      </w:r>
    </w:p>
    <w:p w14:paraId="5045922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IX - identificação e assinatura do autuado ou de seu preposto;</w:t>
      </w:r>
    </w:p>
    <w:p w14:paraId="1804F2B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 - identificação e assinatura das testemunhas;</w:t>
      </w:r>
    </w:p>
    <w:p w14:paraId="10DFCBF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XI - identificação e assinatura do Agente autuante; </w:t>
      </w:r>
      <w:proofErr w:type="gramStart"/>
      <w:r w:rsidRPr="00D90D38">
        <w:rPr>
          <w:rStyle w:val="Forte"/>
          <w:b w:val="0"/>
          <w:sz w:val="24"/>
          <w:szCs w:val="24"/>
        </w:rPr>
        <w:t>e</w:t>
      </w:r>
      <w:proofErr w:type="gramEnd"/>
    </w:p>
    <w:p w14:paraId="74A198A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XII - informação de que o autuado possui prazo de até 20 (vinte) dias contados a partir da ciência da infração e do valor da penalidade, para apresentação da defesa prévia, bem como que o processo administrativo ambiental seguirá conforme estabelecido na presente </w:t>
      </w:r>
      <w:r w:rsidR="003937A9" w:rsidRPr="00D90D38">
        <w:rPr>
          <w:rStyle w:val="Forte"/>
          <w:b w:val="0"/>
          <w:sz w:val="24"/>
          <w:szCs w:val="24"/>
        </w:rPr>
        <w:t>Lei</w:t>
      </w:r>
      <w:r w:rsidRPr="00D90D38">
        <w:rPr>
          <w:rStyle w:val="Forte"/>
          <w:b w:val="0"/>
          <w:sz w:val="24"/>
          <w:szCs w:val="24"/>
        </w:rPr>
        <w:t>.</w:t>
      </w:r>
    </w:p>
    <w:p w14:paraId="76692BA8" w14:textId="1E86206C"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1º O auto de infração deverá ser lavrado para cada pessoa que tenha participado da prática da infração, </w:t>
      </w:r>
      <w:r w:rsidR="00C829D5" w:rsidRPr="00D90D38">
        <w:rPr>
          <w:rStyle w:val="Forte"/>
          <w:b w:val="0"/>
          <w:sz w:val="24"/>
          <w:szCs w:val="24"/>
        </w:rPr>
        <w:t xml:space="preserve">de forma </w:t>
      </w:r>
      <w:r w:rsidRPr="00D90D38">
        <w:rPr>
          <w:rStyle w:val="Forte"/>
          <w:b w:val="0"/>
          <w:sz w:val="24"/>
          <w:szCs w:val="24"/>
        </w:rPr>
        <w:t>individualizada, sendo-lhes imputadas às sanções, na medida de sua culpabilidade.</w:t>
      </w:r>
    </w:p>
    <w:p w14:paraId="3BBCBDD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A critério do agente fiscal atuante o valor da sanção de multa poderá ser informado posteriormente por via postal com o Aviso de Recebimento - AR, ou outro meio válido que possibilite a ciência do interessado.</w:t>
      </w:r>
    </w:p>
    <w:p w14:paraId="52CC0460" w14:textId="77777777" w:rsidR="00454C21" w:rsidRPr="00D90D38" w:rsidRDefault="00454C21" w:rsidP="000E355D">
      <w:pPr>
        <w:ind w:right="-568" w:firstLine="851"/>
        <w:jc w:val="both"/>
        <w:rPr>
          <w:rStyle w:val="Forte"/>
          <w:b w:val="0"/>
          <w:sz w:val="24"/>
          <w:szCs w:val="24"/>
        </w:rPr>
      </w:pPr>
    </w:p>
    <w:p w14:paraId="77D0A8D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64</w:t>
      </w:r>
      <w:r w:rsidRPr="00D90D38">
        <w:rPr>
          <w:rStyle w:val="Forte"/>
          <w:b w:val="0"/>
          <w:sz w:val="24"/>
          <w:szCs w:val="24"/>
        </w:rPr>
        <w:t>. Ao ser entregue o auto de infração ambiental, o autuado ou preposto deverá acusar o seu recebido, sempre que possível, valendo esta como notificação da lavratura do auto de infração.</w:t>
      </w:r>
    </w:p>
    <w:p w14:paraId="1AEA5BB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No caso de recusa do autuado em assinar o auto de infração, e demais termos inerentes à infração, estes deverão ser lavrados na presença de 02 (duas) testemunhas, certificando o ocorrido em campo próprio do formulário e entregando a via correspondente ao autuado.</w:t>
      </w:r>
    </w:p>
    <w:p w14:paraId="2BCDF91D" w14:textId="1FE13B16" w:rsidR="009769D0" w:rsidRPr="00D90D38" w:rsidRDefault="009769D0" w:rsidP="000E355D">
      <w:pPr>
        <w:ind w:right="-568" w:firstLine="851"/>
        <w:jc w:val="both"/>
        <w:rPr>
          <w:rStyle w:val="Forte"/>
          <w:b w:val="0"/>
          <w:sz w:val="24"/>
          <w:szCs w:val="24"/>
        </w:rPr>
      </w:pPr>
      <w:r w:rsidRPr="00D90D38">
        <w:rPr>
          <w:rStyle w:val="Forte"/>
          <w:b w:val="0"/>
          <w:sz w:val="24"/>
          <w:szCs w:val="24"/>
        </w:rPr>
        <w:t>§ 2º No caso da ausência do autuado ou da recusa do mesmo em receber a via correspondente do auto de infração e seu respectivo termo quando houver, o agente de fiscalização certificará o ocorrido em campo próprio do</w:t>
      </w:r>
      <w:r w:rsidR="00C829D5" w:rsidRPr="00D90D38">
        <w:rPr>
          <w:rStyle w:val="Forte"/>
          <w:b w:val="0"/>
          <w:sz w:val="24"/>
          <w:szCs w:val="24"/>
        </w:rPr>
        <w:t xml:space="preserve"> </w:t>
      </w:r>
      <w:r w:rsidRPr="00D90D38">
        <w:rPr>
          <w:rStyle w:val="Forte"/>
          <w:b w:val="0"/>
          <w:sz w:val="24"/>
          <w:szCs w:val="24"/>
        </w:rPr>
        <w:t>formulário, remetendo-o por via postal com o Aviso de Recebimento - AR, ou outro meio válido que possibilite a ciência do interessado.</w:t>
      </w:r>
    </w:p>
    <w:p w14:paraId="17DAA1C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3º Na hipótese de evasão do infrator, o agente fiscal deverá lavrar o auto de infração e seu respectivo termo quando houver, certificando o ocorrido em campo próprio do formulário e remetendo-o posteriormente por via postal com o Aviso de Recebimento - AR, ou outro meio válido que possibilite a ciência do interessado.</w:t>
      </w:r>
    </w:p>
    <w:p w14:paraId="397C493F" w14:textId="77777777" w:rsidR="00D82517" w:rsidRPr="00D90D38" w:rsidRDefault="00D82517" w:rsidP="000E355D">
      <w:pPr>
        <w:ind w:right="-568" w:firstLine="851"/>
        <w:jc w:val="both"/>
        <w:rPr>
          <w:rStyle w:val="Forte"/>
          <w:b w:val="0"/>
          <w:sz w:val="24"/>
          <w:szCs w:val="24"/>
        </w:rPr>
      </w:pPr>
    </w:p>
    <w:p w14:paraId="7012D17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65</w:t>
      </w:r>
      <w:r w:rsidRPr="00D90D38">
        <w:rPr>
          <w:rStyle w:val="Forte"/>
          <w:b w:val="0"/>
          <w:sz w:val="24"/>
          <w:szCs w:val="24"/>
        </w:rPr>
        <w:t xml:space="preserve">. No caso de auto de infração lavrado em formulário de papel </w:t>
      </w:r>
      <w:r w:rsidR="00D82517" w:rsidRPr="00D90D38">
        <w:rPr>
          <w:rStyle w:val="Forte"/>
          <w:b w:val="0"/>
          <w:sz w:val="24"/>
          <w:szCs w:val="24"/>
        </w:rPr>
        <w:t xml:space="preserve">este </w:t>
      </w:r>
      <w:r w:rsidRPr="00D90D38">
        <w:rPr>
          <w:rStyle w:val="Forte"/>
          <w:b w:val="0"/>
          <w:sz w:val="24"/>
          <w:szCs w:val="24"/>
        </w:rPr>
        <w:t>não deve conter rasuras, devendo conter todos os dados d</w:t>
      </w:r>
      <w:r w:rsidR="00D82517" w:rsidRPr="00D90D38">
        <w:rPr>
          <w:rStyle w:val="Forte"/>
          <w:b w:val="0"/>
          <w:sz w:val="24"/>
          <w:szCs w:val="24"/>
        </w:rPr>
        <w:t>escritos nesta Lei</w:t>
      </w:r>
      <w:r w:rsidRPr="00D90D38">
        <w:rPr>
          <w:rStyle w:val="Forte"/>
          <w:b w:val="0"/>
          <w:sz w:val="24"/>
          <w:szCs w:val="24"/>
        </w:rPr>
        <w:t>.</w:t>
      </w:r>
    </w:p>
    <w:p w14:paraId="1CFA0145" w14:textId="77777777" w:rsidR="009769D0" w:rsidRPr="00D90D38" w:rsidRDefault="00454C21" w:rsidP="000E355D">
      <w:pPr>
        <w:ind w:right="-568" w:firstLine="851"/>
        <w:jc w:val="both"/>
        <w:rPr>
          <w:rStyle w:val="Forte"/>
          <w:b w:val="0"/>
          <w:sz w:val="24"/>
          <w:szCs w:val="24"/>
        </w:rPr>
      </w:pPr>
      <w:r w:rsidRPr="00D90D38">
        <w:rPr>
          <w:rStyle w:val="Forte"/>
          <w:b w:val="0"/>
          <w:sz w:val="24"/>
          <w:szCs w:val="24"/>
        </w:rPr>
        <w:t>Parágrafo Único.</w:t>
      </w:r>
      <w:r w:rsidR="009769D0" w:rsidRPr="00D90D38">
        <w:rPr>
          <w:rStyle w:val="Forte"/>
          <w:b w:val="0"/>
          <w:sz w:val="24"/>
          <w:szCs w:val="24"/>
        </w:rPr>
        <w:t xml:space="preserve"> No caso de rasuras ou ausência de informações, será determinada ao Agente Fiscal a substituição, a qualquer tempo, durante a instrução do processo, do auto de infração.</w:t>
      </w:r>
    </w:p>
    <w:p w14:paraId="3E0F7B79" w14:textId="77777777" w:rsidR="00D82517" w:rsidRPr="00D90D38" w:rsidRDefault="00D82517" w:rsidP="000E355D">
      <w:pPr>
        <w:ind w:right="-568" w:firstLine="851"/>
        <w:jc w:val="both"/>
        <w:rPr>
          <w:rStyle w:val="Forte"/>
          <w:b w:val="0"/>
          <w:sz w:val="24"/>
          <w:szCs w:val="24"/>
        </w:rPr>
      </w:pPr>
    </w:p>
    <w:p w14:paraId="7300AEC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66</w:t>
      </w:r>
      <w:r w:rsidRPr="00D90D38">
        <w:rPr>
          <w:rStyle w:val="Forte"/>
          <w:b w:val="0"/>
          <w:sz w:val="24"/>
          <w:szCs w:val="24"/>
        </w:rPr>
        <w:t>. O auto de infração que apresentar vício sanável poderá, a qualquer tempo, ser convalidado de ofício pela autoridade julgadora, mediante despacho saneador.</w:t>
      </w:r>
    </w:p>
    <w:p w14:paraId="7C3D7EE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Parágrafo único. Constatado o vício sanável, </w:t>
      </w:r>
      <w:proofErr w:type="gramStart"/>
      <w:r w:rsidRPr="00D90D38">
        <w:rPr>
          <w:rStyle w:val="Forte"/>
          <w:b w:val="0"/>
          <w:sz w:val="24"/>
          <w:szCs w:val="24"/>
        </w:rPr>
        <w:t>sob alegação</w:t>
      </w:r>
      <w:proofErr w:type="gramEnd"/>
      <w:r w:rsidRPr="00D90D38">
        <w:rPr>
          <w:rStyle w:val="Forte"/>
          <w:b w:val="0"/>
          <w:sz w:val="24"/>
          <w:szCs w:val="24"/>
        </w:rPr>
        <w:t xml:space="preserve"> do autuado, o procedimento será anulado a partir da fase processual em que o vício foi produzido, corrigindo-se os vícios sanáveis e reabrindo-se novo prazo para defesa, aproveitando-se os atos regularmente produzidos.</w:t>
      </w:r>
    </w:p>
    <w:p w14:paraId="5E3B2F53" w14:textId="77777777" w:rsidR="00D82517" w:rsidRPr="00D90D38" w:rsidRDefault="00D82517" w:rsidP="000E355D">
      <w:pPr>
        <w:ind w:right="-568" w:firstLine="851"/>
        <w:jc w:val="both"/>
        <w:rPr>
          <w:rStyle w:val="Forte"/>
          <w:b w:val="0"/>
          <w:sz w:val="24"/>
          <w:szCs w:val="24"/>
        </w:rPr>
      </w:pPr>
    </w:p>
    <w:p w14:paraId="1F936C4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67</w:t>
      </w:r>
      <w:r w:rsidRPr="00D90D38">
        <w:rPr>
          <w:rStyle w:val="Forte"/>
          <w:b w:val="0"/>
          <w:sz w:val="24"/>
          <w:szCs w:val="24"/>
        </w:rPr>
        <w:t>. O auto de infração que apresentar vício insanável deverá ser declarado nulo pela autoridade julgadora competente, que determinará o arquivamento do processo.</w:t>
      </w:r>
    </w:p>
    <w:p w14:paraId="75ADB38F" w14:textId="1EA48386" w:rsidR="009769D0" w:rsidRPr="00D90D38" w:rsidRDefault="009769D0" w:rsidP="000E355D">
      <w:pPr>
        <w:ind w:right="-568" w:firstLine="851"/>
        <w:jc w:val="both"/>
        <w:rPr>
          <w:rStyle w:val="Forte"/>
          <w:b w:val="0"/>
          <w:sz w:val="24"/>
          <w:szCs w:val="24"/>
        </w:rPr>
      </w:pPr>
      <w:r w:rsidRPr="00D90D38">
        <w:rPr>
          <w:rStyle w:val="Forte"/>
          <w:b w:val="0"/>
          <w:sz w:val="24"/>
          <w:szCs w:val="24"/>
        </w:rPr>
        <w:t>§ 1º Para os efeitos do caput, considera-se vício insanável aquele em que a correção da autuação implica modificação do fato descrito no auto de infração.</w:t>
      </w:r>
    </w:p>
    <w:p w14:paraId="23CE780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Nos casos em que o auto de infração for declarado nulo e estiver caracterizada a conduta ou atividade lesiva ao meio ambiente, deverá ser lavrado novo auto.</w:t>
      </w:r>
    </w:p>
    <w:p w14:paraId="42DE660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3º O erro no enquadramento legal da infração não implica vício insanável, podendo ser alterado pela autoridade julgadora, mediante decisão fundamentada que retifique o auto de infração.</w:t>
      </w:r>
    </w:p>
    <w:p w14:paraId="68FBEB35" w14:textId="77777777" w:rsidR="00D82517" w:rsidRPr="00D90D38" w:rsidRDefault="00D82517" w:rsidP="000E355D">
      <w:pPr>
        <w:ind w:right="-568" w:firstLine="851"/>
        <w:jc w:val="both"/>
        <w:rPr>
          <w:rStyle w:val="Forte"/>
          <w:b w:val="0"/>
          <w:sz w:val="24"/>
          <w:szCs w:val="24"/>
        </w:rPr>
      </w:pPr>
    </w:p>
    <w:p w14:paraId="237B4EF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68</w:t>
      </w:r>
      <w:r w:rsidRPr="00D90D38">
        <w:rPr>
          <w:rStyle w:val="Forte"/>
          <w:b w:val="0"/>
          <w:sz w:val="24"/>
          <w:szCs w:val="24"/>
        </w:rPr>
        <w:t>. São nulos os autos nos casos de:</w:t>
      </w:r>
    </w:p>
    <w:p w14:paraId="4C90ECC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incompetência;</w:t>
      </w:r>
    </w:p>
    <w:p w14:paraId="6ED7D3E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vício de forma;</w:t>
      </w:r>
    </w:p>
    <w:p w14:paraId="68E9F1D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ilegalidade do objeto;</w:t>
      </w:r>
    </w:p>
    <w:p w14:paraId="71EF3DD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IV - inexistência dos motivos; </w:t>
      </w:r>
      <w:proofErr w:type="gramStart"/>
      <w:r w:rsidRPr="00D90D38">
        <w:rPr>
          <w:rStyle w:val="Forte"/>
          <w:b w:val="0"/>
          <w:sz w:val="24"/>
          <w:szCs w:val="24"/>
        </w:rPr>
        <w:t>e</w:t>
      </w:r>
      <w:proofErr w:type="gramEnd"/>
    </w:p>
    <w:p w14:paraId="0224233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 - desvio de finalidade.</w:t>
      </w:r>
    </w:p>
    <w:p w14:paraId="3F66F0B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Parágrafo único. Para a conceituação dos casos de nulidade, observar-se-ão as seguintes normas:</w:t>
      </w:r>
    </w:p>
    <w:p w14:paraId="6B2E1F4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a incompetência fica caracterizada quando o ato não se incluir nas atribuições legais do agente que o praticou;</w:t>
      </w:r>
    </w:p>
    <w:p w14:paraId="63730CD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o vício de forma consiste na omissão ou na observância incompleta ou irregular de formalidades indispensáveis à existência ou seriedade do ato;</w:t>
      </w:r>
    </w:p>
    <w:p w14:paraId="4FC0350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a ilegalidade do objeto ocorre quando o resultado do ato importa em violação de lei, regulamento ou outro ato normativo;</w:t>
      </w:r>
    </w:p>
    <w:p w14:paraId="1BBE10E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IV - a inexistência dos motivos se verifica quando a matéria de fato ou de direito, em que se fundamenta o ato, é materialmente inexistente ou juridicamente inadequada ao resultado obtido; </w:t>
      </w:r>
      <w:proofErr w:type="gramStart"/>
      <w:r w:rsidRPr="00D90D38">
        <w:rPr>
          <w:rStyle w:val="Forte"/>
          <w:b w:val="0"/>
          <w:sz w:val="24"/>
          <w:szCs w:val="24"/>
        </w:rPr>
        <w:t>e</w:t>
      </w:r>
      <w:proofErr w:type="gramEnd"/>
    </w:p>
    <w:p w14:paraId="659A2CF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 - o desvio de finalidade se verifica quando o agente pratica o ato visando a fim diverso daquele previsto, explícita ou implicitamente, na regra de competência.</w:t>
      </w:r>
    </w:p>
    <w:p w14:paraId="66BC5739" w14:textId="77777777" w:rsidR="00D82517" w:rsidRPr="00D90D38" w:rsidRDefault="00D82517" w:rsidP="000E355D">
      <w:pPr>
        <w:ind w:right="-568" w:firstLine="851"/>
        <w:jc w:val="both"/>
        <w:rPr>
          <w:rStyle w:val="Forte"/>
          <w:b w:val="0"/>
          <w:sz w:val="24"/>
          <w:szCs w:val="24"/>
        </w:rPr>
      </w:pPr>
    </w:p>
    <w:p w14:paraId="626B0ED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xml:space="preserve">Art. </w:t>
      </w:r>
      <w:r w:rsidR="00454C21" w:rsidRPr="00D90D38">
        <w:rPr>
          <w:rStyle w:val="Forte"/>
          <w:b w:val="0"/>
          <w:sz w:val="24"/>
          <w:szCs w:val="24"/>
        </w:rPr>
        <w:t>69</w:t>
      </w:r>
      <w:r w:rsidRPr="00D90D38">
        <w:rPr>
          <w:rStyle w:val="Forte"/>
          <w:b w:val="0"/>
          <w:sz w:val="24"/>
          <w:szCs w:val="24"/>
        </w:rPr>
        <w:t>. No caso de devolução do auto de infração, termos próprios ou demais intimações pelos Correios, com a informação de que não foi possível efetuar sua entrega, a unidade responsável pela autuação processual promoverá, nesta ordem:</w:t>
      </w:r>
    </w:p>
    <w:p w14:paraId="4024D52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 - a busca de endereço atualizado e nova intimação, se constatada alteração de endereço, uma única vez; </w:t>
      </w:r>
      <w:proofErr w:type="gramStart"/>
      <w:r w:rsidRPr="00D90D38">
        <w:rPr>
          <w:rStyle w:val="Forte"/>
          <w:b w:val="0"/>
          <w:sz w:val="24"/>
          <w:szCs w:val="24"/>
        </w:rPr>
        <w:t>e</w:t>
      </w:r>
      <w:proofErr w:type="gramEnd"/>
    </w:p>
    <w:p w14:paraId="6011EF7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a intimação por edital.</w:t>
      </w:r>
    </w:p>
    <w:p w14:paraId="2B1D82B3" w14:textId="77777777" w:rsidR="00D82517" w:rsidRPr="00D90D38" w:rsidRDefault="00D82517" w:rsidP="000E355D">
      <w:pPr>
        <w:ind w:right="-568" w:firstLine="851"/>
        <w:jc w:val="both"/>
        <w:rPr>
          <w:rStyle w:val="Forte"/>
          <w:b w:val="0"/>
          <w:sz w:val="24"/>
          <w:szCs w:val="24"/>
        </w:rPr>
      </w:pPr>
    </w:p>
    <w:p w14:paraId="262BE34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70</w:t>
      </w:r>
      <w:r w:rsidRPr="00D90D38">
        <w:rPr>
          <w:rStyle w:val="Forte"/>
          <w:b w:val="0"/>
          <w:sz w:val="24"/>
          <w:szCs w:val="24"/>
        </w:rPr>
        <w:t>. Quando o comunicado da Empresa Brasileira de Correios e Telégrafos - EBCT indicar a recusa do recebimento, o autuado será considerado intimado e ciente.</w:t>
      </w:r>
    </w:p>
    <w:p w14:paraId="28567EED" w14:textId="77777777" w:rsidR="00C829D5" w:rsidRPr="00D90D38" w:rsidRDefault="00C829D5" w:rsidP="000E355D">
      <w:pPr>
        <w:ind w:right="-568" w:firstLine="851"/>
        <w:jc w:val="both"/>
        <w:rPr>
          <w:rStyle w:val="Forte"/>
          <w:b w:val="0"/>
          <w:sz w:val="24"/>
          <w:szCs w:val="24"/>
        </w:rPr>
      </w:pPr>
    </w:p>
    <w:p w14:paraId="7CBAAA8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71</w:t>
      </w:r>
      <w:r w:rsidRPr="00D90D38">
        <w:rPr>
          <w:rStyle w:val="Forte"/>
          <w:b w:val="0"/>
          <w:sz w:val="24"/>
          <w:szCs w:val="24"/>
        </w:rPr>
        <w:t>. Cada auto de infração lavrado corretamente originará um processo administrativo infracional.</w:t>
      </w:r>
    </w:p>
    <w:p w14:paraId="202CDC6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Parágrafo único. Nos casos de litisconsórcio de infratores, será lavrado um auto de infração para cada infrator que será apensado no processo administrativo infracional.</w:t>
      </w:r>
    </w:p>
    <w:p w14:paraId="74112446" w14:textId="77777777" w:rsidR="00D82517" w:rsidRPr="00D90D38" w:rsidRDefault="00D82517" w:rsidP="000E355D">
      <w:pPr>
        <w:ind w:right="-568" w:firstLine="851"/>
        <w:jc w:val="both"/>
        <w:rPr>
          <w:rStyle w:val="Forte"/>
          <w:b w:val="0"/>
          <w:sz w:val="24"/>
          <w:szCs w:val="24"/>
        </w:rPr>
      </w:pPr>
    </w:p>
    <w:p w14:paraId="50A99A19" w14:textId="5FB99BA5" w:rsidR="009769D0" w:rsidRPr="00D90D38" w:rsidRDefault="009769D0" w:rsidP="00BB2677">
      <w:pPr>
        <w:ind w:right="-568"/>
        <w:jc w:val="center"/>
        <w:outlineLvl w:val="0"/>
        <w:rPr>
          <w:rStyle w:val="Forte"/>
          <w:b w:val="0"/>
          <w:sz w:val="24"/>
          <w:szCs w:val="24"/>
        </w:rPr>
      </w:pPr>
      <w:r w:rsidRPr="00D90D38">
        <w:rPr>
          <w:rStyle w:val="Forte"/>
          <w:b w:val="0"/>
          <w:sz w:val="24"/>
          <w:szCs w:val="24"/>
        </w:rPr>
        <w:t xml:space="preserve">Seção </w:t>
      </w:r>
      <w:r w:rsidR="003059F0" w:rsidRPr="00D90D38">
        <w:rPr>
          <w:rStyle w:val="Forte"/>
          <w:b w:val="0"/>
          <w:sz w:val="24"/>
          <w:szCs w:val="24"/>
        </w:rPr>
        <w:t>I</w:t>
      </w:r>
      <w:r w:rsidRPr="00D90D38">
        <w:rPr>
          <w:rStyle w:val="Forte"/>
          <w:b w:val="0"/>
          <w:sz w:val="24"/>
          <w:szCs w:val="24"/>
        </w:rPr>
        <w:t>V</w:t>
      </w:r>
    </w:p>
    <w:p w14:paraId="158996EA" w14:textId="77777777" w:rsidR="009769D0" w:rsidRPr="00D90D38" w:rsidRDefault="009769D0" w:rsidP="00454C21">
      <w:pPr>
        <w:ind w:right="-568"/>
        <w:jc w:val="center"/>
        <w:rPr>
          <w:rStyle w:val="Forte"/>
          <w:b w:val="0"/>
          <w:sz w:val="24"/>
          <w:szCs w:val="24"/>
        </w:rPr>
      </w:pPr>
      <w:r w:rsidRPr="00D90D38">
        <w:rPr>
          <w:rStyle w:val="Forte"/>
          <w:b w:val="0"/>
          <w:sz w:val="24"/>
          <w:szCs w:val="24"/>
        </w:rPr>
        <w:t>Do Relatório de Fiscalização</w:t>
      </w:r>
    </w:p>
    <w:p w14:paraId="5A6F3CB6" w14:textId="77777777" w:rsidR="00D82517" w:rsidRPr="00D90D38" w:rsidRDefault="00D82517" w:rsidP="009769D0">
      <w:pPr>
        <w:ind w:right="-568" w:firstLine="1701"/>
        <w:jc w:val="both"/>
        <w:rPr>
          <w:rStyle w:val="Forte"/>
          <w:b w:val="0"/>
          <w:sz w:val="24"/>
          <w:szCs w:val="24"/>
        </w:rPr>
      </w:pPr>
    </w:p>
    <w:p w14:paraId="78790AAC" w14:textId="315D2CEC"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72</w:t>
      </w:r>
      <w:r w:rsidRPr="00D90D38">
        <w:rPr>
          <w:rStyle w:val="Forte"/>
          <w:b w:val="0"/>
          <w:sz w:val="24"/>
          <w:szCs w:val="24"/>
        </w:rPr>
        <w:t>. Após a fiscali</w:t>
      </w:r>
      <w:r w:rsidR="00C829D5" w:rsidRPr="00D90D38">
        <w:rPr>
          <w:rStyle w:val="Forte"/>
          <w:b w:val="0"/>
          <w:sz w:val="24"/>
          <w:szCs w:val="24"/>
        </w:rPr>
        <w:t>zação no local, a lavratura da i</w:t>
      </w:r>
      <w:r w:rsidRPr="00D90D38">
        <w:rPr>
          <w:rStyle w:val="Forte"/>
          <w:b w:val="0"/>
          <w:sz w:val="24"/>
          <w:szCs w:val="24"/>
        </w:rPr>
        <w:t>ntimação/notificação ou do auto de infração ambiental, os Agentes Fiscais que participaram do ato fiscalizatório deverão elaborar o relatório de fiscalização, que deverá conter obrigatoriamente:</w:t>
      </w:r>
    </w:p>
    <w:p w14:paraId="569B72A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identificação do órgão autuante;</w:t>
      </w:r>
    </w:p>
    <w:p w14:paraId="248A486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identificação da unidade autuante;</w:t>
      </w:r>
    </w:p>
    <w:p w14:paraId="6808B28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número do relatório de fiscalização;</w:t>
      </w:r>
    </w:p>
    <w:p w14:paraId="30B5720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IV - data em que foi elaborado relatório de fiscalização;</w:t>
      </w:r>
    </w:p>
    <w:p w14:paraId="3BE37A7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 - identificação e endereço do infrator;</w:t>
      </w:r>
    </w:p>
    <w:p w14:paraId="20DDE28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 - local da infração administrativa ambiental;</w:t>
      </w:r>
    </w:p>
    <w:p w14:paraId="7B4715F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VII - georreferenciamento do local da infração;</w:t>
      </w:r>
    </w:p>
    <w:p w14:paraId="7122EA9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VIII - Identificação do Agente Fiscal e testemunhas;</w:t>
      </w:r>
    </w:p>
    <w:p w14:paraId="638F7E4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IX - motivo pelo qual foi realizada a fiscalização;</w:t>
      </w:r>
    </w:p>
    <w:p w14:paraId="12ED0DC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 - data da constatação da infração ambiental pelo Agente Fiscal;</w:t>
      </w:r>
    </w:p>
    <w:p w14:paraId="2B36D29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XI - descrição das infrações administrativas ambientais constatadas;</w:t>
      </w:r>
    </w:p>
    <w:p w14:paraId="713A3E1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XII - medidas adotadas;</w:t>
      </w:r>
    </w:p>
    <w:p w14:paraId="626C60D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XIII - o grau de lesividade da infração ou infrações ambientais de acordo como o art. 6º desta </w:t>
      </w:r>
      <w:r w:rsidR="003937A9" w:rsidRPr="00D90D38">
        <w:rPr>
          <w:rStyle w:val="Forte"/>
          <w:b w:val="0"/>
          <w:sz w:val="24"/>
          <w:szCs w:val="24"/>
        </w:rPr>
        <w:t>Lei</w:t>
      </w:r>
      <w:r w:rsidRPr="00D90D38">
        <w:rPr>
          <w:rStyle w:val="Forte"/>
          <w:b w:val="0"/>
          <w:sz w:val="24"/>
          <w:szCs w:val="24"/>
        </w:rPr>
        <w:t>;</w:t>
      </w:r>
    </w:p>
    <w:p w14:paraId="72CB7DA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XIV - Indicação da sanção ou sanções aplicadas, e o valor no caso de indicação de sanção de multa;</w:t>
      </w:r>
    </w:p>
    <w:p w14:paraId="03A06B4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XV - descrição da condição financeira do infrator;</w:t>
      </w:r>
    </w:p>
    <w:p w14:paraId="3C4137B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XVI - identificação das circunstâncias agravantes e atenuantes;</w:t>
      </w:r>
    </w:p>
    <w:p w14:paraId="2D038A6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XVII - verificação de reincidência em infrações ambientais;</w:t>
      </w:r>
    </w:p>
    <w:p w14:paraId="7BE05A5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XVIII - assinatura do Agente Fiscal ou dos Agentes Fiscais que participaram do ato fiscalizatório;</w:t>
      </w:r>
    </w:p>
    <w:p w14:paraId="008107E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XIX - registros fotográficos, croquis de localização, imagens digitalizadas, imagens de satélites e outras informações quando cabíveis;</w:t>
      </w:r>
    </w:p>
    <w:p w14:paraId="7118E16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XX - número da Licença ambiental, certidão e/ou autorização ambiental expedida pelo órgão ambiental competente, quando cabíveis.</w:t>
      </w:r>
    </w:p>
    <w:p w14:paraId="628C77B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Parágrafo único. Havendo a impossibilidade de qualquer um dos incisos descritos anteriormente o agente fiscal deverá justificar no relatório.</w:t>
      </w:r>
    </w:p>
    <w:p w14:paraId="41D8EB77" w14:textId="77777777" w:rsidR="00D82517" w:rsidRPr="00D90D38" w:rsidRDefault="00D82517" w:rsidP="009769D0">
      <w:pPr>
        <w:ind w:right="-568" w:firstLine="1701"/>
        <w:jc w:val="both"/>
        <w:rPr>
          <w:rStyle w:val="Forte"/>
          <w:b w:val="0"/>
          <w:sz w:val="24"/>
          <w:szCs w:val="24"/>
        </w:rPr>
      </w:pPr>
    </w:p>
    <w:p w14:paraId="39CDFB1D" w14:textId="651CB2AA" w:rsidR="009769D0" w:rsidRPr="00D90D38" w:rsidRDefault="003059F0" w:rsidP="00BB2677">
      <w:pPr>
        <w:ind w:right="-568"/>
        <w:jc w:val="center"/>
        <w:outlineLvl w:val="0"/>
        <w:rPr>
          <w:rStyle w:val="Forte"/>
          <w:b w:val="0"/>
          <w:sz w:val="24"/>
          <w:szCs w:val="24"/>
        </w:rPr>
      </w:pPr>
      <w:r w:rsidRPr="00D90D38">
        <w:rPr>
          <w:rStyle w:val="Forte"/>
          <w:b w:val="0"/>
          <w:sz w:val="24"/>
          <w:szCs w:val="24"/>
        </w:rPr>
        <w:t>Seção V</w:t>
      </w:r>
    </w:p>
    <w:p w14:paraId="2E275AEF" w14:textId="77777777" w:rsidR="009769D0" w:rsidRPr="00D90D38" w:rsidRDefault="009769D0" w:rsidP="00454C21">
      <w:pPr>
        <w:ind w:right="-568"/>
        <w:jc w:val="center"/>
        <w:rPr>
          <w:rStyle w:val="Forte"/>
          <w:b w:val="0"/>
          <w:sz w:val="24"/>
          <w:szCs w:val="24"/>
        </w:rPr>
      </w:pPr>
      <w:r w:rsidRPr="00D90D38">
        <w:rPr>
          <w:rStyle w:val="Forte"/>
          <w:b w:val="0"/>
          <w:sz w:val="24"/>
          <w:szCs w:val="24"/>
        </w:rPr>
        <w:t>Da Defesa Prévia</w:t>
      </w:r>
    </w:p>
    <w:p w14:paraId="36D83CAB" w14:textId="77777777" w:rsidR="00D82517" w:rsidRPr="00D90D38" w:rsidRDefault="00D82517" w:rsidP="009769D0">
      <w:pPr>
        <w:ind w:right="-568" w:firstLine="1701"/>
        <w:jc w:val="both"/>
        <w:rPr>
          <w:rStyle w:val="Forte"/>
          <w:b w:val="0"/>
          <w:sz w:val="24"/>
          <w:szCs w:val="24"/>
        </w:rPr>
      </w:pPr>
    </w:p>
    <w:p w14:paraId="209C4EA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73</w:t>
      </w:r>
      <w:r w:rsidRPr="00D90D38">
        <w:rPr>
          <w:rStyle w:val="Forte"/>
          <w:b w:val="0"/>
          <w:sz w:val="24"/>
          <w:szCs w:val="24"/>
        </w:rPr>
        <w:t>. A defesa prévia referente ao auto de infração ambiental lavrado poderá ser protocolizada em qualquer unidade administrativa do órgão ambiental que promoveu a autuação, que o encaminhará imediatamente à unidade responsável.</w:t>
      </w:r>
    </w:p>
    <w:p w14:paraId="2782310A" w14:textId="61A97259" w:rsidR="009769D0" w:rsidRPr="00D90D38" w:rsidRDefault="00C173B8" w:rsidP="000E355D">
      <w:pPr>
        <w:ind w:right="-568" w:firstLine="851"/>
        <w:jc w:val="both"/>
        <w:rPr>
          <w:rStyle w:val="Forte"/>
          <w:b w:val="0"/>
          <w:sz w:val="24"/>
          <w:szCs w:val="24"/>
        </w:rPr>
      </w:pPr>
      <w:r w:rsidRPr="00D90D38">
        <w:rPr>
          <w:rStyle w:val="Forte"/>
          <w:b w:val="0"/>
          <w:sz w:val="24"/>
          <w:szCs w:val="24"/>
        </w:rPr>
        <w:t xml:space="preserve">Parágrafo único. </w:t>
      </w:r>
      <w:r w:rsidR="009769D0" w:rsidRPr="00D90D38">
        <w:rPr>
          <w:rStyle w:val="Forte"/>
          <w:b w:val="0"/>
          <w:sz w:val="24"/>
          <w:szCs w:val="24"/>
        </w:rPr>
        <w:t>A defesa prévia deve ser juntada no processo administrativo e encaminhada ao Agente Fiscal responsável pela lavratura do auto de infração ambiental, para análise e elaboração de manifestação acerca das razões de defesa apresentadas.</w:t>
      </w:r>
    </w:p>
    <w:p w14:paraId="48A01457" w14:textId="77777777" w:rsidR="00454C21" w:rsidRPr="00D90D38" w:rsidRDefault="00454C21" w:rsidP="000E355D">
      <w:pPr>
        <w:ind w:right="-568" w:firstLine="851"/>
        <w:jc w:val="both"/>
        <w:rPr>
          <w:rStyle w:val="Forte"/>
          <w:b w:val="0"/>
          <w:sz w:val="24"/>
          <w:szCs w:val="24"/>
        </w:rPr>
      </w:pPr>
    </w:p>
    <w:p w14:paraId="403920E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74</w:t>
      </w:r>
      <w:r w:rsidRPr="00D90D38">
        <w:rPr>
          <w:rStyle w:val="Forte"/>
          <w:b w:val="0"/>
          <w:sz w:val="24"/>
          <w:szCs w:val="24"/>
        </w:rPr>
        <w:t>. A defesa será formulada por escrito e deverá conter os fatos e fundamentos jurídicos que contrariem o disposto no auto de infração e termos que o acompanham, bem como a especificação das provas e alegações de fato e de direito, arrolar testemunhas e indicar outros meios de prova que o autuado pretende produzir a seu favor, devidamente justificadas.</w:t>
      </w:r>
    </w:p>
    <w:p w14:paraId="6AB0FD56" w14:textId="77777777" w:rsidR="00454C21" w:rsidRPr="00D90D38" w:rsidRDefault="00454C21" w:rsidP="000E355D">
      <w:pPr>
        <w:ind w:right="-568" w:firstLine="851"/>
        <w:jc w:val="both"/>
        <w:rPr>
          <w:rStyle w:val="Forte"/>
          <w:b w:val="0"/>
          <w:sz w:val="24"/>
          <w:szCs w:val="24"/>
        </w:rPr>
      </w:pPr>
    </w:p>
    <w:p w14:paraId="22F3B2E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75</w:t>
      </w:r>
      <w:r w:rsidRPr="00D90D38">
        <w:rPr>
          <w:rStyle w:val="Forte"/>
          <w:b w:val="0"/>
          <w:sz w:val="24"/>
          <w:szCs w:val="24"/>
        </w:rPr>
        <w:t>. O autuado poderá ser representado por advogado ou procurador legalmente constituído, devendo, para tanto, anexar à defesa o respectivo instrumento de procuração.</w:t>
      </w:r>
    </w:p>
    <w:p w14:paraId="7A22CF2F" w14:textId="77777777" w:rsidR="00454C21" w:rsidRPr="00D90D38" w:rsidRDefault="00454C21" w:rsidP="000E355D">
      <w:pPr>
        <w:ind w:right="-568" w:firstLine="851"/>
        <w:jc w:val="both"/>
        <w:rPr>
          <w:rStyle w:val="Forte"/>
          <w:b w:val="0"/>
          <w:sz w:val="24"/>
          <w:szCs w:val="24"/>
        </w:rPr>
      </w:pPr>
    </w:p>
    <w:p w14:paraId="24732FA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76</w:t>
      </w:r>
      <w:r w:rsidRPr="00D90D38">
        <w:rPr>
          <w:rStyle w:val="Forte"/>
          <w:b w:val="0"/>
          <w:sz w:val="24"/>
          <w:szCs w:val="24"/>
        </w:rPr>
        <w:t>. A defesa não será conhecida quando apresentada:</w:t>
      </w:r>
    </w:p>
    <w:p w14:paraId="71F874A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fora do prazo;</w:t>
      </w:r>
    </w:p>
    <w:p w14:paraId="63A134F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II - por quem não seja legitimado; </w:t>
      </w:r>
      <w:proofErr w:type="gramStart"/>
      <w:r w:rsidRPr="00D90D38">
        <w:rPr>
          <w:rStyle w:val="Forte"/>
          <w:b w:val="0"/>
          <w:sz w:val="24"/>
          <w:szCs w:val="24"/>
        </w:rPr>
        <w:t>ou</w:t>
      </w:r>
      <w:proofErr w:type="gramEnd"/>
    </w:p>
    <w:p w14:paraId="3A78D39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perante órgão ou entidade ambiental incompetente.</w:t>
      </w:r>
    </w:p>
    <w:p w14:paraId="485A6A7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Requerimentos formulados em desacordo com o previsto no caput não serão conhecidos, prosseguindo o rito processual.</w:t>
      </w:r>
    </w:p>
    <w:p w14:paraId="4FB29DC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As provas propostas pelo autuado, quando impertinentes, desnecessárias ou protelatórias poderão ser recusadas, mediante decisão fundamentada da autoridade ambiental fiscalizadora.</w:t>
      </w:r>
    </w:p>
    <w:p w14:paraId="125B0F78" w14:textId="77777777" w:rsidR="009769D0" w:rsidRPr="00D90D38" w:rsidRDefault="009769D0" w:rsidP="000E355D">
      <w:pPr>
        <w:ind w:right="-568" w:firstLine="851"/>
        <w:jc w:val="both"/>
        <w:rPr>
          <w:rStyle w:val="Forte"/>
          <w:b w:val="0"/>
          <w:sz w:val="24"/>
          <w:szCs w:val="24"/>
        </w:rPr>
      </w:pPr>
    </w:p>
    <w:p w14:paraId="4A6D28F6" w14:textId="0D97F71D" w:rsidR="009769D0" w:rsidRPr="00D90D38" w:rsidRDefault="003059F0" w:rsidP="00BB2677">
      <w:pPr>
        <w:ind w:right="-568"/>
        <w:jc w:val="center"/>
        <w:outlineLvl w:val="0"/>
        <w:rPr>
          <w:rStyle w:val="Forte"/>
          <w:b w:val="0"/>
          <w:sz w:val="24"/>
          <w:szCs w:val="24"/>
        </w:rPr>
      </w:pPr>
      <w:proofErr w:type="gramStart"/>
      <w:r w:rsidRPr="00D90D38">
        <w:rPr>
          <w:rStyle w:val="Forte"/>
          <w:b w:val="0"/>
          <w:sz w:val="24"/>
          <w:szCs w:val="24"/>
        </w:rPr>
        <w:t>Seção VI</w:t>
      </w:r>
      <w:proofErr w:type="gramEnd"/>
    </w:p>
    <w:p w14:paraId="58C95250" w14:textId="77777777" w:rsidR="009769D0" w:rsidRPr="00D90D38" w:rsidRDefault="009769D0" w:rsidP="00454C21">
      <w:pPr>
        <w:ind w:right="-568"/>
        <w:jc w:val="center"/>
        <w:rPr>
          <w:rStyle w:val="Forte"/>
          <w:b w:val="0"/>
          <w:sz w:val="24"/>
          <w:szCs w:val="24"/>
        </w:rPr>
      </w:pPr>
      <w:r w:rsidRPr="00D90D38">
        <w:rPr>
          <w:rStyle w:val="Forte"/>
          <w:b w:val="0"/>
          <w:sz w:val="24"/>
          <w:szCs w:val="24"/>
        </w:rPr>
        <w:t>Da Manifestação Acerca da Defesa Prévia</w:t>
      </w:r>
    </w:p>
    <w:p w14:paraId="3E67A4F3" w14:textId="77777777" w:rsidR="00167D92" w:rsidRPr="00D90D38" w:rsidRDefault="00167D92" w:rsidP="009769D0">
      <w:pPr>
        <w:ind w:right="-568" w:firstLine="1701"/>
        <w:jc w:val="both"/>
        <w:rPr>
          <w:rStyle w:val="Forte"/>
          <w:b w:val="0"/>
          <w:sz w:val="24"/>
          <w:szCs w:val="24"/>
        </w:rPr>
      </w:pPr>
    </w:p>
    <w:p w14:paraId="292FC89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77</w:t>
      </w:r>
      <w:r w:rsidRPr="00D90D38">
        <w:rPr>
          <w:rStyle w:val="Forte"/>
          <w:b w:val="0"/>
          <w:sz w:val="24"/>
          <w:szCs w:val="24"/>
        </w:rPr>
        <w:t xml:space="preserve">. Compete ao Agente Fiscal que lavrou o auto de infração ambiental, desde que oferecida </w:t>
      </w:r>
      <w:proofErr w:type="gramStart"/>
      <w:r w:rsidRPr="00D90D38">
        <w:rPr>
          <w:rStyle w:val="Forte"/>
          <w:b w:val="0"/>
          <w:sz w:val="24"/>
          <w:szCs w:val="24"/>
        </w:rPr>
        <w:t>a</w:t>
      </w:r>
      <w:proofErr w:type="gramEnd"/>
      <w:r w:rsidRPr="00D90D38">
        <w:rPr>
          <w:rStyle w:val="Forte"/>
          <w:b w:val="0"/>
          <w:sz w:val="24"/>
          <w:szCs w:val="24"/>
        </w:rPr>
        <w:t xml:space="preserve"> defesa prévia, a elaboração de manifestação acerca da defesa prévia.</w:t>
      </w:r>
    </w:p>
    <w:p w14:paraId="292FC358" w14:textId="77777777" w:rsidR="00454C21" w:rsidRPr="00D90D38" w:rsidRDefault="00454C21" w:rsidP="000E355D">
      <w:pPr>
        <w:ind w:right="-568" w:firstLine="851"/>
        <w:jc w:val="both"/>
        <w:rPr>
          <w:rStyle w:val="Forte"/>
          <w:b w:val="0"/>
          <w:sz w:val="24"/>
          <w:szCs w:val="24"/>
        </w:rPr>
      </w:pPr>
    </w:p>
    <w:p w14:paraId="2865C310" w14:textId="77777777" w:rsidR="009769D0" w:rsidRPr="00D90D38" w:rsidRDefault="00454C21" w:rsidP="000E355D">
      <w:pPr>
        <w:ind w:right="-568" w:firstLine="851"/>
        <w:jc w:val="both"/>
        <w:rPr>
          <w:rStyle w:val="Forte"/>
          <w:b w:val="0"/>
          <w:sz w:val="24"/>
          <w:szCs w:val="24"/>
        </w:rPr>
      </w:pPr>
      <w:r w:rsidRPr="00D90D38">
        <w:rPr>
          <w:rStyle w:val="Forte"/>
          <w:b w:val="0"/>
          <w:sz w:val="24"/>
          <w:szCs w:val="24"/>
        </w:rPr>
        <w:t>Art. 78</w:t>
      </w:r>
      <w:r w:rsidR="009769D0" w:rsidRPr="00D90D38">
        <w:rPr>
          <w:rStyle w:val="Forte"/>
          <w:b w:val="0"/>
          <w:sz w:val="24"/>
          <w:szCs w:val="24"/>
        </w:rPr>
        <w:t>. Na manifestação acerca da defesa prévia deverão constar:</w:t>
      </w:r>
    </w:p>
    <w:p w14:paraId="62F90A3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identificação do órgão autuante;</w:t>
      </w:r>
    </w:p>
    <w:p w14:paraId="0709ABD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identificação da unidade autuante;</w:t>
      </w:r>
    </w:p>
    <w:p w14:paraId="1910F72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número da manifestação acerca da defesa prévia;</w:t>
      </w:r>
    </w:p>
    <w:p w14:paraId="3AE6233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IV - data em que foi elaborada a manifestação acerca da defesa prévia;</w:t>
      </w:r>
    </w:p>
    <w:p w14:paraId="29E156C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 - nome, qualificação ou razão social do autuado;</w:t>
      </w:r>
    </w:p>
    <w:p w14:paraId="44CB2F2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VI - informações quanto ao reconhecimento ou não da defesa prévia pelo órgão ambiental;</w:t>
      </w:r>
    </w:p>
    <w:p w14:paraId="41DC54E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VII - informações quanto à proposição de termo de compromisso pelo autuado;</w:t>
      </w:r>
    </w:p>
    <w:p w14:paraId="3CB270D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VIII - considerações do Agente Fiscal em relação à consistência e coerência das provas e alegações propostas na defesa prévia;</w:t>
      </w:r>
    </w:p>
    <w:p w14:paraId="24A0E90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IX - conclusão, através de manifestação, favorável ou não à manutenção do auto de infração ambiental lavrado, fundamentada na legislação ambiental vigente;</w:t>
      </w:r>
    </w:p>
    <w:p w14:paraId="4C17F54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 - assinatura do Agente autuante ou dos Agentes autuantes que participaram da elaboração da mesma.</w:t>
      </w:r>
    </w:p>
    <w:p w14:paraId="4E2A635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1º Sempre que oportuno, deve ser indicada na elaboração da manifestação acerca da defesa prévia </w:t>
      </w:r>
      <w:proofErr w:type="gramStart"/>
      <w:r w:rsidRPr="00D90D38">
        <w:rPr>
          <w:rStyle w:val="Forte"/>
          <w:b w:val="0"/>
          <w:sz w:val="24"/>
          <w:szCs w:val="24"/>
        </w:rPr>
        <w:t>a</w:t>
      </w:r>
      <w:proofErr w:type="gramEnd"/>
      <w:r w:rsidRPr="00D90D38">
        <w:rPr>
          <w:rStyle w:val="Forte"/>
          <w:b w:val="0"/>
          <w:sz w:val="24"/>
          <w:szCs w:val="24"/>
        </w:rPr>
        <w:t xml:space="preserve"> necessidade de laudo técnico, de parecer jurídico ou de produção de outras provas, sendo que nestes casos o processo será remetido ao superior hierárquico para decisão interlocutória.</w:t>
      </w:r>
    </w:p>
    <w:p w14:paraId="4B30D3D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Caso o autuado não ofereça defesa prévia no prazo legal, fica dispensada a elaboração de manifestação acerca da defesa prévia.</w:t>
      </w:r>
    </w:p>
    <w:p w14:paraId="2B3AFE60" w14:textId="77777777" w:rsidR="00454C21" w:rsidRPr="00D90D38" w:rsidRDefault="00454C21" w:rsidP="000E355D">
      <w:pPr>
        <w:ind w:right="-568" w:firstLine="851"/>
        <w:jc w:val="both"/>
        <w:rPr>
          <w:rStyle w:val="Forte"/>
          <w:b w:val="0"/>
          <w:sz w:val="24"/>
          <w:szCs w:val="24"/>
        </w:rPr>
      </w:pPr>
    </w:p>
    <w:p w14:paraId="113D6F9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79</w:t>
      </w:r>
      <w:r w:rsidRPr="00D90D38">
        <w:rPr>
          <w:rStyle w:val="Forte"/>
          <w:b w:val="0"/>
          <w:sz w:val="24"/>
          <w:szCs w:val="24"/>
        </w:rPr>
        <w:t>. Após a elaboração e juntada, pelo Agente autuante, da manifestação acerca da defesa prévia ao processo administrativo de fiscalização ambiental, se esta for necessária, o mesmo deverá ser encaminhado à autoridade ambiental fiscalizadora.</w:t>
      </w:r>
    </w:p>
    <w:p w14:paraId="7CEF7921" w14:textId="77777777" w:rsidR="00167D92" w:rsidRPr="00D90D38" w:rsidRDefault="00167D92" w:rsidP="009769D0">
      <w:pPr>
        <w:ind w:right="-568" w:firstLine="1701"/>
        <w:jc w:val="both"/>
        <w:rPr>
          <w:rStyle w:val="Forte"/>
          <w:b w:val="0"/>
          <w:sz w:val="24"/>
          <w:szCs w:val="24"/>
        </w:rPr>
      </w:pPr>
    </w:p>
    <w:p w14:paraId="0A06CF71" w14:textId="1FA9C4A4" w:rsidR="009769D0" w:rsidRPr="00D90D38" w:rsidRDefault="003059F0" w:rsidP="00BB2677">
      <w:pPr>
        <w:ind w:right="-568"/>
        <w:jc w:val="center"/>
        <w:outlineLvl w:val="0"/>
        <w:rPr>
          <w:rStyle w:val="Forte"/>
          <w:b w:val="0"/>
          <w:sz w:val="24"/>
          <w:szCs w:val="24"/>
        </w:rPr>
      </w:pPr>
      <w:r w:rsidRPr="00D90D38">
        <w:rPr>
          <w:rStyle w:val="Forte"/>
          <w:b w:val="0"/>
          <w:sz w:val="24"/>
          <w:szCs w:val="24"/>
        </w:rPr>
        <w:t>Seção VII</w:t>
      </w:r>
    </w:p>
    <w:p w14:paraId="4250DD9E" w14:textId="77777777" w:rsidR="009769D0" w:rsidRPr="00D90D38" w:rsidRDefault="009769D0" w:rsidP="00454C21">
      <w:pPr>
        <w:ind w:right="-568"/>
        <w:jc w:val="center"/>
        <w:rPr>
          <w:rStyle w:val="Forte"/>
          <w:b w:val="0"/>
          <w:sz w:val="24"/>
          <w:szCs w:val="24"/>
        </w:rPr>
      </w:pPr>
      <w:r w:rsidRPr="00D90D38">
        <w:rPr>
          <w:rStyle w:val="Forte"/>
          <w:b w:val="0"/>
          <w:sz w:val="24"/>
          <w:szCs w:val="24"/>
        </w:rPr>
        <w:t>Das Alegações Finais</w:t>
      </w:r>
    </w:p>
    <w:p w14:paraId="3352DFC0" w14:textId="77777777" w:rsidR="00167D92" w:rsidRPr="00D90D38" w:rsidRDefault="00167D92" w:rsidP="009769D0">
      <w:pPr>
        <w:ind w:right="-568" w:firstLine="1701"/>
        <w:jc w:val="both"/>
        <w:rPr>
          <w:rStyle w:val="Forte"/>
          <w:b w:val="0"/>
          <w:sz w:val="24"/>
          <w:szCs w:val="24"/>
        </w:rPr>
      </w:pPr>
    </w:p>
    <w:p w14:paraId="0D5E8B1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80</w:t>
      </w:r>
      <w:r w:rsidRPr="00D90D38">
        <w:rPr>
          <w:rStyle w:val="Forte"/>
          <w:b w:val="0"/>
          <w:sz w:val="24"/>
          <w:szCs w:val="24"/>
        </w:rPr>
        <w:t>. A autoridade ambiental fiscalizadora publicará em sua sede administrativa e em sítio na rede mundial de computadores a relação dos processos que entrarão na pauta de decisão final, para fins de apresentação de alegações finais pelos interessados.</w:t>
      </w:r>
    </w:p>
    <w:p w14:paraId="7F09B522" w14:textId="77777777" w:rsidR="00454C21" w:rsidRPr="00D90D38" w:rsidRDefault="00454C21" w:rsidP="000E355D">
      <w:pPr>
        <w:ind w:right="-568" w:firstLine="851"/>
        <w:jc w:val="both"/>
        <w:rPr>
          <w:rStyle w:val="Forte"/>
          <w:b w:val="0"/>
          <w:sz w:val="24"/>
          <w:szCs w:val="24"/>
        </w:rPr>
      </w:pPr>
    </w:p>
    <w:p w14:paraId="3276CEC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454C21" w:rsidRPr="00D90D38">
        <w:rPr>
          <w:rStyle w:val="Forte"/>
          <w:b w:val="0"/>
          <w:sz w:val="24"/>
          <w:szCs w:val="24"/>
        </w:rPr>
        <w:t>81</w:t>
      </w:r>
      <w:r w:rsidRPr="00D90D38">
        <w:rPr>
          <w:rStyle w:val="Forte"/>
          <w:b w:val="0"/>
          <w:sz w:val="24"/>
          <w:szCs w:val="24"/>
        </w:rPr>
        <w:t xml:space="preserve">. Publicados os processos administrativos que entrarão na pauta de decisão final na sede administrativa da autoridade administrativa e no sítio na rede mundial de computadores o autuado terá o direito de </w:t>
      </w:r>
      <w:proofErr w:type="gramStart"/>
      <w:r w:rsidRPr="00D90D38">
        <w:rPr>
          <w:rStyle w:val="Forte"/>
          <w:b w:val="0"/>
          <w:sz w:val="24"/>
          <w:szCs w:val="24"/>
        </w:rPr>
        <w:t>manifestar-se</w:t>
      </w:r>
      <w:proofErr w:type="gramEnd"/>
      <w:r w:rsidRPr="00D90D38">
        <w:rPr>
          <w:rStyle w:val="Forte"/>
          <w:b w:val="0"/>
          <w:sz w:val="24"/>
          <w:szCs w:val="24"/>
        </w:rPr>
        <w:t xml:space="preserve"> em alegações finais, no prazo máximo de 10 (dez) dias.</w:t>
      </w:r>
    </w:p>
    <w:p w14:paraId="12E700F5" w14:textId="77777777" w:rsidR="00454C21" w:rsidRPr="00D90D38" w:rsidRDefault="00454C21" w:rsidP="000E355D">
      <w:pPr>
        <w:ind w:right="-568" w:firstLine="851"/>
        <w:jc w:val="both"/>
        <w:rPr>
          <w:rStyle w:val="Forte"/>
          <w:b w:val="0"/>
          <w:sz w:val="24"/>
          <w:szCs w:val="24"/>
        </w:rPr>
      </w:pPr>
    </w:p>
    <w:p w14:paraId="431C82FB" w14:textId="77777777" w:rsidR="009769D0" w:rsidRPr="00D90D38" w:rsidRDefault="009769D0" w:rsidP="00BB2677">
      <w:pPr>
        <w:ind w:right="-568" w:firstLine="851"/>
        <w:jc w:val="both"/>
        <w:rPr>
          <w:rStyle w:val="Forte"/>
          <w:b w:val="0"/>
          <w:sz w:val="24"/>
          <w:szCs w:val="24"/>
        </w:rPr>
      </w:pPr>
      <w:r w:rsidRPr="00D90D38">
        <w:rPr>
          <w:rStyle w:val="Forte"/>
          <w:b w:val="0"/>
          <w:sz w:val="24"/>
          <w:szCs w:val="24"/>
        </w:rPr>
        <w:t xml:space="preserve">Art. </w:t>
      </w:r>
      <w:r w:rsidR="00A34861" w:rsidRPr="00D90D38">
        <w:rPr>
          <w:rStyle w:val="Forte"/>
          <w:b w:val="0"/>
          <w:sz w:val="24"/>
          <w:szCs w:val="24"/>
        </w:rPr>
        <w:t>82</w:t>
      </w:r>
      <w:r w:rsidRPr="00D90D38">
        <w:rPr>
          <w:rStyle w:val="Forte"/>
          <w:b w:val="0"/>
          <w:sz w:val="24"/>
          <w:szCs w:val="24"/>
        </w:rPr>
        <w:t xml:space="preserve">. Não apresentadas </w:t>
      </w:r>
      <w:proofErr w:type="gramStart"/>
      <w:r w:rsidRPr="00D90D38">
        <w:rPr>
          <w:rStyle w:val="Forte"/>
          <w:b w:val="0"/>
          <w:sz w:val="24"/>
          <w:szCs w:val="24"/>
        </w:rPr>
        <w:t>as</w:t>
      </w:r>
      <w:proofErr w:type="gramEnd"/>
      <w:r w:rsidRPr="00D90D38">
        <w:rPr>
          <w:rStyle w:val="Forte"/>
          <w:b w:val="0"/>
          <w:sz w:val="24"/>
          <w:szCs w:val="24"/>
        </w:rPr>
        <w:t xml:space="preserve"> alegações finais, </w:t>
      </w:r>
      <w:r w:rsidR="00167D92" w:rsidRPr="00D90D38">
        <w:rPr>
          <w:rStyle w:val="Forte"/>
          <w:b w:val="0"/>
          <w:sz w:val="24"/>
          <w:szCs w:val="24"/>
        </w:rPr>
        <w:t>será certificado no processo</w:t>
      </w:r>
      <w:r w:rsidRPr="00D90D38">
        <w:rPr>
          <w:rStyle w:val="Forte"/>
          <w:b w:val="0"/>
          <w:sz w:val="24"/>
          <w:szCs w:val="24"/>
        </w:rPr>
        <w:t>.</w:t>
      </w:r>
    </w:p>
    <w:p w14:paraId="37D9B811" w14:textId="77777777" w:rsidR="00167D92" w:rsidRPr="00D90D38" w:rsidRDefault="00167D92" w:rsidP="000E355D">
      <w:pPr>
        <w:ind w:right="-568" w:firstLine="851"/>
        <w:jc w:val="both"/>
        <w:rPr>
          <w:rStyle w:val="Forte"/>
          <w:b w:val="0"/>
          <w:sz w:val="24"/>
          <w:szCs w:val="24"/>
        </w:rPr>
      </w:pPr>
    </w:p>
    <w:p w14:paraId="367738B2" w14:textId="72726818" w:rsidR="009769D0" w:rsidRPr="00D90D38" w:rsidRDefault="003059F0" w:rsidP="00BB2677">
      <w:pPr>
        <w:ind w:right="-568"/>
        <w:jc w:val="center"/>
        <w:outlineLvl w:val="0"/>
        <w:rPr>
          <w:rStyle w:val="Forte"/>
          <w:b w:val="0"/>
          <w:sz w:val="24"/>
          <w:szCs w:val="24"/>
        </w:rPr>
      </w:pPr>
      <w:r w:rsidRPr="00D90D38">
        <w:rPr>
          <w:rStyle w:val="Forte"/>
          <w:b w:val="0"/>
          <w:sz w:val="24"/>
          <w:szCs w:val="24"/>
        </w:rPr>
        <w:t>Seção VIII</w:t>
      </w:r>
    </w:p>
    <w:p w14:paraId="16C6DA4F" w14:textId="77777777" w:rsidR="009769D0" w:rsidRPr="00D90D38" w:rsidRDefault="009769D0" w:rsidP="00A34861">
      <w:pPr>
        <w:ind w:right="-568"/>
        <w:jc w:val="center"/>
        <w:rPr>
          <w:rStyle w:val="Forte"/>
          <w:b w:val="0"/>
          <w:sz w:val="24"/>
          <w:szCs w:val="24"/>
        </w:rPr>
      </w:pPr>
      <w:r w:rsidRPr="00D90D38">
        <w:rPr>
          <w:rStyle w:val="Forte"/>
          <w:b w:val="0"/>
          <w:sz w:val="24"/>
          <w:szCs w:val="24"/>
        </w:rPr>
        <w:t>Do Despacho de Penalidade</w:t>
      </w:r>
    </w:p>
    <w:p w14:paraId="65B1D3C7" w14:textId="77777777" w:rsidR="00167D92" w:rsidRPr="00D90D38" w:rsidRDefault="00167D92" w:rsidP="009769D0">
      <w:pPr>
        <w:ind w:right="-568" w:firstLine="1701"/>
        <w:jc w:val="both"/>
        <w:rPr>
          <w:rStyle w:val="Forte"/>
          <w:b w:val="0"/>
          <w:sz w:val="24"/>
          <w:szCs w:val="24"/>
        </w:rPr>
      </w:pPr>
    </w:p>
    <w:p w14:paraId="7216534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A34861" w:rsidRPr="00D90D38">
        <w:rPr>
          <w:rStyle w:val="Forte"/>
          <w:b w:val="0"/>
          <w:sz w:val="24"/>
          <w:szCs w:val="24"/>
        </w:rPr>
        <w:t>83</w:t>
      </w:r>
      <w:r w:rsidRPr="00D90D38">
        <w:rPr>
          <w:rStyle w:val="Forte"/>
          <w:b w:val="0"/>
          <w:sz w:val="24"/>
          <w:szCs w:val="24"/>
        </w:rPr>
        <w:t xml:space="preserve">. Ao receber o processo administrativo a autoridade ambiental fiscalizadora deverá </w:t>
      </w:r>
      <w:proofErr w:type="gramStart"/>
      <w:r w:rsidRPr="00D90D38">
        <w:rPr>
          <w:rStyle w:val="Forte"/>
          <w:b w:val="0"/>
          <w:sz w:val="24"/>
          <w:szCs w:val="24"/>
        </w:rPr>
        <w:t>proceder o</w:t>
      </w:r>
      <w:proofErr w:type="gramEnd"/>
      <w:r w:rsidRPr="00D90D38">
        <w:rPr>
          <w:rStyle w:val="Forte"/>
          <w:b w:val="0"/>
          <w:sz w:val="24"/>
          <w:szCs w:val="24"/>
        </w:rPr>
        <w:t xml:space="preserve"> despacho de penalidade.</w:t>
      </w:r>
    </w:p>
    <w:p w14:paraId="71A6C05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O despacho de penalidade deve ser sempre proferido, independentemente da proposição e celebração de termo de compromisso com o autuado.</w:t>
      </w:r>
    </w:p>
    <w:p w14:paraId="252E0BA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Na ocorrência de dano ambiental, a pena de reparação ou recuperação ambiental deve sempre ser aplicada, independentemente da aplicação de sanções administrativas.</w:t>
      </w:r>
    </w:p>
    <w:p w14:paraId="72828A57" w14:textId="77777777" w:rsidR="00A34861" w:rsidRPr="00D90D38" w:rsidRDefault="00A34861" w:rsidP="000E355D">
      <w:pPr>
        <w:ind w:right="-568" w:firstLine="851"/>
        <w:jc w:val="both"/>
        <w:rPr>
          <w:rStyle w:val="Forte"/>
          <w:b w:val="0"/>
          <w:sz w:val="24"/>
          <w:szCs w:val="24"/>
        </w:rPr>
      </w:pPr>
    </w:p>
    <w:p w14:paraId="1502290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A34861" w:rsidRPr="00D90D38">
        <w:rPr>
          <w:rStyle w:val="Forte"/>
          <w:b w:val="0"/>
          <w:sz w:val="24"/>
          <w:szCs w:val="24"/>
        </w:rPr>
        <w:t>84</w:t>
      </w:r>
      <w:r w:rsidRPr="00D90D38">
        <w:rPr>
          <w:rStyle w:val="Forte"/>
          <w:b w:val="0"/>
          <w:sz w:val="24"/>
          <w:szCs w:val="24"/>
        </w:rPr>
        <w:t xml:space="preserve">. A autoridade ambiental fiscalizadora no ato do julgamento, mediante decisão fundamentada, poderá discordar das proposições do Agente Fiscal apresentadas na manifestação </w:t>
      </w:r>
      <w:r w:rsidRPr="00D90D38">
        <w:rPr>
          <w:rStyle w:val="Forte"/>
          <w:b w:val="0"/>
          <w:sz w:val="24"/>
          <w:szCs w:val="24"/>
        </w:rPr>
        <w:lastRenderedPageBreak/>
        <w:t>acerca da defesa prévia, podendo, para tanto, embasar sua decisão em parecer técnico ou jurídico, e na legislação aplicável.</w:t>
      </w:r>
    </w:p>
    <w:p w14:paraId="0EED1AC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Parágrafo único. As autoridades ambientais fiscalizadoras poderão requisitar a produção de provas necessárias à sua convicção, bem como parecer técnico ou jurídico ou nova manifestação do Agente Fiscal, especificando o objeto a ser esclarecido.</w:t>
      </w:r>
    </w:p>
    <w:p w14:paraId="392A3730" w14:textId="77777777" w:rsidR="00A34861" w:rsidRPr="00D90D38" w:rsidRDefault="00A34861" w:rsidP="000E355D">
      <w:pPr>
        <w:ind w:right="-568" w:firstLine="851"/>
        <w:jc w:val="both"/>
        <w:rPr>
          <w:rStyle w:val="Forte"/>
          <w:b w:val="0"/>
          <w:sz w:val="24"/>
          <w:szCs w:val="24"/>
        </w:rPr>
      </w:pPr>
    </w:p>
    <w:p w14:paraId="23940AE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A34861" w:rsidRPr="00D90D38">
        <w:rPr>
          <w:rStyle w:val="Forte"/>
          <w:b w:val="0"/>
          <w:sz w:val="24"/>
          <w:szCs w:val="24"/>
        </w:rPr>
        <w:t>85</w:t>
      </w:r>
      <w:r w:rsidRPr="00D90D38">
        <w:rPr>
          <w:rStyle w:val="Forte"/>
          <w:b w:val="0"/>
          <w:sz w:val="24"/>
          <w:szCs w:val="24"/>
        </w:rPr>
        <w:t xml:space="preserve">. A autoridade ambiental fiscalizadora deverá </w:t>
      </w:r>
      <w:proofErr w:type="gramStart"/>
      <w:r w:rsidRPr="00D90D38">
        <w:rPr>
          <w:rStyle w:val="Forte"/>
          <w:b w:val="0"/>
          <w:sz w:val="24"/>
          <w:szCs w:val="24"/>
        </w:rPr>
        <w:t>proceder o</w:t>
      </w:r>
      <w:proofErr w:type="gramEnd"/>
      <w:r w:rsidRPr="00D90D38">
        <w:rPr>
          <w:rStyle w:val="Forte"/>
          <w:b w:val="0"/>
          <w:sz w:val="24"/>
          <w:szCs w:val="24"/>
        </w:rPr>
        <w:t xml:space="preserve"> julgamento do auto de infração ambiental elaborando ao final despacho de penalidade.</w:t>
      </w:r>
    </w:p>
    <w:p w14:paraId="0173DB7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O prazo para fins de decisão é de 30 (trinta) dias, a contar da apresentação da defesa prévia ou do decurso do prazo respectivo.</w:t>
      </w:r>
    </w:p>
    <w:p w14:paraId="54B68AD7" w14:textId="6F345BBE" w:rsidR="009769D0" w:rsidRPr="00D90D38" w:rsidRDefault="009769D0" w:rsidP="000E355D">
      <w:pPr>
        <w:ind w:right="-568" w:firstLine="851"/>
        <w:jc w:val="both"/>
        <w:rPr>
          <w:rStyle w:val="Forte"/>
          <w:b w:val="0"/>
          <w:sz w:val="24"/>
          <w:szCs w:val="24"/>
        </w:rPr>
      </w:pPr>
      <w:r w:rsidRPr="00D90D38">
        <w:rPr>
          <w:rStyle w:val="Forte"/>
          <w:b w:val="0"/>
          <w:sz w:val="24"/>
          <w:szCs w:val="24"/>
        </w:rPr>
        <w:t>§ 2º A constatação de fatos que constituem, em tese, crimes ambientais, enseja a remessa obrigatória de fotocópias de peças e informações ao Ministério Público, conforme art. 86</w:t>
      </w:r>
      <w:r w:rsidR="00F844CB" w:rsidRPr="00D90D38">
        <w:rPr>
          <w:rStyle w:val="Forte"/>
          <w:b w:val="0"/>
          <w:sz w:val="24"/>
          <w:szCs w:val="24"/>
        </w:rPr>
        <w:t>,</w:t>
      </w:r>
      <w:r w:rsidRPr="00D90D38">
        <w:rPr>
          <w:rStyle w:val="Forte"/>
          <w:b w:val="0"/>
          <w:sz w:val="24"/>
          <w:szCs w:val="24"/>
        </w:rPr>
        <w:t xml:space="preserve"> da Lei Estadual nº 14.675, de 13 de abril de 2009.</w:t>
      </w:r>
    </w:p>
    <w:p w14:paraId="79F93F8E" w14:textId="77777777" w:rsidR="00167D92" w:rsidRPr="00D90D38" w:rsidRDefault="00167D92" w:rsidP="000E355D">
      <w:pPr>
        <w:ind w:right="-568" w:firstLine="851"/>
        <w:jc w:val="both"/>
        <w:rPr>
          <w:rStyle w:val="Forte"/>
          <w:b w:val="0"/>
          <w:sz w:val="24"/>
          <w:szCs w:val="24"/>
        </w:rPr>
      </w:pPr>
    </w:p>
    <w:p w14:paraId="6A08340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A34861" w:rsidRPr="00D90D38">
        <w:rPr>
          <w:rStyle w:val="Forte"/>
          <w:b w:val="0"/>
          <w:sz w:val="24"/>
          <w:szCs w:val="24"/>
        </w:rPr>
        <w:t>86</w:t>
      </w:r>
      <w:r w:rsidRPr="00D90D38">
        <w:rPr>
          <w:rStyle w:val="Forte"/>
          <w:b w:val="0"/>
          <w:sz w:val="24"/>
          <w:szCs w:val="24"/>
        </w:rPr>
        <w:t>. O despacho de penalidade deverá conter:</w:t>
      </w:r>
    </w:p>
    <w:p w14:paraId="57BFE94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o número e a data em que o despacho foi elaborado;</w:t>
      </w:r>
    </w:p>
    <w:p w14:paraId="7865E7C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número e série do auto de infração ambiental, do termo de embargo/interdição ou suspensão e/ou do termo de apreensão e depósito, número do processo administrativo de infração ambiental e do processo de licenciamento, se houver relevância;</w:t>
      </w:r>
    </w:p>
    <w:p w14:paraId="78793E4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a data em que foram lavrados os autos de infração ambiental;</w:t>
      </w:r>
    </w:p>
    <w:p w14:paraId="5E569E7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IV - nome, qualificação ou razão social do autuado;</w:t>
      </w:r>
    </w:p>
    <w:p w14:paraId="3C0A9E3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 - o endereço do local e data em que ocorreu a infração;</w:t>
      </w:r>
    </w:p>
    <w:p w14:paraId="7E63788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 - a descrição sucinta do fato que a motivou;</w:t>
      </w:r>
    </w:p>
    <w:p w14:paraId="491455E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VII - a indicação do dispositivo legal e regulamentar em que se fundamenta;</w:t>
      </w:r>
    </w:p>
    <w:p w14:paraId="2C31081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VIII - a decisão de manutenção, majoração ou minoração das penalidades impostas;</w:t>
      </w:r>
    </w:p>
    <w:p w14:paraId="70102D8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IX - a fixação do valor definitivo da multa imposta;</w:t>
      </w:r>
    </w:p>
    <w:p w14:paraId="37AF5F5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 - a fundamentação legal que alicerça a decisão;</w:t>
      </w:r>
    </w:p>
    <w:p w14:paraId="5DE9A1F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XI - as medidas a serem adotadas; </w:t>
      </w:r>
      <w:proofErr w:type="gramStart"/>
      <w:r w:rsidRPr="00D90D38">
        <w:rPr>
          <w:rStyle w:val="Forte"/>
          <w:b w:val="0"/>
          <w:sz w:val="24"/>
          <w:szCs w:val="24"/>
        </w:rPr>
        <w:t>e</w:t>
      </w:r>
      <w:proofErr w:type="gramEnd"/>
    </w:p>
    <w:p w14:paraId="66F64E6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XII - a assinatura da autoridade ambiental fiscalizadora.</w:t>
      </w:r>
    </w:p>
    <w:p w14:paraId="122A9392" w14:textId="77777777" w:rsidR="00167D92" w:rsidRPr="00D90D38" w:rsidRDefault="00167D92" w:rsidP="000E355D">
      <w:pPr>
        <w:ind w:right="-568" w:firstLine="851"/>
        <w:jc w:val="both"/>
        <w:rPr>
          <w:rStyle w:val="Forte"/>
          <w:b w:val="0"/>
          <w:sz w:val="24"/>
          <w:szCs w:val="24"/>
        </w:rPr>
      </w:pPr>
    </w:p>
    <w:p w14:paraId="066C0CD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Art.</w:t>
      </w:r>
      <w:r w:rsidR="00A34861" w:rsidRPr="00D90D38">
        <w:rPr>
          <w:rStyle w:val="Forte"/>
          <w:b w:val="0"/>
          <w:sz w:val="24"/>
          <w:szCs w:val="24"/>
        </w:rPr>
        <w:t xml:space="preserve"> 87</w:t>
      </w:r>
      <w:r w:rsidR="0042571A" w:rsidRPr="00D90D38">
        <w:rPr>
          <w:rStyle w:val="Forte"/>
          <w:b w:val="0"/>
          <w:sz w:val="24"/>
          <w:szCs w:val="24"/>
        </w:rPr>
        <w:t>.</w:t>
      </w:r>
      <w:r w:rsidR="00A34861" w:rsidRPr="00D90D38">
        <w:rPr>
          <w:rStyle w:val="Forte"/>
          <w:b w:val="0"/>
          <w:sz w:val="24"/>
          <w:szCs w:val="24"/>
        </w:rPr>
        <w:t xml:space="preserve"> </w:t>
      </w:r>
      <w:r w:rsidRPr="00D90D38">
        <w:rPr>
          <w:rStyle w:val="Forte"/>
          <w:b w:val="0"/>
          <w:sz w:val="24"/>
          <w:szCs w:val="24"/>
        </w:rPr>
        <w:t xml:space="preserve">Dentre as medidas a serem adotadas, citadas no inciso XI do art. </w:t>
      </w:r>
      <w:r w:rsidR="0042571A" w:rsidRPr="00D90D38">
        <w:rPr>
          <w:rStyle w:val="Forte"/>
          <w:b w:val="0"/>
          <w:sz w:val="24"/>
          <w:szCs w:val="24"/>
        </w:rPr>
        <w:t>86</w:t>
      </w:r>
      <w:r w:rsidRPr="00D90D38">
        <w:rPr>
          <w:rStyle w:val="Forte"/>
          <w:b w:val="0"/>
          <w:sz w:val="24"/>
          <w:szCs w:val="24"/>
        </w:rPr>
        <w:t>, deverão estar incluídas:</w:t>
      </w:r>
    </w:p>
    <w:p w14:paraId="7A34CAB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a concessão do direito a redução do valor de multa, através de termo de compromisso, quando cabível;</w:t>
      </w:r>
    </w:p>
    <w:p w14:paraId="5653084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a expedição da guia o</w:t>
      </w:r>
      <w:r w:rsidR="00167D92" w:rsidRPr="00D90D38">
        <w:rPr>
          <w:rStyle w:val="Forte"/>
          <w:b w:val="0"/>
          <w:sz w:val="24"/>
          <w:szCs w:val="24"/>
        </w:rPr>
        <w:t>ficial de recolhimento da multa</w:t>
      </w:r>
      <w:r w:rsidRPr="00D90D38">
        <w:rPr>
          <w:rStyle w:val="Forte"/>
          <w:b w:val="0"/>
          <w:sz w:val="24"/>
          <w:szCs w:val="24"/>
        </w:rPr>
        <w:t>;</w:t>
      </w:r>
    </w:p>
    <w:p w14:paraId="4A70A40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III - a determinação para providenciar o licenciamento ambiental, certidão ambiental ou autorização ambiental, quando aplicáveis; </w:t>
      </w:r>
      <w:proofErr w:type="gramStart"/>
      <w:r w:rsidRPr="00D90D38">
        <w:rPr>
          <w:rStyle w:val="Forte"/>
          <w:b w:val="0"/>
          <w:sz w:val="24"/>
          <w:szCs w:val="24"/>
        </w:rPr>
        <w:t>e</w:t>
      </w:r>
      <w:proofErr w:type="gramEnd"/>
    </w:p>
    <w:p w14:paraId="5E5117B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IV - a determinação para providenciar o licenciamento ambiental da respectiva atividade potencialmente poluidora ou utilizadora de recursos ambientais ou para a recuperação da área degradada.</w:t>
      </w:r>
    </w:p>
    <w:p w14:paraId="74073BD0" w14:textId="77777777" w:rsidR="00167D92" w:rsidRPr="00D90D38" w:rsidRDefault="009769D0" w:rsidP="000E355D">
      <w:pPr>
        <w:ind w:right="-568" w:firstLine="851"/>
        <w:jc w:val="both"/>
        <w:rPr>
          <w:rStyle w:val="Forte"/>
          <w:b w:val="0"/>
          <w:sz w:val="24"/>
          <w:szCs w:val="24"/>
        </w:rPr>
      </w:pPr>
      <w:r w:rsidRPr="00D90D38">
        <w:rPr>
          <w:rStyle w:val="Forte"/>
          <w:b w:val="0"/>
          <w:sz w:val="24"/>
          <w:szCs w:val="24"/>
        </w:rPr>
        <w:t>§ 1º Nos casos de infrações administrativas ambientais em que haja necessidade de recuperação de área degradada ou contaminada, a mesma deve ser licenciada</w:t>
      </w:r>
      <w:r w:rsidR="00167D92" w:rsidRPr="00D90D38">
        <w:rPr>
          <w:rStyle w:val="Forte"/>
          <w:b w:val="0"/>
          <w:sz w:val="24"/>
          <w:szCs w:val="24"/>
        </w:rPr>
        <w:t>.</w:t>
      </w:r>
    </w:p>
    <w:p w14:paraId="7CE2ADC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2º No caso de haver necessidade do estabelecimento de medidas de compensação ambiental decorrentes de usos ilegais de áreas de preservação permanente, deverão ser seguidos os critérios estabelecidos em Resoluções do Conselho Estadual do Meio Ambiente - CONSEMA vigentes.</w:t>
      </w:r>
    </w:p>
    <w:p w14:paraId="1F32E5D2" w14:textId="77777777" w:rsidR="00167D92" w:rsidRPr="00D90D38" w:rsidRDefault="00167D92" w:rsidP="000E355D">
      <w:pPr>
        <w:ind w:right="-568" w:firstLine="851"/>
        <w:jc w:val="both"/>
        <w:rPr>
          <w:rStyle w:val="Forte"/>
          <w:b w:val="0"/>
          <w:sz w:val="24"/>
          <w:szCs w:val="24"/>
        </w:rPr>
      </w:pPr>
    </w:p>
    <w:p w14:paraId="7EA77A6F"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911EF9" w:rsidRPr="00D90D38">
        <w:rPr>
          <w:rStyle w:val="Forte"/>
          <w:b w:val="0"/>
          <w:sz w:val="24"/>
          <w:szCs w:val="24"/>
        </w:rPr>
        <w:t>88</w:t>
      </w:r>
      <w:r w:rsidRPr="00D90D38">
        <w:rPr>
          <w:rStyle w:val="Forte"/>
          <w:b w:val="0"/>
          <w:sz w:val="24"/>
          <w:szCs w:val="24"/>
        </w:rPr>
        <w:t>. Juntamente ao despacho de penalidade, exceto nos casos de cancelamento ou suspensão do auto de infração ambiental, a autoridade ambiental fiscalizadora deverá emitir guia oficial de recolhimento da multa de cobrança do auto de infração ambiental, bem como providenciar sua remessa.</w:t>
      </w:r>
    </w:p>
    <w:p w14:paraId="7A10E9A9" w14:textId="77777777" w:rsidR="00167D92" w:rsidRPr="00D90D38" w:rsidRDefault="00167D92" w:rsidP="000E355D">
      <w:pPr>
        <w:ind w:right="-568" w:firstLine="851"/>
        <w:jc w:val="both"/>
        <w:rPr>
          <w:rStyle w:val="Forte"/>
          <w:b w:val="0"/>
          <w:sz w:val="24"/>
          <w:szCs w:val="24"/>
        </w:rPr>
      </w:pPr>
    </w:p>
    <w:p w14:paraId="75E0E39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911EF9" w:rsidRPr="00D90D38">
        <w:rPr>
          <w:rStyle w:val="Forte"/>
          <w:b w:val="0"/>
          <w:sz w:val="24"/>
          <w:szCs w:val="24"/>
        </w:rPr>
        <w:t>89</w:t>
      </w:r>
      <w:r w:rsidRPr="00D90D38">
        <w:rPr>
          <w:rStyle w:val="Forte"/>
          <w:b w:val="0"/>
          <w:sz w:val="24"/>
          <w:szCs w:val="24"/>
        </w:rPr>
        <w:t>. A decisão da autoridade ambiental fiscalizadora, bem como a guia oficial</w:t>
      </w:r>
      <w:r w:rsidR="00167D92" w:rsidRPr="00D90D38">
        <w:rPr>
          <w:rStyle w:val="Forte"/>
          <w:b w:val="0"/>
          <w:sz w:val="24"/>
          <w:szCs w:val="24"/>
        </w:rPr>
        <w:t xml:space="preserve"> de recolhimento da multa</w:t>
      </w:r>
      <w:r w:rsidRPr="00D90D38">
        <w:rPr>
          <w:rStyle w:val="Forte"/>
          <w:b w:val="0"/>
          <w:sz w:val="24"/>
          <w:szCs w:val="24"/>
        </w:rPr>
        <w:t xml:space="preserve"> para pagamento do valor referente ao auto de infração ambiental, serão encaminhadas ao autuado, no prazo máximo de 60 (sessenta) dias a contar da data do julgamento, através de ofício, por via postal registrada, com aviso de recebimento - AR ou mediante intimação pessoal.</w:t>
      </w:r>
    </w:p>
    <w:p w14:paraId="4F88FB8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Considerando-se, ainda, a impossibilidade de intimação pessoal do autuado, após 02 (duas) tentativas devidamente certificadas nos autos de entrega via postal, deverá a ciência ser realizada mediante edital, por meio de publicação no Diário Oficial do</w:t>
      </w:r>
      <w:r w:rsidR="00167D92" w:rsidRPr="00D90D38">
        <w:rPr>
          <w:rStyle w:val="Forte"/>
          <w:b w:val="0"/>
          <w:sz w:val="24"/>
          <w:szCs w:val="24"/>
        </w:rPr>
        <w:t>s</w:t>
      </w:r>
      <w:r w:rsidRPr="00D90D38">
        <w:rPr>
          <w:rStyle w:val="Forte"/>
          <w:b w:val="0"/>
          <w:sz w:val="24"/>
          <w:szCs w:val="24"/>
        </w:rPr>
        <w:t xml:space="preserve"> </w:t>
      </w:r>
      <w:r w:rsidR="00167D92" w:rsidRPr="00D90D38">
        <w:rPr>
          <w:rStyle w:val="Forte"/>
          <w:b w:val="0"/>
          <w:sz w:val="24"/>
          <w:szCs w:val="24"/>
        </w:rPr>
        <w:t>Municípios - DOM</w:t>
      </w:r>
      <w:r w:rsidRPr="00D90D38">
        <w:rPr>
          <w:rStyle w:val="Forte"/>
          <w:b w:val="0"/>
          <w:sz w:val="24"/>
          <w:szCs w:val="24"/>
        </w:rPr>
        <w:t>.</w:t>
      </w:r>
    </w:p>
    <w:p w14:paraId="5526C09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Deverá constar na notificação de ciência encaminhada ao autuado todas as orientações referentes aos prazos para pagamento dos valores e prazos para solicitação de recurso junto à instância superior.</w:t>
      </w:r>
    </w:p>
    <w:p w14:paraId="4AB62F93" w14:textId="77777777" w:rsidR="00167D92" w:rsidRPr="00D90D38" w:rsidRDefault="00167D92" w:rsidP="009769D0">
      <w:pPr>
        <w:ind w:right="-568" w:firstLine="1701"/>
        <w:jc w:val="both"/>
        <w:rPr>
          <w:rStyle w:val="Forte"/>
          <w:b w:val="0"/>
          <w:sz w:val="24"/>
          <w:szCs w:val="24"/>
        </w:rPr>
      </w:pPr>
    </w:p>
    <w:p w14:paraId="4A4BFD62" w14:textId="4FE1E0CF" w:rsidR="009769D0" w:rsidRPr="00D90D38" w:rsidRDefault="009769D0" w:rsidP="00BB2677">
      <w:pPr>
        <w:ind w:right="-568"/>
        <w:jc w:val="center"/>
        <w:outlineLvl w:val="0"/>
        <w:rPr>
          <w:rStyle w:val="Forte"/>
          <w:b w:val="0"/>
          <w:sz w:val="24"/>
          <w:szCs w:val="24"/>
        </w:rPr>
      </w:pPr>
      <w:r w:rsidRPr="00D90D38">
        <w:rPr>
          <w:rStyle w:val="Forte"/>
          <w:b w:val="0"/>
          <w:sz w:val="24"/>
          <w:szCs w:val="24"/>
        </w:rPr>
        <w:t xml:space="preserve">Seção </w:t>
      </w:r>
      <w:r w:rsidR="003059F0" w:rsidRPr="00D90D38">
        <w:rPr>
          <w:rStyle w:val="Forte"/>
          <w:b w:val="0"/>
          <w:sz w:val="24"/>
          <w:szCs w:val="24"/>
        </w:rPr>
        <w:t>I</w:t>
      </w:r>
      <w:r w:rsidRPr="00D90D38">
        <w:rPr>
          <w:rStyle w:val="Forte"/>
          <w:b w:val="0"/>
          <w:sz w:val="24"/>
          <w:szCs w:val="24"/>
        </w:rPr>
        <w:t>X</w:t>
      </w:r>
    </w:p>
    <w:p w14:paraId="6044706A" w14:textId="77777777" w:rsidR="009769D0" w:rsidRPr="00D90D38" w:rsidRDefault="009769D0" w:rsidP="00911EF9">
      <w:pPr>
        <w:ind w:right="-568"/>
        <w:jc w:val="center"/>
        <w:rPr>
          <w:rStyle w:val="Forte"/>
          <w:b w:val="0"/>
          <w:sz w:val="24"/>
          <w:szCs w:val="24"/>
        </w:rPr>
      </w:pPr>
      <w:r w:rsidRPr="00D90D38">
        <w:rPr>
          <w:rStyle w:val="Forte"/>
          <w:b w:val="0"/>
          <w:sz w:val="24"/>
          <w:szCs w:val="24"/>
        </w:rPr>
        <w:t>Do Procedimento de Suspensão do Valor de Multa e Elaboração de Termo de Compromisso</w:t>
      </w:r>
    </w:p>
    <w:p w14:paraId="3C998E37" w14:textId="77777777" w:rsidR="00167D92" w:rsidRPr="00D90D38" w:rsidRDefault="00167D92" w:rsidP="009769D0">
      <w:pPr>
        <w:ind w:right="-568" w:firstLine="1701"/>
        <w:jc w:val="both"/>
        <w:rPr>
          <w:rStyle w:val="Forte"/>
          <w:b w:val="0"/>
          <w:sz w:val="24"/>
          <w:szCs w:val="24"/>
        </w:rPr>
      </w:pPr>
    </w:p>
    <w:p w14:paraId="69F1A98C" w14:textId="77777777" w:rsidR="009769D0" w:rsidRPr="00D90D38" w:rsidRDefault="00911EF9" w:rsidP="000E355D">
      <w:pPr>
        <w:ind w:right="-568" w:firstLine="851"/>
        <w:jc w:val="both"/>
        <w:rPr>
          <w:rStyle w:val="Forte"/>
          <w:b w:val="0"/>
          <w:sz w:val="24"/>
          <w:szCs w:val="24"/>
        </w:rPr>
      </w:pPr>
      <w:r w:rsidRPr="00D90D38">
        <w:rPr>
          <w:rStyle w:val="Forte"/>
          <w:b w:val="0"/>
          <w:sz w:val="24"/>
          <w:szCs w:val="24"/>
        </w:rPr>
        <w:t>Art. 9</w:t>
      </w:r>
      <w:r w:rsidR="009769D0" w:rsidRPr="00D90D38">
        <w:rPr>
          <w:rStyle w:val="Forte"/>
          <w:b w:val="0"/>
          <w:sz w:val="24"/>
          <w:szCs w:val="24"/>
        </w:rPr>
        <w:t>0. A multa estabelecida na decisão poderá ter sua exigibilidade suspensa quando o infrator, por termo de compromisso, obrigar-se à adoção de medidas específicas para fazer cessar ou corrigir a degradação ambiental.</w:t>
      </w:r>
    </w:p>
    <w:p w14:paraId="77024A54" w14:textId="1516D07A"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1º A correção do dano de que trata este </w:t>
      </w:r>
      <w:r w:rsidR="0068577F">
        <w:rPr>
          <w:rStyle w:val="Forte"/>
          <w:b w:val="0"/>
          <w:sz w:val="24"/>
          <w:szCs w:val="24"/>
        </w:rPr>
        <w:t xml:space="preserve">artigo </w:t>
      </w:r>
      <w:r w:rsidRPr="00D90D38">
        <w:rPr>
          <w:rStyle w:val="Forte"/>
          <w:b w:val="0"/>
          <w:sz w:val="24"/>
          <w:szCs w:val="24"/>
        </w:rPr>
        <w:t>será feita mediante a apresentação de projeto técnico de regeneração ou recuperação de área, conforme o caso, juntamente com a respectiva defesa prévia do auto de infração lavrado.</w:t>
      </w:r>
    </w:p>
    <w:p w14:paraId="2DEA7CFE" w14:textId="25C31BCD"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2º A autoridade ambiental fiscalizadora que estiver julgando o processo administrativo ambiental, durante o despacho de penalidade e considerando a necessidade de priorizar a recuperação do meio ambiente, poderá reconhecer de ofício e ofertar no processo o benefício da redução da multa prevista neste </w:t>
      </w:r>
      <w:r w:rsidR="00944969" w:rsidRPr="00D90D38">
        <w:rPr>
          <w:rStyle w:val="Forte"/>
          <w:b w:val="0"/>
          <w:sz w:val="24"/>
          <w:szCs w:val="24"/>
        </w:rPr>
        <w:t>art</w:t>
      </w:r>
      <w:r w:rsidR="0068577F">
        <w:rPr>
          <w:rStyle w:val="Forte"/>
          <w:b w:val="0"/>
          <w:sz w:val="24"/>
          <w:szCs w:val="24"/>
        </w:rPr>
        <w:t>igo</w:t>
      </w:r>
      <w:r w:rsidRPr="00D90D38">
        <w:rPr>
          <w:rStyle w:val="Forte"/>
          <w:b w:val="0"/>
          <w:sz w:val="24"/>
          <w:szCs w:val="24"/>
        </w:rPr>
        <w:t>, estabelecendo o prazo de 30 (trinta) dias para o infrator apresentar projeto técnico.</w:t>
      </w:r>
    </w:p>
    <w:p w14:paraId="17C9D52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3º A autoridade ambiental fiscalizadora pode dispensar o infrator de apresentação de projeto técnico, na hipótese em que a reparação não o exigir.</w:t>
      </w:r>
    </w:p>
    <w:p w14:paraId="3502C11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4º É considerada reparação ambiental que não exige apresentação de projeto técnico, a regeneração de área desflorestada, excetuando-se Área de Proteção Permanente - APP e área contígua </w:t>
      </w:r>
      <w:proofErr w:type="gramStart"/>
      <w:r w:rsidRPr="00D90D38">
        <w:rPr>
          <w:rStyle w:val="Forte"/>
          <w:b w:val="0"/>
          <w:sz w:val="24"/>
          <w:szCs w:val="24"/>
        </w:rPr>
        <w:t>a</w:t>
      </w:r>
      <w:proofErr w:type="gramEnd"/>
      <w:r w:rsidRPr="00D90D38">
        <w:rPr>
          <w:rStyle w:val="Forte"/>
          <w:b w:val="0"/>
          <w:sz w:val="24"/>
          <w:szCs w:val="24"/>
        </w:rPr>
        <w:t xml:space="preserve"> floresta exótica homogênea, inferior a 02 (dois) hectares, que possa ser reparada por regeneração natural, onde não houve remoção de solo e </w:t>
      </w:r>
      <w:proofErr w:type="spellStart"/>
      <w:r w:rsidRPr="00D90D38">
        <w:rPr>
          <w:rStyle w:val="Forte"/>
          <w:b w:val="0"/>
          <w:sz w:val="24"/>
          <w:szCs w:val="24"/>
        </w:rPr>
        <w:t>serrapilheira</w:t>
      </w:r>
      <w:proofErr w:type="spellEnd"/>
      <w:r w:rsidRPr="00D90D38">
        <w:rPr>
          <w:rStyle w:val="Forte"/>
          <w:b w:val="0"/>
          <w:sz w:val="24"/>
          <w:szCs w:val="24"/>
        </w:rPr>
        <w:t>, com inclinação inferior a 30% (trinta por cento) e inexistência de curso d'água.</w:t>
      </w:r>
    </w:p>
    <w:p w14:paraId="45B732C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5º Cumpridas integralmente às obrigações assumidas pelo infrator, a multa será reduzida em 90% (noventa por cento) do valor de multa imposta.</w:t>
      </w:r>
    </w:p>
    <w:p w14:paraId="2022D8F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6º Na hipótese de interrupção do cumprimento das obrigações de cessar e corrigir a degradação ambiental, por decisão da autoridade ambiental ou por culpa do infrator, o valor da multa atualizada monetariamente deverá ser pago integralmente.</w:t>
      </w:r>
    </w:p>
    <w:p w14:paraId="73E9BD0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7º Os valores apurados nos §§ 5º e 6º serão recolhidos no prazo de 05 (cinco) dias do recebimento da notificação.</w:t>
      </w:r>
    </w:p>
    <w:p w14:paraId="69051B0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8º A comprovação da recuperação da área degradada deverá ser feita através de relatório assinado por profissional habilitado, obrigatoriamente acompanhado de Anotação de Responsabilidade Técnica - ART ou Anotação de Função Técnica - AFT expedida pelo conselho regional de classe do profissional, comprovando a atribuição técnica profissional do relatado.</w:t>
      </w:r>
    </w:p>
    <w:p w14:paraId="03EA5D4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9º A comprovação da recuperação da área degradada e o cumprimento do termo de compromisso deverão ser feitos pelo infrator, nos termos do termo de compromisso.</w:t>
      </w:r>
    </w:p>
    <w:p w14:paraId="5108DA5C" w14:textId="77777777" w:rsidR="00911EF9" w:rsidRPr="00D90D38" w:rsidRDefault="00911EF9" w:rsidP="000E355D">
      <w:pPr>
        <w:ind w:right="-568" w:firstLine="851"/>
        <w:jc w:val="both"/>
        <w:rPr>
          <w:rStyle w:val="Forte"/>
          <w:b w:val="0"/>
          <w:sz w:val="24"/>
          <w:szCs w:val="24"/>
        </w:rPr>
      </w:pPr>
    </w:p>
    <w:p w14:paraId="5BADE16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E85BA9" w:rsidRPr="00D90D38">
        <w:rPr>
          <w:rStyle w:val="Forte"/>
          <w:b w:val="0"/>
          <w:sz w:val="24"/>
          <w:szCs w:val="24"/>
        </w:rPr>
        <w:t>91</w:t>
      </w:r>
      <w:r w:rsidRPr="00D90D38">
        <w:rPr>
          <w:rStyle w:val="Forte"/>
          <w:b w:val="0"/>
          <w:sz w:val="24"/>
          <w:szCs w:val="24"/>
        </w:rPr>
        <w:t>. No termo de compromisso deverão constar:</w:t>
      </w:r>
    </w:p>
    <w:p w14:paraId="38ACE81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número do processo administrativo de autuação e licenciamento</w:t>
      </w:r>
      <w:proofErr w:type="gramStart"/>
      <w:r w:rsidRPr="00D90D38">
        <w:rPr>
          <w:rStyle w:val="Forte"/>
          <w:b w:val="0"/>
          <w:sz w:val="24"/>
          <w:szCs w:val="24"/>
        </w:rPr>
        <w:t>, se houver</w:t>
      </w:r>
      <w:proofErr w:type="gramEnd"/>
      <w:r w:rsidRPr="00D90D38">
        <w:rPr>
          <w:rStyle w:val="Forte"/>
          <w:b w:val="0"/>
          <w:sz w:val="24"/>
          <w:szCs w:val="24"/>
        </w:rPr>
        <w:t>;</w:t>
      </w:r>
    </w:p>
    <w:p w14:paraId="5C4F77C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o nome, a qualificação e o endereço das partes compromissadas e dos respectivos representantes legais;</w:t>
      </w:r>
    </w:p>
    <w:p w14:paraId="6FB27EC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histórico sucinto, com descrição detalhada de seu objeto, o valor do investimento previsto e o cronograma físico de execução e de implantação das obras e serviços exigidos, com metas a serem atingidas;</w:t>
      </w:r>
    </w:p>
    <w:p w14:paraId="2DB5A92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IV - considerações, como o prazo de vigência do compromisso que, em função da complexidade das obrigações nele fixadas poderá variar entre o mínimo de 90 (noventa) dias e o máximo de 03 (três) anos, com possibilidade de prorrogação por igual período;</w:t>
      </w:r>
    </w:p>
    <w:p w14:paraId="2D27EEF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 - modo e cronograma de adequação legal e técnica do infrator;</w:t>
      </w:r>
    </w:p>
    <w:p w14:paraId="7006C4A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 - fixação de multa diária pelo descumprimento, como as multas que podem ser aplicadas à pessoa física ou jurídica compromissada e os casos de rescisão, em decorrência do não cumprimento das obrigações nele pactuadas;</w:t>
      </w:r>
    </w:p>
    <w:p w14:paraId="4EB4305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VII - suspensão das penalidades impostas na decisão final;</w:t>
      </w:r>
    </w:p>
    <w:p w14:paraId="71AF271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VIII - prazo de vigência;</w:t>
      </w:r>
    </w:p>
    <w:p w14:paraId="677B5AA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IX - data, local e assinatura do infrator;</w:t>
      </w:r>
    </w:p>
    <w:p w14:paraId="02515C4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X - o foro competente para dirimir litígios entre as partes; </w:t>
      </w:r>
      <w:proofErr w:type="gramStart"/>
      <w:r w:rsidRPr="00D90D38">
        <w:rPr>
          <w:rStyle w:val="Forte"/>
          <w:b w:val="0"/>
          <w:sz w:val="24"/>
          <w:szCs w:val="24"/>
        </w:rPr>
        <w:t>e</w:t>
      </w:r>
      <w:proofErr w:type="gramEnd"/>
    </w:p>
    <w:p w14:paraId="064D348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XI - previsão de prazo para a publicação do termo de compromisso, mediante extrato, no Diário Oficial </w:t>
      </w:r>
      <w:r w:rsidR="003D27D5" w:rsidRPr="00D90D38">
        <w:rPr>
          <w:rStyle w:val="Forte"/>
          <w:b w:val="0"/>
          <w:sz w:val="24"/>
          <w:szCs w:val="24"/>
        </w:rPr>
        <w:t>dos Municípios</w:t>
      </w:r>
      <w:r w:rsidRPr="00D90D38">
        <w:rPr>
          <w:rStyle w:val="Forte"/>
          <w:b w:val="0"/>
          <w:sz w:val="24"/>
          <w:szCs w:val="24"/>
        </w:rPr>
        <w:t xml:space="preserve"> </w:t>
      </w:r>
      <w:proofErr w:type="gramStart"/>
      <w:r w:rsidRPr="00D90D38">
        <w:rPr>
          <w:rStyle w:val="Forte"/>
          <w:b w:val="0"/>
          <w:sz w:val="24"/>
          <w:szCs w:val="24"/>
        </w:rPr>
        <w:t>às expensas do</w:t>
      </w:r>
      <w:proofErr w:type="gramEnd"/>
      <w:r w:rsidRPr="00D90D38">
        <w:rPr>
          <w:rStyle w:val="Forte"/>
          <w:b w:val="0"/>
          <w:sz w:val="24"/>
          <w:szCs w:val="24"/>
        </w:rPr>
        <w:t xml:space="preserve"> infrator, sob pena de ineficácia, sendo que nos casos de infrações de pequeno potencial ofensivo e de infratores de poucas condições econômicas será admissível a publicação</w:t>
      </w:r>
      <w:r w:rsidR="00167D92" w:rsidRPr="00D90D38">
        <w:rPr>
          <w:rStyle w:val="Forte"/>
          <w:b w:val="0"/>
          <w:sz w:val="24"/>
          <w:szCs w:val="24"/>
        </w:rPr>
        <w:t xml:space="preserve"> </w:t>
      </w:r>
      <w:r w:rsidRPr="00D90D38">
        <w:rPr>
          <w:rStyle w:val="Forte"/>
          <w:b w:val="0"/>
          <w:sz w:val="24"/>
          <w:szCs w:val="24"/>
        </w:rPr>
        <w:t>do extrato no mural do órgão fiscalizador e no site oficial do órgão na rede mundial de computadores.</w:t>
      </w:r>
    </w:p>
    <w:p w14:paraId="5AE5161B" w14:textId="77777777" w:rsidR="00E85BA9" w:rsidRPr="00D90D38" w:rsidRDefault="00E85BA9" w:rsidP="000E355D">
      <w:pPr>
        <w:ind w:right="-568" w:firstLine="851"/>
        <w:jc w:val="both"/>
        <w:rPr>
          <w:rStyle w:val="Forte"/>
          <w:b w:val="0"/>
          <w:sz w:val="24"/>
          <w:szCs w:val="24"/>
        </w:rPr>
      </w:pPr>
    </w:p>
    <w:p w14:paraId="218DEC5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E85BA9" w:rsidRPr="00D90D38">
        <w:rPr>
          <w:rStyle w:val="Forte"/>
          <w:b w:val="0"/>
          <w:sz w:val="24"/>
          <w:szCs w:val="24"/>
        </w:rPr>
        <w:t>9</w:t>
      </w:r>
      <w:r w:rsidRPr="00D90D38">
        <w:rPr>
          <w:rStyle w:val="Forte"/>
          <w:b w:val="0"/>
          <w:sz w:val="24"/>
          <w:szCs w:val="24"/>
        </w:rPr>
        <w:t>2. O termo de compromisso deverá ser firmado em até 90 (noventa) dias, contados da protocolização do requerimento.</w:t>
      </w:r>
    </w:p>
    <w:p w14:paraId="5CB03DF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O requerimento deverá ser protocolizado no prazo de 20 (vinte) dias, contados a partir da data de recebimento da comunicação do valor da multa a ser paga.</w:t>
      </w:r>
    </w:p>
    <w:p w14:paraId="7045F256"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A assinatura do termo de compromisso implicará renúncia ao direito de recorrer administrativamente.</w:t>
      </w:r>
    </w:p>
    <w:p w14:paraId="466EC3A1" w14:textId="77777777" w:rsidR="00400B70" w:rsidRPr="00D90D38" w:rsidRDefault="00400B70" w:rsidP="000E355D">
      <w:pPr>
        <w:ind w:right="-568" w:firstLine="851"/>
        <w:jc w:val="both"/>
        <w:rPr>
          <w:rStyle w:val="Forte"/>
          <w:b w:val="0"/>
          <w:sz w:val="24"/>
          <w:szCs w:val="24"/>
        </w:rPr>
      </w:pPr>
    </w:p>
    <w:p w14:paraId="2253D10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xml:space="preserve">Art. </w:t>
      </w:r>
      <w:r w:rsidR="00400B70" w:rsidRPr="00D90D38">
        <w:rPr>
          <w:rStyle w:val="Forte"/>
          <w:b w:val="0"/>
          <w:sz w:val="24"/>
          <w:szCs w:val="24"/>
        </w:rPr>
        <w:t>9</w:t>
      </w:r>
      <w:r w:rsidRPr="00D90D38">
        <w:rPr>
          <w:rStyle w:val="Forte"/>
          <w:b w:val="0"/>
          <w:sz w:val="24"/>
          <w:szCs w:val="24"/>
        </w:rPr>
        <w:t xml:space="preserve">3. Da data da assinatura do termo de compromisso, e enquanto perdurar a vigência do correspondente termo de compromisso, </w:t>
      </w:r>
      <w:proofErr w:type="gramStart"/>
      <w:r w:rsidRPr="00D90D38">
        <w:rPr>
          <w:rStyle w:val="Forte"/>
          <w:b w:val="0"/>
          <w:sz w:val="24"/>
          <w:szCs w:val="24"/>
        </w:rPr>
        <w:t>ficarão</w:t>
      </w:r>
      <w:proofErr w:type="gramEnd"/>
      <w:r w:rsidRPr="00D90D38">
        <w:rPr>
          <w:rStyle w:val="Forte"/>
          <w:b w:val="0"/>
          <w:sz w:val="24"/>
          <w:szCs w:val="24"/>
        </w:rPr>
        <w:t xml:space="preserve"> suspensas, em relação aos fatos que deram causa à celebração do instrumento, a aplicação de sanções administrativas contra a pessoa física ou jurídica que o houver firmado.</w:t>
      </w:r>
    </w:p>
    <w:p w14:paraId="0486D5B5" w14:textId="77777777" w:rsidR="003E7D99" w:rsidRPr="00D90D38" w:rsidRDefault="003E7D99" w:rsidP="000E355D">
      <w:pPr>
        <w:ind w:right="-568" w:firstLine="851"/>
        <w:jc w:val="both"/>
        <w:rPr>
          <w:rStyle w:val="Forte"/>
          <w:b w:val="0"/>
          <w:sz w:val="24"/>
          <w:szCs w:val="24"/>
        </w:rPr>
      </w:pPr>
    </w:p>
    <w:p w14:paraId="43C14444" w14:textId="77777777" w:rsidR="009769D0" w:rsidRPr="00D90D38" w:rsidRDefault="003E7D99" w:rsidP="000E355D">
      <w:pPr>
        <w:ind w:right="-568" w:firstLine="851"/>
        <w:jc w:val="both"/>
        <w:rPr>
          <w:rStyle w:val="Forte"/>
          <w:b w:val="0"/>
          <w:sz w:val="24"/>
          <w:szCs w:val="24"/>
        </w:rPr>
      </w:pPr>
      <w:r w:rsidRPr="00D90D38">
        <w:rPr>
          <w:rStyle w:val="Forte"/>
          <w:b w:val="0"/>
          <w:sz w:val="24"/>
          <w:szCs w:val="24"/>
        </w:rPr>
        <w:t>Art. 9</w:t>
      </w:r>
      <w:r w:rsidR="009769D0" w:rsidRPr="00D90D38">
        <w:rPr>
          <w:rStyle w:val="Forte"/>
          <w:b w:val="0"/>
          <w:sz w:val="24"/>
          <w:szCs w:val="24"/>
        </w:rPr>
        <w:t>4. Por ocasião da lavratura do termo de compromisso, deverá ser expedido boleto bancário no valor de 10% (dez por cento) do valor indicado no auto de infração.</w:t>
      </w:r>
    </w:p>
    <w:p w14:paraId="6864B16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Parágrafo único. O compromissado deverá efetuar o pagamento do referido boleto bancário dentro do prazo de 20 (vinte) dias contados da data de expedição do boleto.</w:t>
      </w:r>
    </w:p>
    <w:p w14:paraId="79F7A2CC" w14:textId="77777777" w:rsidR="003D27D5" w:rsidRPr="00D90D38" w:rsidRDefault="003D27D5" w:rsidP="009769D0">
      <w:pPr>
        <w:ind w:right="-568" w:firstLine="1701"/>
        <w:jc w:val="both"/>
        <w:rPr>
          <w:rStyle w:val="Forte"/>
          <w:b w:val="0"/>
          <w:sz w:val="24"/>
          <w:szCs w:val="24"/>
        </w:rPr>
      </w:pPr>
    </w:p>
    <w:p w14:paraId="2C2D6425" w14:textId="1B0FEEEF" w:rsidR="009769D0" w:rsidRPr="00D90D38" w:rsidRDefault="003059F0" w:rsidP="00BB2677">
      <w:pPr>
        <w:ind w:right="-568"/>
        <w:jc w:val="center"/>
        <w:outlineLvl w:val="0"/>
        <w:rPr>
          <w:rStyle w:val="Forte"/>
          <w:b w:val="0"/>
          <w:sz w:val="24"/>
          <w:szCs w:val="24"/>
        </w:rPr>
      </w:pPr>
      <w:r w:rsidRPr="00D90D38">
        <w:rPr>
          <w:rStyle w:val="Forte"/>
          <w:b w:val="0"/>
          <w:sz w:val="24"/>
          <w:szCs w:val="24"/>
        </w:rPr>
        <w:t>Seção X</w:t>
      </w:r>
    </w:p>
    <w:p w14:paraId="6467B8FB" w14:textId="77777777" w:rsidR="009769D0" w:rsidRPr="00D90D38" w:rsidRDefault="009769D0" w:rsidP="003E7D99">
      <w:pPr>
        <w:ind w:right="-568"/>
        <w:jc w:val="center"/>
        <w:rPr>
          <w:rStyle w:val="Forte"/>
          <w:b w:val="0"/>
          <w:sz w:val="24"/>
          <w:szCs w:val="24"/>
        </w:rPr>
      </w:pPr>
      <w:r w:rsidRPr="00D90D38">
        <w:rPr>
          <w:rStyle w:val="Forte"/>
          <w:b w:val="0"/>
          <w:sz w:val="24"/>
          <w:szCs w:val="24"/>
        </w:rPr>
        <w:t xml:space="preserve">Do Procedimento de Conversão de Multa Simples em Serviços de Preservação, Melhoria e Recuperação da Qualidade do Meio </w:t>
      </w:r>
      <w:proofErr w:type="gramStart"/>
      <w:r w:rsidRPr="00D90D38">
        <w:rPr>
          <w:rStyle w:val="Forte"/>
          <w:b w:val="0"/>
          <w:sz w:val="24"/>
          <w:szCs w:val="24"/>
        </w:rPr>
        <w:t>Ambiente</w:t>
      </w:r>
      <w:proofErr w:type="gramEnd"/>
    </w:p>
    <w:p w14:paraId="7A305158" w14:textId="77777777" w:rsidR="003D27D5" w:rsidRPr="00D90D38" w:rsidRDefault="003D27D5" w:rsidP="009769D0">
      <w:pPr>
        <w:ind w:right="-568" w:firstLine="1701"/>
        <w:jc w:val="both"/>
        <w:rPr>
          <w:rStyle w:val="Forte"/>
          <w:b w:val="0"/>
          <w:sz w:val="24"/>
          <w:szCs w:val="24"/>
        </w:rPr>
      </w:pPr>
    </w:p>
    <w:p w14:paraId="2AAD86D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3E7D99" w:rsidRPr="00D90D38">
        <w:rPr>
          <w:rStyle w:val="Forte"/>
          <w:b w:val="0"/>
          <w:sz w:val="24"/>
          <w:szCs w:val="24"/>
        </w:rPr>
        <w:t>9</w:t>
      </w:r>
      <w:r w:rsidRPr="00D90D38">
        <w:rPr>
          <w:rStyle w:val="Forte"/>
          <w:b w:val="0"/>
          <w:sz w:val="24"/>
          <w:szCs w:val="24"/>
        </w:rPr>
        <w:t xml:space="preserve">5. A autoridade ambiental fiscalizadora poderá, nos termos do que dispõe o § 4º do art. 72 da Lei nº 9.605, de 1998 e </w:t>
      </w:r>
      <w:r w:rsidR="0042571A" w:rsidRPr="00D90D38">
        <w:rPr>
          <w:rStyle w:val="Forte"/>
          <w:b w:val="0"/>
          <w:sz w:val="24"/>
          <w:szCs w:val="24"/>
        </w:rPr>
        <w:t>§ 7º do art. 8</w:t>
      </w:r>
      <w:r w:rsidRPr="00D90D38">
        <w:rPr>
          <w:rStyle w:val="Forte"/>
          <w:b w:val="0"/>
          <w:sz w:val="24"/>
          <w:szCs w:val="24"/>
        </w:rPr>
        <w:t xml:space="preserve">º desta </w:t>
      </w:r>
      <w:r w:rsidR="003937A9" w:rsidRPr="00D90D38">
        <w:rPr>
          <w:rStyle w:val="Forte"/>
          <w:b w:val="0"/>
          <w:sz w:val="24"/>
          <w:szCs w:val="24"/>
        </w:rPr>
        <w:t>Lei</w:t>
      </w:r>
      <w:r w:rsidRPr="00D90D38">
        <w:rPr>
          <w:rStyle w:val="Forte"/>
          <w:b w:val="0"/>
          <w:sz w:val="24"/>
          <w:szCs w:val="24"/>
        </w:rPr>
        <w:t>, converter a multa simples em serviços de preservação, melhoria e recuperação da qualidade do meio ambiente.</w:t>
      </w:r>
    </w:p>
    <w:p w14:paraId="5E1AD945" w14:textId="77777777" w:rsidR="003D27D5" w:rsidRPr="00D90D38" w:rsidRDefault="003D27D5" w:rsidP="000E355D">
      <w:pPr>
        <w:ind w:right="-568" w:firstLine="851"/>
        <w:jc w:val="both"/>
        <w:rPr>
          <w:rStyle w:val="Forte"/>
          <w:b w:val="0"/>
          <w:sz w:val="24"/>
          <w:szCs w:val="24"/>
        </w:rPr>
      </w:pPr>
    </w:p>
    <w:p w14:paraId="470E0CE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3E7D99" w:rsidRPr="00D90D38">
        <w:rPr>
          <w:rStyle w:val="Forte"/>
          <w:b w:val="0"/>
          <w:sz w:val="24"/>
          <w:szCs w:val="24"/>
        </w:rPr>
        <w:t>9</w:t>
      </w:r>
      <w:r w:rsidRPr="00D90D38">
        <w:rPr>
          <w:rStyle w:val="Forte"/>
          <w:b w:val="0"/>
          <w:sz w:val="24"/>
          <w:szCs w:val="24"/>
        </w:rPr>
        <w:t>6. São considerados serviços de preservação, melhoria e recuperação da qualidade do meio ambiente:</w:t>
      </w:r>
    </w:p>
    <w:p w14:paraId="0110BAE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execução de obras ou atividades de recuperação de danos decorrentes da própria infração;</w:t>
      </w:r>
    </w:p>
    <w:p w14:paraId="79DFEFD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II - </w:t>
      </w:r>
      <w:proofErr w:type="gramStart"/>
      <w:r w:rsidRPr="00D90D38">
        <w:rPr>
          <w:rStyle w:val="Forte"/>
          <w:b w:val="0"/>
          <w:sz w:val="24"/>
          <w:szCs w:val="24"/>
        </w:rPr>
        <w:t>implementação</w:t>
      </w:r>
      <w:proofErr w:type="gramEnd"/>
      <w:r w:rsidRPr="00D90D38">
        <w:rPr>
          <w:rStyle w:val="Forte"/>
          <w:b w:val="0"/>
          <w:sz w:val="24"/>
          <w:szCs w:val="24"/>
        </w:rPr>
        <w:t xml:space="preserve"> de obras ou atividades de recuperação de áreas degradadas, bem como de preservação e melhoria da qualidade do meio ambiente;</w:t>
      </w:r>
    </w:p>
    <w:p w14:paraId="1F01BBF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III - custeio ou execução de programas e de projetos ambientais desenvolvidos por entidades públicas, de proteção e conservação do meio ambiente, ou organizações não governamentais sem fins </w:t>
      </w:r>
      <w:proofErr w:type="gramStart"/>
      <w:r w:rsidRPr="00D90D38">
        <w:rPr>
          <w:rStyle w:val="Forte"/>
          <w:b w:val="0"/>
          <w:sz w:val="24"/>
          <w:szCs w:val="24"/>
        </w:rPr>
        <w:t>lucrativos regularmente constituídas</w:t>
      </w:r>
      <w:proofErr w:type="gramEnd"/>
      <w:r w:rsidRPr="00D90D38">
        <w:rPr>
          <w:rStyle w:val="Forte"/>
          <w:b w:val="0"/>
          <w:sz w:val="24"/>
          <w:szCs w:val="24"/>
        </w:rPr>
        <w:t xml:space="preserve"> e em funcionamento há mais de 02 (dois) anos, cujas finalidades institucionais e atuação, comprovadamente, estiverem harmonizadas com as finalidades da proteção do meio ambiente;</w:t>
      </w:r>
    </w:p>
    <w:p w14:paraId="2095C20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IV - manutenção de espaços públicos que tenham como objetivo a preservação do meio ambiente;</w:t>
      </w:r>
    </w:p>
    <w:p w14:paraId="2C41A70A"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V - o investimento e custeio das atividades de fiscalização ambiental dos órgãos executores da política </w:t>
      </w:r>
      <w:r w:rsidR="005D04EC" w:rsidRPr="00D90D38">
        <w:rPr>
          <w:rStyle w:val="Forte"/>
          <w:b w:val="0"/>
          <w:sz w:val="24"/>
          <w:szCs w:val="24"/>
        </w:rPr>
        <w:t>municipal</w:t>
      </w:r>
      <w:r w:rsidRPr="00D90D38">
        <w:rPr>
          <w:rStyle w:val="Forte"/>
          <w:b w:val="0"/>
          <w:sz w:val="24"/>
          <w:szCs w:val="24"/>
        </w:rPr>
        <w:t xml:space="preserve"> do meio ambiente; </w:t>
      </w:r>
      <w:proofErr w:type="gramStart"/>
      <w:r w:rsidRPr="00D90D38">
        <w:rPr>
          <w:rStyle w:val="Forte"/>
          <w:b w:val="0"/>
          <w:sz w:val="24"/>
          <w:szCs w:val="24"/>
        </w:rPr>
        <w:t>e</w:t>
      </w:r>
      <w:proofErr w:type="gramEnd"/>
    </w:p>
    <w:p w14:paraId="6DB2075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VI - a capacitação dos agentes e autoridades ambientais envolvidas nas atividades de fiscalização e apuração das infrações ambientais.</w:t>
      </w:r>
    </w:p>
    <w:p w14:paraId="61CFA2B6" w14:textId="77777777" w:rsidR="003D27D5" w:rsidRPr="00D90D38" w:rsidRDefault="003D27D5" w:rsidP="000E355D">
      <w:pPr>
        <w:ind w:right="-568" w:firstLine="851"/>
        <w:jc w:val="both"/>
        <w:rPr>
          <w:rStyle w:val="Forte"/>
          <w:b w:val="0"/>
          <w:sz w:val="24"/>
          <w:szCs w:val="24"/>
        </w:rPr>
      </w:pPr>
    </w:p>
    <w:p w14:paraId="75A21CB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3E7D99" w:rsidRPr="00D90D38">
        <w:rPr>
          <w:rStyle w:val="Forte"/>
          <w:b w:val="0"/>
          <w:sz w:val="24"/>
          <w:szCs w:val="24"/>
        </w:rPr>
        <w:t>9</w:t>
      </w:r>
      <w:r w:rsidRPr="00D90D38">
        <w:rPr>
          <w:rStyle w:val="Forte"/>
          <w:b w:val="0"/>
          <w:sz w:val="24"/>
          <w:szCs w:val="24"/>
        </w:rPr>
        <w:t xml:space="preserve">7. Não será concedida a conversão de multa para reparação de danos de que trata o inciso </w:t>
      </w:r>
      <w:r w:rsidR="0042571A" w:rsidRPr="00D90D38">
        <w:rPr>
          <w:rStyle w:val="Forte"/>
          <w:b w:val="0"/>
          <w:sz w:val="24"/>
          <w:szCs w:val="24"/>
        </w:rPr>
        <w:t>I do art. 9</w:t>
      </w:r>
      <w:r w:rsidRPr="00D90D38">
        <w:rPr>
          <w:rStyle w:val="Forte"/>
          <w:b w:val="0"/>
          <w:sz w:val="24"/>
          <w:szCs w:val="24"/>
        </w:rPr>
        <w:t>6, quando:</w:t>
      </w:r>
    </w:p>
    <w:p w14:paraId="6734C1AB" w14:textId="77777777" w:rsidR="009769D0" w:rsidRPr="00D90D38" w:rsidRDefault="009769D0" w:rsidP="00BB2677">
      <w:pPr>
        <w:ind w:right="-568" w:firstLine="851"/>
        <w:jc w:val="both"/>
        <w:rPr>
          <w:rStyle w:val="Forte"/>
          <w:b w:val="0"/>
          <w:sz w:val="24"/>
          <w:szCs w:val="24"/>
        </w:rPr>
      </w:pPr>
      <w:r w:rsidRPr="00D90D38">
        <w:rPr>
          <w:rStyle w:val="Forte"/>
          <w:b w:val="0"/>
          <w:sz w:val="24"/>
          <w:szCs w:val="24"/>
        </w:rPr>
        <w:t xml:space="preserve">I - não se caracterizar dano direto ao meio ambiente; </w:t>
      </w:r>
      <w:proofErr w:type="gramStart"/>
      <w:r w:rsidRPr="00D90D38">
        <w:rPr>
          <w:rStyle w:val="Forte"/>
          <w:b w:val="0"/>
          <w:sz w:val="24"/>
          <w:szCs w:val="24"/>
        </w:rPr>
        <w:t>e</w:t>
      </w:r>
      <w:proofErr w:type="gramEnd"/>
    </w:p>
    <w:p w14:paraId="6DF69CA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a recuperação da área degradada puder ser realizada pela simples regeneração natural.</w:t>
      </w:r>
    </w:p>
    <w:p w14:paraId="28E4A336" w14:textId="15537B1C"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Parágrafo único. Na hipótese do caput, a multa poderá ser convertida nos serviços descritos nos incisos </w:t>
      </w:r>
      <w:r w:rsidR="0042571A" w:rsidRPr="00D90D38">
        <w:rPr>
          <w:rStyle w:val="Forte"/>
          <w:b w:val="0"/>
          <w:sz w:val="24"/>
          <w:szCs w:val="24"/>
        </w:rPr>
        <w:t>II, III, IV, V e VI do art. 9</w:t>
      </w:r>
      <w:r w:rsidRPr="00D90D38">
        <w:rPr>
          <w:rStyle w:val="Forte"/>
          <w:b w:val="0"/>
          <w:sz w:val="24"/>
          <w:szCs w:val="24"/>
        </w:rPr>
        <w:t>6, sem prejuízo da reparação dos danos praticados pelo infrator.</w:t>
      </w:r>
    </w:p>
    <w:p w14:paraId="665621DC" w14:textId="77777777" w:rsidR="0042571A" w:rsidRPr="00D90D38" w:rsidRDefault="0042571A" w:rsidP="000E355D">
      <w:pPr>
        <w:ind w:right="-568" w:firstLine="851"/>
        <w:jc w:val="both"/>
        <w:rPr>
          <w:rStyle w:val="Forte"/>
          <w:b w:val="0"/>
          <w:sz w:val="24"/>
          <w:szCs w:val="24"/>
        </w:rPr>
      </w:pPr>
    </w:p>
    <w:p w14:paraId="115DED8F" w14:textId="77777777" w:rsidR="009769D0" w:rsidRPr="00D90D38" w:rsidRDefault="003E7D99" w:rsidP="000E355D">
      <w:pPr>
        <w:ind w:right="-568" w:firstLine="851"/>
        <w:jc w:val="both"/>
        <w:rPr>
          <w:rStyle w:val="Forte"/>
          <w:b w:val="0"/>
          <w:sz w:val="24"/>
          <w:szCs w:val="24"/>
        </w:rPr>
      </w:pPr>
      <w:r w:rsidRPr="00D90D38">
        <w:rPr>
          <w:rStyle w:val="Forte"/>
          <w:b w:val="0"/>
          <w:sz w:val="24"/>
          <w:szCs w:val="24"/>
        </w:rPr>
        <w:t>Art. 9</w:t>
      </w:r>
      <w:r w:rsidR="009769D0" w:rsidRPr="00D90D38">
        <w:rPr>
          <w:rStyle w:val="Forte"/>
          <w:b w:val="0"/>
          <w:sz w:val="24"/>
          <w:szCs w:val="24"/>
        </w:rPr>
        <w:t>8. O autuado poderá requerer a conversão de multa de que trata esta Seção por ocasião da apresentação da defesa prévia.</w:t>
      </w:r>
    </w:p>
    <w:p w14:paraId="5B6F4B5B" w14:textId="430C4189"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xml:space="preserve">Parágrafo único. A autoridade ambiental fiscalizadora que estiver julgando o processo administrativo ambiental, durante o despacho de aplicação de penalidade e considerando a necessidade de priorizar a recuperação do meio ambiente, poderá reconhecer de ofício e ofertar no processo o benefício da conversão da multa prevista neste </w:t>
      </w:r>
      <w:r w:rsidR="0068577F">
        <w:rPr>
          <w:rStyle w:val="Forte"/>
          <w:b w:val="0"/>
          <w:sz w:val="24"/>
          <w:szCs w:val="24"/>
        </w:rPr>
        <w:t>artigo</w:t>
      </w:r>
      <w:r w:rsidRPr="00D90D38">
        <w:rPr>
          <w:rStyle w:val="Forte"/>
          <w:b w:val="0"/>
          <w:sz w:val="24"/>
          <w:szCs w:val="24"/>
        </w:rPr>
        <w:t>, estabelecendo o prazo de 30 (trinta) dias para o infrator apresentar projeto técnico.</w:t>
      </w:r>
    </w:p>
    <w:p w14:paraId="57AADC0A" w14:textId="77777777" w:rsidR="003E7D99" w:rsidRPr="00D90D38" w:rsidRDefault="003E7D99" w:rsidP="000E355D">
      <w:pPr>
        <w:ind w:right="-568" w:firstLine="851"/>
        <w:jc w:val="both"/>
        <w:rPr>
          <w:rStyle w:val="Forte"/>
          <w:b w:val="0"/>
          <w:sz w:val="24"/>
          <w:szCs w:val="24"/>
        </w:rPr>
      </w:pPr>
    </w:p>
    <w:p w14:paraId="50C860BF" w14:textId="77777777" w:rsidR="009769D0" w:rsidRPr="00D90D38" w:rsidRDefault="003E7D99" w:rsidP="000E355D">
      <w:pPr>
        <w:ind w:right="-568" w:firstLine="851"/>
        <w:jc w:val="both"/>
        <w:rPr>
          <w:rStyle w:val="Forte"/>
          <w:b w:val="0"/>
          <w:sz w:val="24"/>
          <w:szCs w:val="24"/>
        </w:rPr>
      </w:pPr>
      <w:r w:rsidRPr="00D90D38">
        <w:rPr>
          <w:rStyle w:val="Forte"/>
          <w:b w:val="0"/>
          <w:sz w:val="24"/>
          <w:szCs w:val="24"/>
        </w:rPr>
        <w:t>Art. 9</w:t>
      </w:r>
      <w:r w:rsidR="009769D0" w:rsidRPr="00D90D38">
        <w:rPr>
          <w:rStyle w:val="Forte"/>
          <w:b w:val="0"/>
          <w:sz w:val="24"/>
          <w:szCs w:val="24"/>
        </w:rPr>
        <w:t>9. O valor dos custos dos serviços de preservação, melhoria e recuperação da qualidade do meio ambiente não poderá ser inferior ao valor da multa convertida.</w:t>
      </w:r>
    </w:p>
    <w:p w14:paraId="3234558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1º Na hipótese de a recuperação dos danos ambientais de que trata do inciso </w:t>
      </w:r>
      <w:r w:rsidR="0042571A" w:rsidRPr="00D90D38">
        <w:rPr>
          <w:rStyle w:val="Forte"/>
          <w:b w:val="0"/>
          <w:sz w:val="24"/>
          <w:szCs w:val="24"/>
        </w:rPr>
        <w:t>I do art. 9</w:t>
      </w:r>
      <w:r w:rsidRPr="00D90D38">
        <w:rPr>
          <w:rStyle w:val="Forte"/>
          <w:b w:val="0"/>
          <w:sz w:val="24"/>
          <w:szCs w:val="24"/>
        </w:rPr>
        <w:t>6 importar recursos inferiores ao valor da multa convertida, a diferença será aplicada nos out</w:t>
      </w:r>
      <w:r w:rsidR="0042571A" w:rsidRPr="00D90D38">
        <w:rPr>
          <w:rStyle w:val="Forte"/>
          <w:b w:val="0"/>
          <w:sz w:val="24"/>
          <w:szCs w:val="24"/>
        </w:rPr>
        <w:t>ros serviços descritos no art. 9</w:t>
      </w:r>
      <w:r w:rsidRPr="00D90D38">
        <w:rPr>
          <w:rStyle w:val="Forte"/>
          <w:b w:val="0"/>
          <w:sz w:val="24"/>
          <w:szCs w:val="24"/>
        </w:rPr>
        <w:t>6.</w:t>
      </w:r>
    </w:p>
    <w:p w14:paraId="1CC2FE1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Independentemente do valor da multa aplicada, fica o autuado obrigado a reparar integralmente o dano que tenha causado.</w:t>
      </w:r>
    </w:p>
    <w:p w14:paraId="7F9A28C4"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3º A autoridade ambiental fiscalizadora aplicará o desconto de 40% (quarenta por cento) sobre o valor da multa consolidada.</w:t>
      </w:r>
    </w:p>
    <w:p w14:paraId="581AEFCC" w14:textId="77777777" w:rsidR="003E7D99" w:rsidRPr="00D90D38" w:rsidRDefault="003E7D99" w:rsidP="000E355D">
      <w:pPr>
        <w:ind w:right="-568" w:firstLine="851"/>
        <w:jc w:val="both"/>
        <w:rPr>
          <w:rStyle w:val="Forte"/>
          <w:b w:val="0"/>
          <w:sz w:val="24"/>
          <w:szCs w:val="24"/>
        </w:rPr>
      </w:pPr>
    </w:p>
    <w:p w14:paraId="1C6E440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3E7D99" w:rsidRPr="00D90D38">
        <w:rPr>
          <w:rStyle w:val="Forte"/>
          <w:b w:val="0"/>
          <w:sz w:val="24"/>
          <w:szCs w:val="24"/>
        </w:rPr>
        <w:t>10</w:t>
      </w:r>
      <w:r w:rsidRPr="00D90D38">
        <w:rPr>
          <w:rStyle w:val="Forte"/>
          <w:b w:val="0"/>
          <w:sz w:val="24"/>
          <w:szCs w:val="24"/>
        </w:rPr>
        <w:t>0. A conversão de multa destinada à reparação de danos ou recuperação das áreas degradadas pressupõe que o autuado apresente pré-projeto acompanhando o requerimento.</w:t>
      </w:r>
    </w:p>
    <w:p w14:paraId="4D35392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1º Caso o autuado ainda não disponha de pré-projeto na data de apresentação do requerimento, a autoridade ambiental fiscalizadora, se provocada, poderá conceder o prazo de até trinta dias para que ele proceda à juntada aos autos do referido documento, que se enquadrem no rol constante no art. </w:t>
      </w:r>
      <w:r w:rsidR="0042571A" w:rsidRPr="00D90D38">
        <w:rPr>
          <w:rStyle w:val="Forte"/>
          <w:b w:val="0"/>
          <w:sz w:val="24"/>
          <w:szCs w:val="24"/>
        </w:rPr>
        <w:t>9</w:t>
      </w:r>
      <w:r w:rsidRPr="00D90D38">
        <w:rPr>
          <w:rStyle w:val="Forte"/>
          <w:b w:val="0"/>
          <w:sz w:val="24"/>
          <w:szCs w:val="24"/>
        </w:rPr>
        <w:t>6.</w:t>
      </w:r>
    </w:p>
    <w:p w14:paraId="0DDE813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2º A autoridade ambiental fiscalizadora poderá dispensar o projeto de recuperação ambiental quando a recuperação ambiental não exigir, conforme </w:t>
      </w:r>
      <w:r w:rsidR="0042571A" w:rsidRPr="00D90D38">
        <w:rPr>
          <w:rStyle w:val="Forte"/>
          <w:b w:val="0"/>
          <w:sz w:val="24"/>
          <w:szCs w:val="24"/>
        </w:rPr>
        <w:t>§ 4º do art. 9</w:t>
      </w:r>
      <w:r w:rsidRPr="00D90D38">
        <w:rPr>
          <w:rStyle w:val="Forte"/>
          <w:b w:val="0"/>
          <w:sz w:val="24"/>
          <w:szCs w:val="24"/>
        </w:rPr>
        <w:t>0.</w:t>
      </w:r>
    </w:p>
    <w:p w14:paraId="2C109C2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3º Antes de decidir o pedido de conversão da multa, autoridade ambiental fiscalizadora poderá determinar ao autuado que </w:t>
      </w:r>
      <w:proofErr w:type="gramStart"/>
      <w:r w:rsidRPr="00D90D38">
        <w:rPr>
          <w:rStyle w:val="Forte"/>
          <w:b w:val="0"/>
          <w:sz w:val="24"/>
          <w:szCs w:val="24"/>
        </w:rPr>
        <w:t>proceda</w:t>
      </w:r>
      <w:proofErr w:type="gramEnd"/>
      <w:r w:rsidRPr="00D90D38">
        <w:rPr>
          <w:rStyle w:val="Forte"/>
          <w:b w:val="0"/>
          <w:sz w:val="24"/>
          <w:szCs w:val="24"/>
        </w:rPr>
        <w:t xml:space="preserve"> emendas, revisões e ajustes no pré-projeto.</w:t>
      </w:r>
    </w:p>
    <w:p w14:paraId="1442AD2E" w14:textId="18694DD1"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4º O </w:t>
      </w:r>
      <w:proofErr w:type="gramStart"/>
      <w:r w:rsidRPr="00D90D38">
        <w:rPr>
          <w:rStyle w:val="Forte"/>
          <w:b w:val="0"/>
          <w:sz w:val="24"/>
          <w:szCs w:val="24"/>
        </w:rPr>
        <w:t>não-atendimento</w:t>
      </w:r>
      <w:proofErr w:type="gramEnd"/>
      <w:r w:rsidRPr="00D90D38">
        <w:rPr>
          <w:rStyle w:val="Forte"/>
          <w:b w:val="0"/>
          <w:sz w:val="24"/>
          <w:szCs w:val="24"/>
        </w:rPr>
        <w:t xml:space="preserve"> por parte do autuado de qualquer das situações previstas neste </w:t>
      </w:r>
      <w:r w:rsidR="00944969" w:rsidRPr="00D90D38">
        <w:rPr>
          <w:rStyle w:val="Forte"/>
          <w:b w:val="0"/>
          <w:sz w:val="24"/>
          <w:szCs w:val="24"/>
        </w:rPr>
        <w:t>art</w:t>
      </w:r>
      <w:r w:rsidR="0068577F">
        <w:rPr>
          <w:rStyle w:val="Forte"/>
          <w:b w:val="0"/>
          <w:sz w:val="24"/>
          <w:szCs w:val="24"/>
        </w:rPr>
        <w:t>igo</w:t>
      </w:r>
      <w:r w:rsidRPr="00D90D38">
        <w:rPr>
          <w:rStyle w:val="Forte"/>
          <w:b w:val="0"/>
          <w:sz w:val="24"/>
          <w:szCs w:val="24"/>
        </w:rPr>
        <w:t xml:space="preserve"> importará no pronto indeferimento do pedido de conversão de multa.</w:t>
      </w:r>
    </w:p>
    <w:p w14:paraId="5CFA759B" w14:textId="77777777" w:rsidR="003E7D99" w:rsidRPr="00D90D38" w:rsidRDefault="003E7D99" w:rsidP="000E355D">
      <w:pPr>
        <w:ind w:right="-568" w:firstLine="851"/>
        <w:jc w:val="both"/>
        <w:rPr>
          <w:rStyle w:val="Forte"/>
          <w:b w:val="0"/>
          <w:sz w:val="24"/>
          <w:szCs w:val="24"/>
        </w:rPr>
      </w:pPr>
    </w:p>
    <w:p w14:paraId="0F7EA87B" w14:textId="77777777" w:rsidR="009769D0" w:rsidRPr="00D90D38" w:rsidRDefault="003E7D99" w:rsidP="000E355D">
      <w:pPr>
        <w:ind w:right="-568" w:firstLine="851"/>
        <w:jc w:val="both"/>
        <w:rPr>
          <w:rStyle w:val="Forte"/>
          <w:b w:val="0"/>
          <w:sz w:val="24"/>
          <w:szCs w:val="24"/>
        </w:rPr>
      </w:pPr>
      <w:r w:rsidRPr="00D90D38">
        <w:rPr>
          <w:rStyle w:val="Forte"/>
          <w:b w:val="0"/>
          <w:sz w:val="24"/>
          <w:szCs w:val="24"/>
        </w:rPr>
        <w:t>Art. 10</w:t>
      </w:r>
      <w:r w:rsidR="009769D0" w:rsidRPr="00D90D38">
        <w:rPr>
          <w:rStyle w:val="Forte"/>
          <w:b w:val="0"/>
          <w:sz w:val="24"/>
          <w:szCs w:val="24"/>
        </w:rPr>
        <w:t>1. Por ocasião do julgamento da defesa, a autoridade ambiental fiscalizadora deverá, numa única decisão, julgar o auto de infração e o pedido de conversão da multa.</w:t>
      </w:r>
    </w:p>
    <w:p w14:paraId="0912431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1º A decisão sobre o pedido de conversão é discricionária, podendo a administração, em decisão motivada, deferir ou não o pedido formulado, observado o que dispõe o art. </w:t>
      </w:r>
      <w:r w:rsidR="0042571A" w:rsidRPr="00D90D38">
        <w:rPr>
          <w:rStyle w:val="Forte"/>
          <w:b w:val="0"/>
          <w:sz w:val="24"/>
          <w:szCs w:val="24"/>
        </w:rPr>
        <w:t>9</w:t>
      </w:r>
      <w:r w:rsidRPr="00D90D38">
        <w:rPr>
          <w:rStyle w:val="Forte"/>
          <w:b w:val="0"/>
          <w:sz w:val="24"/>
          <w:szCs w:val="24"/>
        </w:rPr>
        <w:t>3.</w:t>
      </w:r>
    </w:p>
    <w:p w14:paraId="1CA56D81"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Em caso de acatamento do pedido de conversão, deverá a autoridade ambiental fiscalizadora notificar o autuado para que compareça à sede da respectiva unidade administrativa para a assinatura de termo de compromisso.</w:t>
      </w:r>
    </w:p>
    <w:p w14:paraId="1166A9A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3º O deferimento do pedido de conversão suspende o prazo para a interposição de recurso durante o prazo definido pelo órgão ou entidade ambiental para a celebração do termo de compromisso de que trata os </w:t>
      </w:r>
      <w:proofErr w:type="spellStart"/>
      <w:r w:rsidRPr="00D90D38">
        <w:rPr>
          <w:rStyle w:val="Forte"/>
          <w:b w:val="0"/>
          <w:sz w:val="24"/>
          <w:szCs w:val="24"/>
        </w:rPr>
        <w:t>arts</w:t>
      </w:r>
      <w:proofErr w:type="spellEnd"/>
      <w:r w:rsidR="0042571A" w:rsidRPr="00D90D38">
        <w:rPr>
          <w:rStyle w:val="Forte"/>
          <w:b w:val="0"/>
          <w:sz w:val="24"/>
          <w:szCs w:val="24"/>
        </w:rPr>
        <w:t>. 91 e 9</w:t>
      </w:r>
      <w:r w:rsidRPr="00D90D38">
        <w:rPr>
          <w:rStyle w:val="Forte"/>
          <w:b w:val="0"/>
          <w:sz w:val="24"/>
          <w:szCs w:val="24"/>
        </w:rPr>
        <w:t>2.</w:t>
      </w:r>
    </w:p>
    <w:p w14:paraId="2A8769E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4º A assinatura do termo de compromisso implicará renúncia ao direito de recorrer administrativamente.</w:t>
      </w:r>
    </w:p>
    <w:p w14:paraId="27F75F0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5º O termo de compromisso terá efeitos na esfera civil e administrativa.</w:t>
      </w:r>
    </w:p>
    <w:p w14:paraId="580620C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6º O descumprimento do termo de compromisso implica:</w:t>
      </w:r>
    </w:p>
    <w:p w14:paraId="7E2569A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xml:space="preserve">I - na esfera administrativa, a imediata inscrição do débito em Dívida Ativa para cobrança da multa resultante do auto de infração em seu valor integral; </w:t>
      </w:r>
      <w:proofErr w:type="gramStart"/>
      <w:r w:rsidRPr="00D90D38">
        <w:rPr>
          <w:rStyle w:val="Forte"/>
          <w:b w:val="0"/>
          <w:sz w:val="24"/>
          <w:szCs w:val="24"/>
        </w:rPr>
        <w:t>e</w:t>
      </w:r>
      <w:proofErr w:type="gramEnd"/>
    </w:p>
    <w:p w14:paraId="7C54392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 - na esfera civil, a imediata execução judicial das obrigações assumidas, tendo em vista seu caráter de título executivo extrajudicial.</w:t>
      </w:r>
    </w:p>
    <w:p w14:paraId="19741CF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7º O termo de compromisso poderá conter cláusulas relativas às demais sanções aplicadas em decorrência do julgamento do auto de infração.</w:t>
      </w:r>
    </w:p>
    <w:p w14:paraId="16879176" w14:textId="4A2348CE"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8º A assinatura do termo de compromisso tratado neste </w:t>
      </w:r>
      <w:r w:rsidR="0068577F">
        <w:rPr>
          <w:rStyle w:val="Forte"/>
          <w:b w:val="0"/>
          <w:sz w:val="24"/>
          <w:szCs w:val="24"/>
        </w:rPr>
        <w:t xml:space="preserve">artigo </w:t>
      </w:r>
      <w:r w:rsidRPr="00D90D38">
        <w:rPr>
          <w:rStyle w:val="Forte"/>
          <w:b w:val="0"/>
          <w:sz w:val="24"/>
          <w:szCs w:val="24"/>
        </w:rPr>
        <w:t>suspende a exigibilidade da multa aplicada.</w:t>
      </w:r>
    </w:p>
    <w:p w14:paraId="69E42705" w14:textId="77777777" w:rsidR="003E7D99" w:rsidRPr="00D90D38" w:rsidRDefault="003E7D99" w:rsidP="000E355D">
      <w:pPr>
        <w:ind w:right="-568" w:firstLine="851"/>
        <w:jc w:val="both"/>
        <w:rPr>
          <w:rStyle w:val="Forte"/>
          <w:b w:val="0"/>
          <w:sz w:val="24"/>
          <w:szCs w:val="24"/>
        </w:rPr>
      </w:pPr>
    </w:p>
    <w:p w14:paraId="70B9CBC5" w14:textId="77777777" w:rsidR="009769D0" w:rsidRPr="00D90D38" w:rsidRDefault="003E7D99" w:rsidP="000E355D">
      <w:pPr>
        <w:ind w:right="-568" w:firstLine="851"/>
        <w:jc w:val="both"/>
        <w:rPr>
          <w:rStyle w:val="Forte"/>
          <w:b w:val="0"/>
          <w:sz w:val="24"/>
          <w:szCs w:val="24"/>
        </w:rPr>
      </w:pPr>
      <w:r w:rsidRPr="00D90D38">
        <w:rPr>
          <w:rStyle w:val="Forte"/>
          <w:b w:val="0"/>
          <w:sz w:val="24"/>
          <w:szCs w:val="24"/>
        </w:rPr>
        <w:t>Art. 10</w:t>
      </w:r>
      <w:r w:rsidR="009769D0" w:rsidRPr="00D90D38">
        <w:rPr>
          <w:rStyle w:val="Forte"/>
          <w:b w:val="0"/>
          <w:sz w:val="24"/>
          <w:szCs w:val="24"/>
        </w:rPr>
        <w:t>2. A conversão da multa não poderá ser concedida novamente ao mesmo infrator durante o período de 05 (cinco) anos, contados da data da assinatura do termo de compromisso.</w:t>
      </w:r>
    </w:p>
    <w:p w14:paraId="22CB466B" w14:textId="77777777" w:rsidR="003D27D5" w:rsidRPr="00D90D38" w:rsidRDefault="003D27D5" w:rsidP="009769D0">
      <w:pPr>
        <w:ind w:right="-568" w:firstLine="1701"/>
        <w:jc w:val="both"/>
        <w:rPr>
          <w:rStyle w:val="Forte"/>
          <w:b w:val="0"/>
          <w:sz w:val="24"/>
          <w:szCs w:val="24"/>
        </w:rPr>
      </w:pPr>
    </w:p>
    <w:p w14:paraId="6B594877" w14:textId="4334D165" w:rsidR="009769D0" w:rsidRPr="00D90D38" w:rsidRDefault="009769D0" w:rsidP="00BB2677">
      <w:pPr>
        <w:ind w:right="-568"/>
        <w:jc w:val="center"/>
        <w:outlineLvl w:val="0"/>
        <w:rPr>
          <w:rStyle w:val="Forte"/>
          <w:b w:val="0"/>
          <w:sz w:val="24"/>
          <w:szCs w:val="24"/>
        </w:rPr>
      </w:pPr>
      <w:r w:rsidRPr="00D90D38">
        <w:rPr>
          <w:rStyle w:val="Forte"/>
          <w:b w:val="0"/>
          <w:sz w:val="24"/>
          <w:szCs w:val="24"/>
        </w:rPr>
        <w:t>Seção XI</w:t>
      </w:r>
    </w:p>
    <w:p w14:paraId="5B3DF603" w14:textId="77777777" w:rsidR="009769D0" w:rsidRPr="00D90D38" w:rsidRDefault="009769D0" w:rsidP="003E7D99">
      <w:pPr>
        <w:ind w:right="-568"/>
        <w:jc w:val="center"/>
        <w:rPr>
          <w:rStyle w:val="Forte"/>
          <w:b w:val="0"/>
          <w:sz w:val="24"/>
          <w:szCs w:val="24"/>
        </w:rPr>
      </w:pPr>
      <w:r w:rsidRPr="00D90D38">
        <w:rPr>
          <w:rStyle w:val="Forte"/>
          <w:b w:val="0"/>
          <w:sz w:val="24"/>
          <w:szCs w:val="24"/>
        </w:rPr>
        <w:t>Dos Recursos</w:t>
      </w:r>
    </w:p>
    <w:p w14:paraId="7313C9CC" w14:textId="77777777" w:rsidR="003D27D5" w:rsidRPr="00D90D38" w:rsidRDefault="003D27D5" w:rsidP="009769D0">
      <w:pPr>
        <w:ind w:right="-568" w:firstLine="1701"/>
        <w:jc w:val="both"/>
        <w:rPr>
          <w:rStyle w:val="Forte"/>
          <w:b w:val="0"/>
          <w:sz w:val="24"/>
          <w:szCs w:val="24"/>
        </w:rPr>
      </w:pPr>
    </w:p>
    <w:p w14:paraId="593188D9"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3E7D99" w:rsidRPr="00D90D38">
        <w:rPr>
          <w:rStyle w:val="Forte"/>
          <w:b w:val="0"/>
          <w:sz w:val="24"/>
          <w:szCs w:val="24"/>
        </w:rPr>
        <w:t>103</w:t>
      </w:r>
      <w:r w:rsidRPr="00D90D38">
        <w:rPr>
          <w:rStyle w:val="Forte"/>
          <w:b w:val="0"/>
          <w:sz w:val="24"/>
          <w:szCs w:val="24"/>
        </w:rPr>
        <w:t>. Da decisão proferida pela autoridade ambiental fiscalizadora caberá recurso no prazo de 20 (vinte) dias ao órgão superior recursal.</w:t>
      </w:r>
    </w:p>
    <w:p w14:paraId="5C5BE2D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1º Os recursos de que trata o caput devem ser </w:t>
      </w:r>
      <w:r w:rsidR="003D27D5" w:rsidRPr="00D90D38">
        <w:rPr>
          <w:rStyle w:val="Forte"/>
          <w:b w:val="0"/>
          <w:sz w:val="24"/>
          <w:szCs w:val="24"/>
        </w:rPr>
        <w:t>no Município</w:t>
      </w:r>
      <w:r w:rsidRPr="00D90D38">
        <w:rPr>
          <w:rStyle w:val="Forte"/>
          <w:b w:val="0"/>
          <w:sz w:val="24"/>
          <w:szCs w:val="24"/>
        </w:rPr>
        <w:t>, devendo ser encaminhado obrigatoriamente à Autoridade Ambiental Fiscalizadora que proferiu a decisão na defesa, para que o recurso seja juntado ao processo administrativo e encaminhado ao órgão superior recursal.</w:t>
      </w:r>
    </w:p>
    <w:p w14:paraId="4C1A558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2º A autoridade ambiental fiscalizadora realizará exame de admissibilidade do recur</w:t>
      </w:r>
      <w:r w:rsidR="003D27D5" w:rsidRPr="00D90D38">
        <w:rPr>
          <w:rStyle w:val="Forte"/>
          <w:b w:val="0"/>
          <w:sz w:val="24"/>
          <w:szCs w:val="24"/>
        </w:rPr>
        <w:t>so, bem como</w:t>
      </w:r>
      <w:r w:rsidRPr="00D90D38">
        <w:rPr>
          <w:rStyle w:val="Forte"/>
          <w:b w:val="0"/>
          <w:sz w:val="24"/>
          <w:szCs w:val="24"/>
        </w:rPr>
        <w:t>.</w:t>
      </w:r>
    </w:p>
    <w:p w14:paraId="29500CD0"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 3º O pagamento de penalidade de multa somente será devido </w:t>
      </w:r>
      <w:proofErr w:type="gramStart"/>
      <w:r w:rsidRPr="00D90D38">
        <w:rPr>
          <w:rStyle w:val="Forte"/>
          <w:b w:val="0"/>
          <w:sz w:val="24"/>
          <w:szCs w:val="24"/>
        </w:rPr>
        <w:t>após</w:t>
      </w:r>
      <w:proofErr w:type="gramEnd"/>
      <w:r w:rsidRPr="00D90D38">
        <w:rPr>
          <w:rStyle w:val="Forte"/>
          <w:b w:val="0"/>
          <w:sz w:val="24"/>
          <w:szCs w:val="24"/>
        </w:rPr>
        <w:t xml:space="preserve"> esgotado o trânsito do recurso administrativo.</w:t>
      </w:r>
    </w:p>
    <w:p w14:paraId="4CB7449A" w14:textId="77777777" w:rsidR="00424020" w:rsidRPr="00D90D38" w:rsidRDefault="00424020" w:rsidP="000E355D">
      <w:pPr>
        <w:ind w:right="-568" w:firstLine="851"/>
        <w:jc w:val="both"/>
        <w:rPr>
          <w:rStyle w:val="Forte"/>
          <w:b w:val="0"/>
          <w:sz w:val="24"/>
          <w:szCs w:val="24"/>
        </w:rPr>
      </w:pPr>
    </w:p>
    <w:p w14:paraId="7F084932" w14:textId="77777777" w:rsidR="009769D0" w:rsidRPr="00D90D38" w:rsidRDefault="003E7D99" w:rsidP="000E355D">
      <w:pPr>
        <w:ind w:right="-568" w:firstLine="851"/>
        <w:jc w:val="both"/>
        <w:rPr>
          <w:rStyle w:val="Forte"/>
          <w:b w:val="0"/>
          <w:sz w:val="24"/>
          <w:szCs w:val="24"/>
        </w:rPr>
      </w:pPr>
      <w:r w:rsidRPr="00D90D38">
        <w:rPr>
          <w:rStyle w:val="Forte"/>
          <w:b w:val="0"/>
          <w:sz w:val="24"/>
          <w:szCs w:val="24"/>
        </w:rPr>
        <w:t>Art. 10</w:t>
      </w:r>
      <w:r w:rsidR="009769D0" w:rsidRPr="00D90D38">
        <w:rPr>
          <w:rStyle w:val="Forte"/>
          <w:b w:val="0"/>
          <w:sz w:val="24"/>
          <w:szCs w:val="24"/>
        </w:rPr>
        <w:t>4. Os Recorrentes serão notificados pela autoridade ambiental fiscalizadora dos recursos não conhecidos que consequentemente não terão seguimento ao órgão superior recursal.</w:t>
      </w:r>
    </w:p>
    <w:p w14:paraId="7BED07DC" w14:textId="77777777" w:rsidR="003E7D99" w:rsidRPr="00D90D38" w:rsidRDefault="003E7D99" w:rsidP="000E355D">
      <w:pPr>
        <w:ind w:right="-568" w:firstLine="851"/>
        <w:jc w:val="both"/>
        <w:rPr>
          <w:rStyle w:val="Forte"/>
          <w:b w:val="0"/>
          <w:sz w:val="24"/>
          <w:szCs w:val="24"/>
        </w:rPr>
      </w:pPr>
    </w:p>
    <w:p w14:paraId="4F537723" w14:textId="77777777" w:rsidR="009769D0" w:rsidRPr="00D90D38" w:rsidRDefault="009769D0" w:rsidP="00BB2677">
      <w:pPr>
        <w:ind w:right="-568" w:firstLine="851"/>
        <w:jc w:val="both"/>
        <w:rPr>
          <w:rStyle w:val="Forte"/>
          <w:b w:val="0"/>
          <w:sz w:val="24"/>
          <w:szCs w:val="24"/>
        </w:rPr>
      </w:pPr>
      <w:r w:rsidRPr="00D90D38">
        <w:rPr>
          <w:rStyle w:val="Forte"/>
          <w:b w:val="0"/>
          <w:sz w:val="24"/>
          <w:szCs w:val="24"/>
        </w:rPr>
        <w:t xml:space="preserve">Art. </w:t>
      </w:r>
      <w:r w:rsidR="003E7D99" w:rsidRPr="00D90D38">
        <w:rPr>
          <w:rStyle w:val="Forte"/>
          <w:b w:val="0"/>
          <w:sz w:val="24"/>
          <w:szCs w:val="24"/>
        </w:rPr>
        <w:t>105</w:t>
      </w:r>
      <w:r w:rsidRPr="00D90D38">
        <w:rPr>
          <w:rStyle w:val="Forte"/>
          <w:b w:val="0"/>
          <w:sz w:val="24"/>
          <w:szCs w:val="24"/>
        </w:rPr>
        <w:t>. Os recursos conhecidos serão encaminhados órgão superior recursal.</w:t>
      </w:r>
    </w:p>
    <w:p w14:paraId="500E4910" w14:textId="77777777" w:rsidR="003D27D5" w:rsidRPr="00D90D38" w:rsidRDefault="003D27D5" w:rsidP="000E355D">
      <w:pPr>
        <w:ind w:right="-568" w:firstLine="851"/>
        <w:jc w:val="both"/>
        <w:rPr>
          <w:rStyle w:val="Forte"/>
          <w:b w:val="0"/>
          <w:sz w:val="24"/>
          <w:szCs w:val="24"/>
        </w:rPr>
      </w:pPr>
    </w:p>
    <w:p w14:paraId="4F15D25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3E7D99" w:rsidRPr="00D90D38">
        <w:rPr>
          <w:rStyle w:val="Forte"/>
          <w:b w:val="0"/>
          <w:sz w:val="24"/>
          <w:szCs w:val="24"/>
        </w:rPr>
        <w:t>106</w:t>
      </w:r>
      <w:r w:rsidRPr="00D90D38">
        <w:rPr>
          <w:rStyle w:val="Forte"/>
          <w:b w:val="0"/>
          <w:sz w:val="24"/>
          <w:szCs w:val="24"/>
        </w:rPr>
        <w:t>. O recurso não será conhecido quando interposto:</w:t>
      </w:r>
    </w:p>
    <w:p w14:paraId="133414A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fora do prazo;</w:t>
      </w:r>
    </w:p>
    <w:p w14:paraId="5009F0F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II - perante órgão ambiental incompetente; </w:t>
      </w:r>
      <w:proofErr w:type="gramStart"/>
      <w:r w:rsidRPr="00D90D38">
        <w:rPr>
          <w:rStyle w:val="Forte"/>
          <w:b w:val="0"/>
          <w:sz w:val="24"/>
          <w:szCs w:val="24"/>
        </w:rPr>
        <w:t>ou</w:t>
      </w:r>
      <w:proofErr w:type="gramEnd"/>
    </w:p>
    <w:p w14:paraId="286EDFF8"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por quem não seja legitimado.</w:t>
      </w:r>
    </w:p>
    <w:p w14:paraId="40930090" w14:textId="77777777" w:rsidR="003D27D5" w:rsidRPr="00D90D38" w:rsidRDefault="003D27D5" w:rsidP="009769D0">
      <w:pPr>
        <w:ind w:right="-568" w:firstLine="1701"/>
        <w:jc w:val="both"/>
        <w:rPr>
          <w:rStyle w:val="Forte"/>
          <w:b w:val="0"/>
          <w:sz w:val="24"/>
          <w:szCs w:val="24"/>
        </w:rPr>
      </w:pPr>
    </w:p>
    <w:p w14:paraId="62897B7D"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CAPÍTULO IV</w:t>
      </w:r>
    </w:p>
    <w:p w14:paraId="4F5348D2" w14:textId="77777777" w:rsidR="009769D0" w:rsidRPr="00D90D38" w:rsidRDefault="009769D0" w:rsidP="003E7D99">
      <w:pPr>
        <w:ind w:right="-568"/>
        <w:jc w:val="center"/>
        <w:rPr>
          <w:rStyle w:val="Forte"/>
          <w:b w:val="0"/>
          <w:sz w:val="24"/>
          <w:szCs w:val="24"/>
        </w:rPr>
      </w:pPr>
      <w:r w:rsidRPr="00D90D38">
        <w:rPr>
          <w:rStyle w:val="Forte"/>
          <w:b w:val="0"/>
          <w:sz w:val="24"/>
          <w:szCs w:val="24"/>
        </w:rPr>
        <w:t>DOS PRAZOS PRESCRICIONAIS</w:t>
      </w:r>
    </w:p>
    <w:p w14:paraId="491D7508" w14:textId="77777777" w:rsidR="003D27D5" w:rsidRPr="00D90D38" w:rsidRDefault="003D27D5" w:rsidP="009769D0">
      <w:pPr>
        <w:ind w:right="-568" w:firstLine="1701"/>
        <w:jc w:val="both"/>
        <w:rPr>
          <w:rStyle w:val="Forte"/>
          <w:b w:val="0"/>
          <w:sz w:val="24"/>
          <w:szCs w:val="24"/>
        </w:rPr>
      </w:pPr>
    </w:p>
    <w:p w14:paraId="0A1F9E7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3E7D99" w:rsidRPr="00D90D38">
        <w:rPr>
          <w:rStyle w:val="Forte"/>
          <w:b w:val="0"/>
          <w:sz w:val="24"/>
          <w:szCs w:val="24"/>
        </w:rPr>
        <w:t>10</w:t>
      </w:r>
      <w:r w:rsidRPr="00D90D38">
        <w:rPr>
          <w:rStyle w:val="Forte"/>
          <w:b w:val="0"/>
          <w:sz w:val="24"/>
          <w:szCs w:val="24"/>
        </w:rPr>
        <w:t>7. Prescreve em 05 (cinco) anos a ação da administração objetivando apurar a prática de infrações contra o meio ambiente, contada da data da prática do ato, ou, no caso de infração permanente ou continuada, do dia em que esta tiver cessado.</w:t>
      </w:r>
    </w:p>
    <w:p w14:paraId="2018187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1º Considera-se iniciada a ação de apuração de infração ambiental pela administração com a lavratura do auto de infração.</w:t>
      </w:r>
    </w:p>
    <w:p w14:paraId="576F158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lastRenderedPageBreak/>
        <w:t xml:space="preserve">§ 2º Incide a prescrição no procedimento de apuração do auto de infração paralisado por mais de </w:t>
      </w:r>
      <w:proofErr w:type="gramStart"/>
      <w:r w:rsidRPr="00D90D38">
        <w:rPr>
          <w:rStyle w:val="Forte"/>
          <w:b w:val="0"/>
          <w:sz w:val="24"/>
          <w:szCs w:val="24"/>
        </w:rPr>
        <w:t>03 (três) anos, pendente</w:t>
      </w:r>
      <w:proofErr w:type="gramEnd"/>
      <w:r w:rsidRPr="00D90D38">
        <w:rPr>
          <w:rStyle w:val="Forte"/>
          <w:b w:val="0"/>
          <w:sz w:val="24"/>
          <w:szCs w:val="24"/>
        </w:rPr>
        <w:t xml:space="preserve"> de julgamento ou despacho, cujos autos serão arquivados de ofício ou mediante requerimento da parte interessada, sem prejuízo da apuração da responsabilidade funcional decorrente da paralisação e da reparação dos danos ambientais.</w:t>
      </w:r>
    </w:p>
    <w:p w14:paraId="5B9A7BEB"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3º Quando o fato objeto da infração também constituir crime, a prescrição de que trata o caput reger-se-á pelo prazo previsto na lei penal.</w:t>
      </w:r>
    </w:p>
    <w:p w14:paraId="5090BAF7" w14:textId="77777777" w:rsidR="003E7D99" w:rsidRPr="00D90D38" w:rsidRDefault="003E7D99" w:rsidP="000E355D">
      <w:pPr>
        <w:ind w:right="-568" w:firstLine="851"/>
        <w:jc w:val="both"/>
        <w:rPr>
          <w:rStyle w:val="Forte"/>
          <w:b w:val="0"/>
          <w:sz w:val="24"/>
          <w:szCs w:val="24"/>
        </w:rPr>
      </w:pPr>
    </w:p>
    <w:p w14:paraId="5B61725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Art. </w:t>
      </w:r>
      <w:r w:rsidR="003E7D99" w:rsidRPr="00D90D38">
        <w:rPr>
          <w:rStyle w:val="Forte"/>
          <w:b w:val="0"/>
          <w:sz w:val="24"/>
          <w:szCs w:val="24"/>
        </w:rPr>
        <w:t>10</w:t>
      </w:r>
      <w:r w:rsidRPr="00D90D38">
        <w:rPr>
          <w:rStyle w:val="Forte"/>
          <w:b w:val="0"/>
          <w:sz w:val="24"/>
          <w:szCs w:val="24"/>
        </w:rPr>
        <w:t>8. Interrompe-se a prescrição:</w:t>
      </w:r>
    </w:p>
    <w:p w14:paraId="446C60ED"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 - pelo recebimento do auto de infração ou pela cientificação do infrator por qualquer outro meio, inclusive por edital;</w:t>
      </w:r>
    </w:p>
    <w:p w14:paraId="0CCF3E7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II - por qualquer ato inequívoco da administração que importe apuração do fato; </w:t>
      </w:r>
      <w:proofErr w:type="gramStart"/>
      <w:r w:rsidRPr="00D90D38">
        <w:rPr>
          <w:rStyle w:val="Forte"/>
          <w:b w:val="0"/>
          <w:sz w:val="24"/>
          <w:szCs w:val="24"/>
        </w:rPr>
        <w:t>e</w:t>
      </w:r>
      <w:proofErr w:type="gramEnd"/>
    </w:p>
    <w:p w14:paraId="059C10F5"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III - pela decisão condenatória recorrível.</w:t>
      </w:r>
    </w:p>
    <w:p w14:paraId="4F43438C"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Parágrafo único. Considera-se ato inequívoco da administração, para o efeito do que dispõem o inciso II, aqueles que impliquem instrução do processo.</w:t>
      </w:r>
    </w:p>
    <w:p w14:paraId="628322B5" w14:textId="77777777" w:rsidR="00BB3752" w:rsidRPr="00D90D38" w:rsidRDefault="00BB3752" w:rsidP="000E355D">
      <w:pPr>
        <w:ind w:right="-568" w:firstLine="851"/>
        <w:jc w:val="both"/>
        <w:rPr>
          <w:rStyle w:val="Forte"/>
          <w:b w:val="0"/>
          <w:sz w:val="24"/>
          <w:szCs w:val="24"/>
        </w:rPr>
      </w:pPr>
    </w:p>
    <w:p w14:paraId="5BD75338" w14:textId="77777777" w:rsidR="009769D0" w:rsidRPr="00D90D38" w:rsidRDefault="009769D0" w:rsidP="00BB2677">
      <w:pPr>
        <w:ind w:right="-568"/>
        <w:jc w:val="center"/>
        <w:outlineLvl w:val="0"/>
        <w:rPr>
          <w:rStyle w:val="Forte"/>
          <w:b w:val="0"/>
          <w:sz w:val="24"/>
          <w:szCs w:val="24"/>
        </w:rPr>
      </w:pPr>
      <w:r w:rsidRPr="00D90D38">
        <w:rPr>
          <w:rStyle w:val="Forte"/>
          <w:b w:val="0"/>
          <w:sz w:val="24"/>
          <w:szCs w:val="24"/>
        </w:rPr>
        <w:t>CAPÍTULO V</w:t>
      </w:r>
    </w:p>
    <w:p w14:paraId="6EA06089" w14:textId="77777777" w:rsidR="009769D0" w:rsidRPr="00D90D38" w:rsidRDefault="009769D0" w:rsidP="003E7D99">
      <w:pPr>
        <w:ind w:right="-568"/>
        <w:jc w:val="center"/>
        <w:rPr>
          <w:rStyle w:val="Forte"/>
          <w:b w:val="0"/>
          <w:sz w:val="24"/>
          <w:szCs w:val="24"/>
        </w:rPr>
      </w:pPr>
      <w:r w:rsidRPr="00D90D38">
        <w:rPr>
          <w:rStyle w:val="Forte"/>
          <w:b w:val="0"/>
          <w:sz w:val="24"/>
          <w:szCs w:val="24"/>
        </w:rPr>
        <w:t>DO RECOLHIMENTO DA MULTA</w:t>
      </w:r>
    </w:p>
    <w:p w14:paraId="19A455C4" w14:textId="77777777" w:rsidR="00BB3752" w:rsidRPr="00D90D38" w:rsidRDefault="00BB3752" w:rsidP="009769D0">
      <w:pPr>
        <w:ind w:right="-568" w:firstLine="1701"/>
        <w:jc w:val="both"/>
        <w:rPr>
          <w:rStyle w:val="Forte"/>
          <w:b w:val="0"/>
          <w:sz w:val="24"/>
          <w:szCs w:val="24"/>
        </w:rPr>
      </w:pPr>
    </w:p>
    <w:p w14:paraId="507B0C8E"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Art. 10</w:t>
      </w:r>
      <w:r w:rsidR="003E7D99" w:rsidRPr="00D90D38">
        <w:rPr>
          <w:rStyle w:val="Forte"/>
          <w:b w:val="0"/>
          <w:sz w:val="24"/>
          <w:szCs w:val="24"/>
        </w:rPr>
        <w:t>9</w:t>
      </w:r>
      <w:r w:rsidRPr="00D90D38">
        <w:rPr>
          <w:rStyle w:val="Forte"/>
          <w:b w:val="0"/>
          <w:sz w:val="24"/>
          <w:szCs w:val="24"/>
        </w:rPr>
        <w:t xml:space="preserve">. Os valores correspondentes às sanções aplicadas deverão ser recolhidos em qualquer agência bancária credenciada em favor do </w:t>
      </w:r>
      <w:r w:rsidR="00416880" w:rsidRPr="00D90D38">
        <w:rPr>
          <w:rStyle w:val="Forte"/>
          <w:b w:val="0"/>
          <w:sz w:val="24"/>
          <w:szCs w:val="24"/>
        </w:rPr>
        <w:t>Fundo Municipal do Meio Ambiente</w:t>
      </w:r>
      <w:r w:rsidRPr="00D90D38">
        <w:rPr>
          <w:rStyle w:val="Forte"/>
          <w:b w:val="0"/>
          <w:sz w:val="24"/>
          <w:szCs w:val="24"/>
        </w:rPr>
        <w:t>, mediante guia oficial.</w:t>
      </w:r>
    </w:p>
    <w:p w14:paraId="1B9D80F3" w14:textId="77777777" w:rsidR="00BB3752" w:rsidRPr="00D90D38" w:rsidRDefault="00BB3752" w:rsidP="000E355D">
      <w:pPr>
        <w:ind w:right="-568" w:firstLine="851"/>
        <w:jc w:val="both"/>
        <w:rPr>
          <w:rStyle w:val="Forte"/>
          <w:b w:val="0"/>
          <w:sz w:val="24"/>
          <w:szCs w:val="24"/>
        </w:rPr>
      </w:pPr>
    </w:p>
    <w:p w14:paraId="0468AA32"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Art. 1</w:t>
      </w:r>
      <w:r w:rsidR="003E7D99" w:rsidRPr="00D90D38">
        <w:rPr>
          <w:rStyle w:val="Forte"/>
          <w:b w:val="0"/>
          <w:sz w:val="24"/>
          <w:szCs w:val="24"/>
        </w:rPr>
        <w:t>10</w:t>
      </w:r>
      <w:r w:rsidRPr="00D90D38">
        <w:rPr>
          <w:rStyle w:val="Forte"/>
          <w:b w:val="0"/>
          <w:sz w:val="24"/>
          <w:szCs w:val="24"/>
        </w:rPr>
        <w:t xml:space="preserve">. As multas estarão sujeitas à atualização </w:t>
      </w:r>
      <w:proofErr w:type="gramStart"/>
      <w:r w:rsidRPr="00D90D38">
        <w:rPr>
          <w:rStyle w:val="Forte"/>
          <w:b w:val="0"/>
          <w:sz w:val="24"/>
          <w:szCs w:val="24"/>
        </w:rPr>
        <w:t>monetária transcorrido</w:t>
      </w:r>
      <w:proofErr w:type="gramEnd"/>
      <w:r w:rsidRPr="00D90D38">
        <w:rPr>
          <w:rStyle w:val="Forte"/>
          <w:b w:val="0"/>
          <w:sz w:val="24"/>
          <w:szCs w:val="24"/>
        </w:rPr>
        <w:t xml:space="preserve"> o prazo de seu vencimento, sem prejuízo da aplicação de juros de mora e demais encargos conforme previsto em lei.</w:t>
      </w:r>
    </w:p>
    <w:p w14:paraId="3E55F151" w14:textId="77777777" w:rsidR="003E7D99" w:rsidRPr="00D90D38" w:rsidRDefault="003E7D99" w:rsidP="000E355D">
      <w:pPr>
        <w:ind w:right="-568" w:firstLine="851"/>
        <w:jc w:val="both"/>
        <w:rPr>
          <w:rStyle w:val="Forte"/>
          <w:b w:val="0"/>
          <w:sz w:val="24"/>
          <w:szCs w:val="24"/>
        </w:rPr>
      </w:pPr>
    </w:p>
    <w:p w14:paraId="02179043"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Art. 1</w:t>
      </w:r>
      <w:r w:rsidR="003E7D99" w:rsidRPr="00D90D38">
        <w:rPr>
          <w:rStyle w:val="Forte"/>
          <w:b w:val="0"/>
          <w:sz w:val="24"/>
          <w:szCs w:val="24"/>
        </w:rPr>
        <w:t>11</w:t>
      </w:r>
      <w:r w:rsidRPr="00D90D38">
        <w:rPr>
          <w:rStyle w:val="Forte"/>
          <w:b w:val="0"/>
          <w:sz w:val="24"/>
          <w:szCs w:val="24"/>
        </w:rPr>
        <w:t>. Caso não tenha sido realizado o recolhimento da multa no prazo fixado, o processo administrativo de fiscalização ambiental deverá ser encaminhado para inscrição em dívida ativa e posterior cobrança na forma usualmente utilizada pelo estado.</w:t>
      </w:r>
    </w:p>
    <w:p w14:paraId="5D061A07" w14:textId="77777777" w:rsidR="009769D0" w:rsidRPr="00D90D38" w:rsidRDefault="009769D0" w:rsidP="000E355D">
      <w:pPr>
        <w:ind w:right="-568" w:firstLine="851"/>
        <w:jc w:val="both"/>
        <w:rPr>
          <w:rStyle w:val="Forte"/>
          <w:b w:val="0"/>
          <w:sz w:val="24"/>
          <w:szCs w:val="24"/>
        </w:rPr>
      </w:pPr>
      <w:r w:rsidRPr="00D90D38">
        <w:rPr>
          <w:rStyle w:val="Forte"/>
          <w:b w:val="0"/>
          <w:sz w:val="24"/>
          <w:szCs w:val="24"/>
        </w:rPr>
        <w:t xml:space="preserve">Parágrafo único. A inscrição em dívida ativa deverá ser feita pelo órgão executor da política </w:t>
      </w:r>
      <w:r w:rsidR="005D04EC" w:rsidRPr="00D90D38">
        <w:rPr>
          <w:rStyle w:val="Forte"/>
          <w:b w:val="0"/>
          <w:sz w:val="24"/>
          <w:szCs w:val="24"/>
        </w:rPr>
        <w:t>municipal</w:t>
      </w:r>
      <w:r w:rsidRPr="00D90D38">
        <w:rPr>
          <w:rStyle w:val="Forte"/>
          <w:b w:val="0"/>
          <w:sz w:val="24"/>
          <w:szCs w:val="24"/>
        </w:rPr>
        <w:t xml:space="preserve"> do meio ambiente que deu origem ao processo administrativo.</w:t>
      </w:r>
    </w:p>
    <w:p w14:paraId="4E216785" w14:textId="77777777" w:rsidR="003E7D99" w:rsidRPr="00D90D38" w:rsidRDefault="003E7D99" w:rsidP="000E355D">
      <w:pPr>
        <w:ind w:right="-568" w:firstLine="851"/>
        <w:jc w:val="both"/>
        <w:rPr>
          <w:rStyle w:val="Forte"/>
          <w:b w:val="0"/>
          <w:sz w:val="24"/>
          <w:szCs w:val="24"/>
        </w:rPr>
      </w:pPr>
    </w:p>
    <w:p w14:paraId="728D3626" w14:textId="77777777" w:rsidR="009769D0" w:rsidRPr="00D90D38" w:rsidRDefault="003E7D99" w:rsidP="000E355D">
      <w:pPr>
        <w:ind w:right="-568" w:firstLine="851"/>
        <w:jc w:val="both"/>
        <w:rPr>
          <w:rStyle w:val="Forte"/>
          <w:b w:val="0"/>
          <w:sz w:val="24"/>
          <w:szCs w:val="24"/>
        </w:rPr>
      </w:pPr>
      <w:r w:rsidRPr="00D90D38">
        <w:rPr>
          <w:rStyle w:val="Forte"/>
          <w:b w:val="0"/>
          <w:sz w:val="24"/>
          <w:szCs w:val="24"/>
        </w:rPr>
        <w:t>Art. 112</w:t>
      </w:r>
      <w:r w:rsidR="009769D0" w:rsidRPr="00D90D38">
        <w:rPr>
          <w:rStyle w:val="Forte"/>
          <w:b w:val="0"/>
          <w:sz w:val="24"/>
          <w:szCs w:val="24"/>
        </w:rPr>
        <w:t>. Quando as medidas administrativas forem esgotadas e não restarem atendidas no processo de fiscalização, o órgão executor deve ingressar com a competente ação judicial visando garantir o cumprimento das disposições legais.</w:t>
      </w:r>
    </w:p>
    <w:p w14:paraId="2E635208" w14:textId="77777777" w:rsidR="00BB3752" w:rsidRPr="00D90D38" w:rsidRDefault="00BB3752" w:rsidP="000E355D">
      <w:pPr>
        <w:ind w:right="-568" w:firstLine="851"/>
        <w:jc w:val="both"/>
        <w:rPr>
          <w:rStyle w:val="Forte"/>
          <w:b w:val="0"/>
          <w:sz w:val="24"/>
          <w:szCs w:val="24"/>
        </w:rPr>
      </w:pPr>
    </w:p>
    <w:p w14:paraId="334ECB0F" w14:textId="42C79A66" w:rsidR="00BB3752" w:rsidRPr="00D90D38" w:rsidRDefault="00F72E22" w:rsidP="00BB2677">
      <w:pPr>
        <w:ind w:right="-568" w:firstLine="851"/>
        <w:jc w:val="both"/>
        <w:rPr>
          <w:rStyle w:val="Forte"/>
          <w:b w:val="0"/>
          <w:sz w:val="24"/>
          <w:szCs w:val="24"/>
        </w:rPr>
      </w:pPr>
      <w:r w:rsidRPr="00D90D38">
        <w:rPr>
          <w:rStyle w:val="Forte"/>
          <w:b w:val="0"/>
          <w:sz w:val="24"/>
          <w:szCs w:val="24"/>
        </w:rPr>
        <w:t>Art. 113. Esta Lei entra em vigor na data de sua publicação</w:t>
      </w:r>
      <w:r w:rsidR="008449F7" w:rsidRPr="00D90D38">
        <w:rPr>
          <w:rStyle w:val="Forte"/>
          <w:b w:val="0"/>
          <w:sz w:val="24"/>
          <w:szCs w:val="24"/>
        </w:rPr>
        <w:t>, revogando-se as disposições em contrário</w:t>
      </w:r>
      <w:r w:rsidRPr="00D90D38">
        <w:rPr>
          <w:rStyle w:val="Forte"/>
          <w:b w:val="0"/>
          <w:sz w:val="24"/>
          <w:szCs w:val="24"/>
        </w:rPr>
        <w:t>.</w:t>
      </w:r>
    </w:p>
    <w:p w14:paraId="70D0C33B" w14:textId="77777777" w:rsidR="00F72E22" w:rsidRPr="00D90D38" w:rsidRDefault="00F72E22" w:rsidP="00BB2677">
      <w:pPr>
        <w:ind w:right="-568" w:firstLine="851"/>
        <w:jc w:val="both"/>
        <w:rPr>
          <w:rStyle w:val="Forte"/>
          <w:b w:val="0"/>
          <w:sz w:val="24"/>
          <w:szCs w:val="24"/>
        </w:rPr>
      </w:pPr>
    </w:p>
    <w:p w14:paraId="5775F027" w14:textId="1E1E3735" w:rsidR="000C31E8" w:rsidRPr="00D90D38" w:rsidRDefault="000C31E8" w:rsidP="00BB2677">
      <w:pPr>
        <w:ind w:right="-568" w:firstLine="851"/>
        <w:jc w:val="both"/>
        <w:rPr>
          <w:rStyle w:val="Forte"/>
          <w:b w:val="0"/>
          <w:sz w:val="24"/>
          <w:szCs w:val="24"/>
        </w:rPr>
      </w:pPr>
      <w:r w:rsidRPr="00D90D38">
        <w:rPr>
          <w:rStyle w:val="Forte"/>
          <w:b w:val="0"/>
          <w:sz w:val="24"/>
          <w:szCs w:val="24"/>
        </w:rPr>
        <w:t xml:space="preserve">Monte Carlo, </w:t>
      </w:r>
      <w:r w:rsidR="0000094D">
        <w:rPr>
          <w:sz w:val="24"/>
          <w:szCs w:val="24"/>
        </w:rPr>
        <w:t>07 de dezembro</w:t>
      </w:r>
      <w:r w:rsidR="0007408C" w:rsidRPr="00D90D38">
        <w:rPr>
          <w:sz w:val="24"/>
          <w:szCs w:val="24"/>
        </w:rPr>
        <w:t xml:space="preserve"> de 18</w:t>
      </w:r>
      <w:r w:rsidRPr="00D90D38">
        <w:rPr>
          <w:rStyle w:val="Forte"/>
          <w:b w:val="0"/>
          <w:sz w:val="24"/>
          <w:szCs w:val="24"/>
        </w:rPr>
        <w:t>.</w:t>
      </w:r>
    </w:p>
    <w:p w14:paraId="13DEA4E6" w14:textId="77777777" w:rsidR="00F72E22" w:rsidRPr="00D90D38" w:rsidRDefault="00F72E22" w:rsidP="00BB2677">
      <w:pPr>
        <w:ind w:right="-568" w:firstLine="851"/>
        <w:jc w:val="center"/>
        <w:rPr>
          <w:rStyle w:val="Forte"/>
          <w:b w:val="0"/>
          <w:sz w:val="24"/>
          <w:szCs w:val="24"/>
        </w:rPr>
      </w:pPr>
    </w:p>
    <w:p w14:paraId="14155F67" w14:textId="77777777" w:rsidR="000C31E8" w:rsidRPr="00D90D38" w:rsidRDefault="000C31E8" w:rsidP="00BB2677">
      <w:pPr>
        <w:ind w:right="-568" w:firstLine="851"/>
        <w:jc w:val="center"/>
        <w:rPr>
          <w:rStyle w:val="Forte"/>
          <w:b w:val="0"/>
          <w:sz w:val="24"/>
          <w:szCs w:val="24"/>
        </w:rPr>
      </w:pPr>
    </w:p>
    <w:p w14:paraId="5F68C5C6" w14:textId="77777777" w:rsidR="00F72E22" w:rsidRPr="00D90D38" w:rsidRDefault="00F72E22" w:rsidP="00BB2677">
      <w:pPr>
        <w:ind w:right="-568" w:firstLine="851"/>
        <w:jc w:val="center"/>
        <w:rPr>
          <w:rStyle w:val="Forte"/>
          <w:b w:val="0"/>
          <w:sz w:val="24"/>
          <w:szCs w:val="24"/>
        </w:rPr>
      </w:pPr>
    </w:p>
    <w:p w14:paraId="51781BF0" w14:textId="7CA03DFC" w:rsidR="00F72E22" w:rsidRPr="00D90D38" w:rsidRDefault="00BB500D" w:rsidP="00BB2677">
      <w:pPr>
        <w:ind w:right="-568" w:firstLine="851"/>
        <w:jc w:val="center"/>
        <w:rPr>
          <w:rStyle w:val="Forte"/>
          <w:b w:val="0"/>
          <w:sz w:val="24"/>
          <w:szCs w:val="24"/>
        </w:rPr>
      </w:pPr>
      <w:r w:rsidRPr="00D90D38">
        <w:rPr>
          <w:rStyle w:val="Forte"/>
          <w:b w:val="0"/>
          <w:sz w:val="24"/>
          <w:szCs w:val="24"/>
        </w:rPr>
        <w:t>SONIA SALETE VEDOVATTO</w:t>
      </w:r>
    </w:p>
    <w:p w14:paraId="07D4AC52" w14:textId="64E1BCDD" w:rsidR="00F72E22" w:rsidRPr="00D90D38" w:rsidRDefault="00BB500D" w:rsidP="00BB2677">
      <w:pPr>
        <w:ind w:right="-568" w:firstLine="851"/>
        <w:jc w:val="center"/>
        <w:rPr>
          <w:rStyle w:val="Forte"/>
          <w:b w:val="0"/>
          <w:sz w:val="24"/>
          <w:szCs w:val="24"/>
        </w:rPr>
      </w:pPr>
      <w:r w:rsidRPr="00D90D38">
        <w:rPr>
          <w:rStyle w:val="Forte"/>
          <w:b w:val="0"/>
          <w:sz w:val="24"/>
          <w:szCs w:val="24"/>
        </w:rPr>
        <w:t>Prefeita</w:t>
      </w:r>
      <w:r w:rsidR="00F72E22" w:rsidRPr="00D90D38">
        <w:rPr>
          <w:rStyle w:val="Forte"/>
          <w:b w:val="0"/>
          <w:sz w:val="24"/>
          <w:szCs w:val="24"/>
        </w:rPr>
        <w:t xml:space="preserve"> de </w:t>
      </w:r>
      <w:r w:rsidRPr="00D90D38">
        <w:rPr>
          <w:rStyle w:val="Forte"/>
          <w:b w:val="0"/>
          <w:sz w:val="24"/>
          <w:szCs w:val="24"/>
        </w:rPr>
        <w:t>Monte Carlo</w:t>
      </w:r>
    </w:p>
    <w:p w14:paraId="2929FA04" w14:textId="77777777" w:rsidR="008952C2" w:rsidRPr="00D90D38" w:rsidRDefault="007F19C5" w:rsidP="008952C2">
      <w:pPr>
        <w:outlineLvl w:val="0"/>
        <w:rPr>
          <w:b/>
        </w:rPr>
      </w:pPr>
      <w:r w:rsidRPr="00D90D38">
        <w:rPr>
          <w:rStyle w:val="Forte"/>
          <w:b w:val="0"/>
          <w:sz w:val="24"/>
          <w:szCs w:val="24"/>
        </w:rPr>
        <w:br w:type="page"/>
      </w:r>
      <w:r w:rsidR="008952C2" w:rsidRPr="00D90D38">
        <w:rPr>
          <w:b/>
        </w:rPr>
        <w:lastRenderedPageBreak/>
        <w:t>QUADROS DE VALORAÇÃO POR ARTIGO</w:t>
      </w:r>
    </w:p>
    <w:p w14:paraId="4A692E4A" w14:textId="786CB69F"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29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1"/>
        <w:gridCol w:w="1344"/>
        <w:gridCol w:w="1564"/>
        <w:gridCol w:w="1394"/>
        <w:gridCol w:w="1581"/>
        <w:gridCol w:w="1664"/>
      </w:tblGrid>
      <w:tr w:rsidR="00FB5D63" w:rsidRPr="00D90D38" w14:paraId="34AAFFD1" w14:textId="77777777" w:rsidTr="008952C2">
        <w:trPr>
          <w:tblCellSpacing w:w="15" w:type="dxa"/>
        </w:trPr>
        <w:tc>
          <w:tcPr>
            <w:tcW w:w="0" w:type="auto"/>
            <w:vAlign w:val="center"/>
            <w:hideMark/>
          </w:tcPr>
          <w:p w14:paraId="4021A79F"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66285753" w14:textId="249D5396" w:rsidR="008952C2" w:rsidRPr="00D90D38" w:rsidRDefault="008952C2" w:rsidP="007C3972">
            <w:pPr>
              <w:rPr>
                <w:sz w:val="24"/>
                <w:szCs w:val="24"/>
              </w:rPr>
            </w:pPr>
            <w:r w:rsidRPr="00D90D38">
              <w:rPr>
                <w:sz w:val="24"/>
                <w:szCs w:val="24"/>
              </w:rPr>
              <w:t>Situação econôm</w:t>
            </w:r>
            <w:r w:rsidR="007C3972" w:rsidRPr="00D90D38">
              <w:rPr>
                <w:sz w:val="24"/>
                <w:szCs w:val="24"/>
              </w:rPr>
              <w:t xml:space="preserve">ica do infrator conforme art. 28, desta </w:t>
            </w:r>
            <w:proofErr w:type="gramStart"/>
            <w:r w:rsidR="007C3972" w:rsidRPr="00D90D38">
              <w:rPr>
                <w:sz w:val="24"/>
                <w:szCs w:val="24"/>
              </w:rPr>
              <w:t>Lei</w:t>
            </w:r>
            <w:proofErr w:type="gramEnd"/>
          </w:p>
        </w:tc>
      </w:tr>
      <w:tr w:rsidR="00FB5D63" w:rsidRPr="00D90D38" w14:paraId="0D8B2AB8" w14:textId="77777777" w:rsidTr="008952C2">
        <w:trPr>
          <w:tblCellSpacing w:w="15" w:type="dxa"/>
        </w:trPr>
        <w:tc>
          <w:tcPr>
            <w:tcW w:w="0" w:type="auto"/>
            <w:vAlign w:val="center"/>
            <w:hideMark/>
          </w:tcPr>
          <w:p w14:paraId="1F24C7A6" w14:textId="77777777" w:rsidR="008952C2" w:rsidRPr="00D90D38" w:rsidRDefault="008952C2" w:rsidP="008952C2">
            <w:pPr>
              <w:rPr>
                <w:sz w:val="24"/>
                <w:szCs w:val="24"/>
              </w:rPr>
            </w:pPr>
            <w:r w:rsidRPr="00D90D38">
              <w:rPr>
                <w:sz w:val="24"/>
                <w:szCs w:val="24"/>
              </w:rPr>
              <w:t> </w:t>
            </w:r>
          </w:p>
        </w:tc>
        <w:tc>
          <w:tcPr>
            <w:tcW w:w="0" w:type="auto"/>
            <w:vAlign w:val="center"/>
            <w:hideMark/>
          </w:tcPr>
          <w:p w14:paraId="610BF329"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227C4D27"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15A8A22B"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01620CAA"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298C7C59" w14:textId="77777777" w:rsidR="008952C2" w:rsidRPr="00D90D38" w:rsidRDefault="008952C2" w:rsidP="008952C2">
            <w:pPr>
              <w:rPr>
                <w:sz w:val="24"/>
                <w:szCs w:val="24"/>
              </w:rPr>
            </w:pPr>
            <w:r w:rsidRPr="00D90D38">
              <w:rPr>
                <w:sz w:val="24"/>
                <w:szCs w:val="24"/>
              </w:rPr>
              <w:t>Grande Infrator II</w:t>
            </w:r>
          </w:p>
        </w:tc>
      </w:tr>
      <w:tr w:rsidR="00FB5D63" w:rsidRPr="00D90D38" w14:paraId="0B9A859B" w14:textId="77777777" w:rsidTr="008952C2">
        <w:trPr>
          <w:tblCellSpacing w:w="15" w:type="dxa"/>
        </w:trPr>
        <w:tc>
          <w:tcPr>
            <w:tcW w:w="0" w:type="auto"/>
            <w:vAlign w:val="center"/>
            <w:hideMark/>
          </w:tcPr>
          <w:p w14:paraId="2EF27F4B"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280A230C" w14:textId="77777777" w:rsidR="008952C2" w:rsidRPr="00D90D38" w:rsidRDefault="008952C2" w:rsidP="008952C2">
            <w:pPr>
              <w:rPr>
                <w:sz w:val="24"/>
                <w:szCs w:val="24"/>
              </w:rPr>
            </w:pPr>
            <w:r w:rsidRPr="00D90D38">
              <w:rPr>
                <w:sz w:val="24"/>
                <w:szCs w:val="24"/>
              </w:rPr>
              <w:t>500,00</w:t>
            </w:r>
          </w:p>
        </w:tc>
        <w:tc>
          <w:tcPr>
            <w:tcW w:w="0" w:type="auto"/>
            <w:vAlign w:val="center"/>
            <w:hideMark/>
          </w:tcPr>
          <w:p w14:paraId="27EF476F"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219434C5"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4DB937AE" w14:textId="77777777" w:rsidR="008952C2" w:rsidRPr="00D90D38" w:rsidRDefault="008952C2" w:rsidP="008952C2">
            <w:pPr>
              <w:rPr>
                <w:sz w:val="24"/>
                <w:szCs w:val="24"/>
              </w:rPr>
            </w:pPr>
            <w:r w:rsidRPr="00D90D38">
              <w:rPr>
                <w:sz w:val="24"/>
                <w:szCs w:val="24"/>
              </w:rPr>
              <w:t>2.600,00</w:t>
            </w:r>
          </w:p>
        </w:tc>
        <w:tc>
          <w:tcPr>
            <w:tcW w:w="0" w:type="auto"/>
            <w:vAlign w:val="center"/>
            <w:hideMark/>
          </w:tcPr>
          <w:p w14:paraId="5599E2B1" w14:textId="77777777" w:rsidR="008952C2" w:rsidRPr="00D90D38" w:rsidRDefault="008952C2" w:rsidP="008952C2">
            <w:pPr>
              <w:rPr>
                <w:sz w:val="24"/>
                <w:szCs w:val="24"/>
              </w:rPr>
            </w:pPr>
            <w:r w:rsidRPr="00D90D38">
              <w:rPr>
                <w:sz w:val="24"/>
                <w:szCs w:val="24"/>
              </w:rPr>
              <w:t>2.700,00</w:t>
            </w:r>
          </w:p>
        </w:tc>
      </w:tr>
      <w:tr w:rsidR="00FB5D63" w:rsidRPr="00D90D38" w14:paraId="2BAE878A" w14:textId="77777777" w:rsidTr="008952C2">
        <w:trPr>
          <w:tblCellSpacing w:w="15" w:type="dxa"/>
        </w:trPr>
        <w:tc>
          <w:tcPr>
            <w:tcW w:w="0" w:type="auto"/>
            <w:vAlign w:val="center"/>
            <w:hideMark/>
          </w:tcPr>
          <w:p w14:paraId="420454F7"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3B3C5069" w14:textId="77777777" w:rsidR="008952C2" w:rsidRPr="00D90D38" w:rsidRDefault="008952C2" w:rsidP="008952C2">
            <w:pPr>
              <w:rPr>
                <w:sz w:val="24"/>
                <w:szCs w:val="24"/>
              </w:rPr>
            </w:pPr>
            <w:r w:rsidRPr="00D90D38">
              <w:rPr>
                <w:sz w:val="24"/>
                <w:szCs w:val="24"/>
              </w:rPr>
              <w:t>550,00</w:t>
            </w:r>
          </w:p>
        </w:tc>
        <w:tc>
          <w:tcPr>
            <w:tcW w:w="0" w:type="auto"/>
            <w:vAlign w:val="center"/>
            <w:hideMark/>
          </w:tcPr>
          <w:p w14:paraId="13E5AD54" w14:textId="77777777" w:rsidR="008952C2" w:rsidRPr="00D90D38" w:rsidRDefault="008952C2" w:rsidP="008952C2">
            <w:pPr>
              <w:rPr>
                <w:sz w:val="24"/>
                <w:szCs w:val="24"/>
              </w:rPr>
            </w:pPr>
            <w:r w:rsidRPr="00D90D38">
              <w:rPr>
                <w:sz w:val="24"/>
                <w:szCs w:val="24"/>
              </w:rPr>
              <w:t>1.100,00</w:t>
            </w:r>
          </w:p>
        </w:tc>
        <w:tc>
          <w:tcPr>
            <w:tcW w:w="0" w:type="auto"/>
            <w:vAlign w:val="center"/>
            <w:hideMark/>
          </w:tcPr>
          <w:p w14:paraId="6D37398B" w14:textId="77777777" w:rsidR="008952C2" w:rsidRPr="00D90D38" w:rsidRDefault="008952C2" w:rsidP="008952C2">
            <w:pPr>
              <w:rPr>
                <w:sz w:val="24"/>
                <w:szCs w:val="24"/>
              </w:rPr>
            </w:pPr>
            <w:r w:rsidRPr="00D90D38">
              <w:rPr>
                <w:sz w:val="24"/>
                <w:szCs w:val="24"/>
              </w:rPr>
              <w:t>1.600,00</w:t>
            </w:r>
          </w:p>
        </w:tc>
        <w:tc>
          <w:tcPr>
            <w:tcW w:w="0" w:type="auto"/>
            <w:vAlign w:val="center"/>
            <w:hideMark/>
          </w:tcPr>
          <w:p w14:paraId="7AA77504" w14:textId="77777777" w:rsidR="008952C2" w:rsidRPr="00D90D38" w:rsidRDefault="008952C2" w:rsidP="008952C2">
            <w:pPr>
              <w:rPr>
                <w:sz w:val="24"/>
                <w:szCs w:val="24"/>
              </w:rPr>
            </w:pPr>
            <w:r w:rsidRPr="00D90D38">
              <w:rPr>
                <w:sz w:val="24"/>
                <w:szCs w:val="24"/>
              </w:rPr>
              <w:t>2.650,00</w:t>
            </w:r>
          </w:p>
        </w:tc>
        <w:tc>
          <w:tcPr>
            <w:tcW w:w="0" w:type="auto"/>
            <w:vAlign w:val="center"/>
            <w:hideMark/>
          </w:tcPr>
          <w:p w14:paraId="05410D79" w14:textId="77777777" w:rsidR="008952C2" w:rsidRPr="00D90D38" w:rsidRDefault="008952C2" w:rsidP="008952C2">
            <w:pPr>
              <w:rPr>
                <w:sz w:val="24"/>
                <w:szCs w:val="24"/>
              </w:rPr>
            </w:pPr>
            <w:r w:rsidRPr="00D90D38">
              <w:rPr>
                <w:sz w:val="24"/>
                <w:szCs w:val="24"/>
              </w:rPr>
              <w:t>2.750,00</w:t>
            </w:r>
          </w:p>
        </w:tc>
      </w:tr>
      <w:tr w:rsidR="00FB5D63" w:rsidRPr="00D90D38" w14:paraId="405A62A0" w14:textId="77777777" w:rsidTr="008952C2">
        <w:trPr>
          <w:tblCellSpacing w:w="15" w:type="dxa"/>
        </w:trPr>
        <w:tc>
          <w:tcPr>
            <w:tcW w:w="0" w:type="auto"/>
            <w:vAlign w:val="center"/>
            <w:hideMark/>
          </w:tcPr>
          <w:p w14:paraId="619295E4"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4F8D4716" w14:textId="77777777" w:rsidR="008952C2" w:rsidRPr="00D90D38" w:rsidRDefault="008952C2" w:rsidP="008952C2">
            <w:pPr>
              <w:rPr>
                <w:sz w:val="24"/>
                <w:szCs w:val="24"/>
              </w:rPr>
            </w:pPr>
            <w:r w:rsidRPr="00D90D38">
              <w:rPr>
                <w:sz w:val="24"/>
                <w:szCs w:val="24"/>
              </w:rPr>
              <w:t>600,00</w:t>
            </w:r>
          </w:p>
        </w:tc>
        <w:tc>
          <w:tcPr>
            <w:tcW w:w="0" w:type="auto"/>
            <w:vAlign w:val="center"/>
            <w:hideMark/>
          </w:tcPr>
          <w:p w14:paraId="79ECE91C" w14:textId="77777777" w:rsidR="008952C2" w:rsidRPr="00D90D38" w:rsidRDefault="008952C2" w:rsidP="008952C2">
            <w:pPr>
              <w:rPr>
                <w:sz w:val="24"/>
                <w:szCs w:val="24"/>
              </w:rPr>
            </w:pPr>
            <w:r w:rsidRPr="00D90D38">
              <w:rPr>
                <w:sz w:val="24"/>
                <w:szCs w:val="24"/>
              </w:rPr>
              <w:t>1.200,00</w:t>
            </w:r>
          </w:p>
        </w:tc>
        <w:tc>
          <w:tcPr>
            <w:tcW w:w="0" w:type="auto"/>
            <w:vAlign w:val="center"/>
            <w:hideMark/>
          </w:tcPr>
          <w:p w14:paraId="10B7DA60" w14:textId="77777777" w:rsidR="008952C2" w:rsidRPr="00D90D38" w:rsidRDefault="008952C2" w:rsidP="008952C2">
            <w:pPr>
              <w:rPr>
                <w:sz w:val="24"/>
                <w:szCs w:val="24"/>
              </w:rPr>
            </w:pPr>
            <w:r w:rsidRPr="00D90D38">
              <w:rPr>
                <w:sz w:val="24"/>
                <w:szCs w:val="24"/>
              </w:rPr>
              <w:t>1.700,00</w:t>
            </w:r>
          </w:p>
        </w:tc>
        <w:tc>
          <w:tcPr>
            <w:tcW w:w="0" w:type="auto"/>
            <w:vAlign w:val="center"/>
            <w:hideMark/>
          </w:tcPr>
          <w:p w14:paraId="78414A72" w14:textId="77777777" w:rsidR="008952C2" w:rsidRPr="00D90D38" w:rsidRDefault="008952C2" w:rsidP="008952C2">
            <w:pPr>
              <w:rPr>
                <w:sz w:val="24"/>
                <w:szCs w:val="24"/>
              </w:rPr>
            </w:pPr>
            <w:r w:rsidRPr="00D90D38">
              <w:rPr>
                <w:sz w:val="24"/>
                <w:szCs w:val="24"/>
              </w:rPr>
              <w:t>2.700,00</w:t>
            </w:r>
          </w:p>
        </w:tc>
        <w:tc>
          <w:tcPr>
            <w:tcW w:w="0" w:type="auto"/>
            <w:vAlign w:val="center"/>
            <w:hideMark/>
          </w:tcPr>
          <w:p w14:paraId="7BD1F2BE" w14:textId="77777777" w:rsidR="008952C2" w:rsidRPr="00D90D38" w:rsidRDefault="008952C2" w:rsidP="008952C2">
            <w:pPr>
              <w:rPr>
                <w:sz w:val="24"/>
                <w:szCs w:val="24"/>
              </w:rPr>
            </w:pPr>
            <w:r w:rsidRPr="00D90D38">
              <w:rPr>
                <w:sz w:val="24"/>
                <w:szCs w:val="24"/>
              </w:rPr>
              <w:t>2.800,00</w:t>
            </w:r>
          </w:p>
        </w:tc>
      </w:tr>
      <w:tr w:rsidR="00FB5D63" w:rsidRPr="00D90D38" w14:paraId="0F908FF0" w14:textId="77777777" w:rsidTr="008952C2">
        <w:trPr>
          <w:tblCellSpacing w:w="15" w:type="dxa"/>
        </w:trPr>
        <w:tc>
          <w:tcPr>
            <w:tcW w:w="0" w:type="auto"/>
            <w:vAlign w:val="center"/>
            <w:hideMark/>
          </w:tcPr>
          <w:p w14:paraId="66867ADA"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5023D828" w14:textId="77777777" w:rsidR="008952C2" w:rsidRPr="00D90D38" w:rsidRDefault="008952C2" w:rsidP="008952C2">
            <w:pPr>
              <w:rPr>
                <w:sz w:val="24"/>
                <w:szCs w:val="24"/>
              </w:rPr>
            </w:pPr>
            <w:r w:rsidRPr="00D90D38">
              <w:rPr>
                <w:sz w:val="24"/>
                <w:szCs w:val="24"/>
              </w:rPr>
              <w:t>650,00</w:t>
            </w:r>
          </w:p>
        </w:tc>
        <w:tc>
          <w:tcPr>
            <w:tcW w:w="0" w:type="auto"/>
            <w:vAlign w:val="center"/>
            <w:hideMark/>
          </w:tcPr>
          <w:p w14:paraId="0A286401" w14:textId="77777777" w:rsidR="008952C2" w:rsidRPr="00D90D38" w:rsidRDefault="008952C2" w:rsidP="008952C2">
            <w:pPr>
              <w:rPr>
                <w:sz w:val="24"/>
                <w:szCs w:val="24"/>
              </w:rPr>
            </w:pPr>
            <w:r w:rsidRPr="00D90D38">
              <w:rPr>
                <w:sz w:val="24"/>
                <w:szCs w:val="24"/>
              </w:rPr>
              <w:t>1.300,00</w:t>
            </w:r>
          </w:p>
        </w:tc>
        <w:tc>
          <w:tcPr>
            <w:tcW w:w="0" w:type="auto"/>
            <w:vAlign w:val="center"/>
            <w:hideMark/>
          </w:tcPr>
          <w:p w14:paraId="4A913C4D" w14:textId="77777777" w:rsidR="008952C2" w:rsidRPr="00D90D38" w:rsidRDefault="008952C2" w:rsidP="008952C2">
            <w:pPr>
              <w:rPr>
                <w:sz w:val="24"/>
                <w:szCs w:val="24"/>
              </w:rPr>
            </w:pPr>
            <w:r w:rsidRPr="00D90D38">
              <w:rPr>
                <w:sz w:val="24"/>
                <w:szCs w:val="24"/>
              </w:rPr>
              <w:t>1.800,00</w:t>
            </w:r>
          </w:p>
        </w:tc>
        <w:tc>
          <w:tcPr>
            <w:tcW w:w="0" w:type="auto"/>
            <w:vAlign w:val="center"/>
            <w:hideMark/>
          </w:tcPr>
          <w:p w14:paraId="40C329D1" w14:textId="77777777" w:rsidR="008952C2" w:rsidRPr="00D90D38" w:rsidRDefault="008952C2" w:rsidP="008952C2">
            <w:pPr>
              <w:rPr>
                <w:sz w:val="24"/>
                <w:szCs w:val="24"/>
              </w:rPr>
            </w:pPr>
            <w:r w:rsidRPr="00D90D38">
              <w:rPr>
                <w:sz w:val="24"/>
                <w:szCs w:val="24"/>
              </w:rPr>
              <w:t>2.750,00</w:t>
            </w:r>
          </w:p>
        </w:tc>
        <w:tc>
          <w:tcPr>
            <w:tcW w:w="0" w:type="auto"/>
            <w:vAlign w:val="center"/>
            <w:hideMark/>
          </w:tcPr>
          <w:p w14:paraId="1A281A95" w14:textId="77777777" w:rsidR="008952C2" w:rsidRPr="00D90D38" w:rsidRDefault="008952C2" w:rsidP="008952C2">
            <w:pPr>
              <w:rPr>
                <w:sz w:val="24"/>
                <w:szCs w:val="24"/>
              </w:rPr>
            </w:pPr>
            <w:r w:rsidRPr="00D90D38">
              <w:rPr>
                <w:sz w:val="24"/>
                <w:szCs w:val="24"/>
              </w:rPr>
              <w:t>2.850,00</w:t>
            </w:r>
          </w:p>
        </w:tc>
      </w:tr>
      <w:tr w:rsidR="00FB5D63" w:rsidRPr="00D90D38" w14:paraId="37104735" w14:textId="77777777" w:rsidTr="008952C2">
        <w:trPr>
          <w:tblCellSpacing w:w="15" w:type="dxa"/>
        </w:trPr>
        <w:tc>
          <w:tcPr>
            <w:tcW w:w="0" w:type="auto"/>
            <w:vAlign w:val="center"/>
            <w:hideMark/>
          </w:tcPr>
          <w:p w14:paraId="37EE9A71"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57A7B9FD" w14:textId="77777777" w:rsidR="008952C2" w:rsidRPr="00D90D38" w:rsidRDefault="008952C2" w:rsidP="008952C2">
            <w:pPr>
              <w:rPr>
                <w:sz w:val="24"/>
                <w:szCs w:val="24"/>
              </w:rPr>
            </w:pPr>
            <w:r w:rsidRPr="00D90D38">
              <w:rPr>
                <w:sz w:val="24"/>
                <w:szCs w:val="24"/>
              </w:rPr>
              <w:t>700,00</w:t>
            </w:r>
          </w:p>
        </w:tc>
        <w:tc>
          <w:tcPr>
            <w:tcW w:w="0" w:type="auto"/>
            <w:vAlign w:val="center"/>
            <w:hideMark/>
          </w:tcPr>
          <w:p w14:paraId="5897100D" w14:textId="77777777" w:rsidR="008952C2" w:rsidRPr="00D90D38" w:rsidRDefault="008952C2" w:rsidP="008952C2">
            <w:pPr>
              <w:rPr>
                <w:sz w:val="24"/>
                <w:szCs w:val="24"/>
              </w:rPr>
            </w:pPr>
            <w:r w:rsidRPr="00D90D38">
              <w:rPr>
                <w:sz w:val="24"/>
                <w:szCs w:val="24"/>
              </w:rPr>
              <w:t>1.400,00</w:t>
            </w:r>
          </w:p>
        </w:tc>
        <w:tc>
          <w:tcPr>
            <w:tcW w:w="0" w:type="auto"/>
            <w:vAlign w:val="center"/>
            <w:hideMark/>
          </w:tcPr>
          <w:p w14:paraId="364FA734" w14:textId="77777777" w:rsidR="008952C2" w:rsidRPr="00D90D38" w:rsidRDefault="008952C2" w:rsidP="008952C2">
            <w:pPr>
              <w:rPr>
                <w:sz w:val="24"/>
                <w:szCs w:val="24"/>
              </w:rPr>
            </w:pPr>
            <w:r w:rsidRPr="00D90D38">
              <w:rPr>
                <w:sz w:val="24"/>
                <w:szCs w:val="24"/>
              </w:rPr>
              <w:t>1.900,00</w:t>
            </w:r>
          </w:p>
        </w:tc>
        <w:tc>
          <w:tcPr>
            <w:tcW w:w="0" w:type="auto"/>
            <w:vAlign w:val="center"/>
            <w:hideMark/>
          </w:tcPr>
          <w:p w14:paraId="28CE3F9F" w14:textId="77777777" w:rsidR="008952C2" w:rsidRPr="00D90D38" w:rsidRDefault="008952C2" w:rsidP="008952C2">
            <w:pPr>
              <w:rPr>
                <w:sz w:val="24"/>
                <w:szCs w:val="24"/>
              </w:rPr>
            </w:pPr>
            <w:r w:rsidRPr="00D90D38">
              <w:rPr>
                <w:sz w:val="24"/>
                <w:szCs w:val="24"/>
              </w:rPr>
              <w:t>2.800,00</w:t>
            </w:r>
          </w:p>
        </w:tc>
        <w:tc>
          <w:tcPr>
            <w:tcW w:w="0" w:type="auto"/>
            <w:vAlign w:val="center"/>
            <w:hideMark/>
          </w:tcPr>
          <w:p w14:paraId="0B6B866A" w14:textId="77777777" w:rsidR="008952C2" w:rsidRPr="00D90D38" w:rsidRDefault="008952C2" w:rsidP="008952C2">
            <w:pPr>
              <w:rPr>
                <w:sz w:val="24"/>
                <w:szCs w:val="24"/>
              </w:rPr>
            </w:pPr>
            <w:r w:rsidRPr="00D90D38">
              <w:rPr>
                <w:sz w:val="24"/>
                <w:szCs w:val="24"/>
              </w:rPr>
              <w:t>2.900,00</w:t>
            </w:r>
          </w:p>
        </w:tc>
      </w:tr>
      <w:tr w:rsidR="00FB5D63" w:rsidRPr="00D90D38" w14:paraId="58E290C5" w14:textId="77777777" w:rsidTr="008952C2">
        <w:trPr>
          <w:tblCellSpacing w:w="15" w:type="dxa"/>
        </w:trPr>
        <w:tc>
          <w:tcPr>
            <w:tcW w:w="0" w:type="auto"/>
            <w:vAlign w:val="center"/>
            <w:hideMark/>
          </w:tcPr>
          <w:p w14:paraId="068886A9"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3EA2C308" w14:textId="77777777" w:rsidR="008952C2" w:rsidRPr="00D90D38" w:rsidRDefault="008952C2" w:rsidP="008952C2">
            <w:pPr>
              <w:rPr>
                <w:sz w:val="24"/>
                <w:szCs w:val="24"/>
              </w:rPr>
            </w:pPr>
            <w:r w:rsidRPr="00D90D38">
              <w:rPr>
                <w:sz w:val="24"/>
                <w:szCs w:val="24"/>
              </w:rPr>
              <w:t>750,00</w:t>
            </w:r>
          </w:p>
        </w:tc>
        <w:tc>
          <w:tcPr>
            <w:tcW w:w="0" w:type="auto"/>
            <w:vAlign w:val="center"/>
            <w:hideMark/>
          </w:tcPr>
          <w:p w14:paraId="0520E83F"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5A7A604C"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23CD3248" w14:textId="77777777" w:rsidR="008952C2" w:rsidRPr="00D90D38" w:rsidRDefault="008952C2" w:rsidP="008952C2">
            <w:pPr>
              <w:rPr>
                <w:sz w:val="24"/>
                <w:szCs w:val="24"/>
              </w:rPr>
            </w:pPr>
            <w:r w:rsidRPr="00D90D38">
              <w:rPr>
                <w:sz w:val="24"/>
                <w:szCs w:val="24"/>
              </w:rPr>
              <w:t>2.850,00</w:t>
            </w:r>
          </w:p>
        </w:tc>
        <w:tc>
          <w:tcPr>
            <w:tcW w:w="0" w:type="auto"/>
            <w:vAlign w:val="center"/>
            <w:hideMark/>
          </w:tcPr>
          <w:p w14:paraId="120EB280" w14:textId="77777777" w:rsidR="008952C2" w:rsidRPr="00D90D38" w:rsidRDefault="008952C2" w:rsidP="008952C2">
            <w:pPr>
              <w:rPr>
                <w:sz w:val="24"/>
                <w:szCs w:val="24"/>
              </w:rPr>
            </w:pPr>
            <w:r w:rsidRPr="00D90D38">
              <w:rPr>
                <w:sz w:val="24"/>
                <w:szCs w:val="24"/>
              </w:rPr>
              <w:t>2.950,00</w:t>
            </w:r>
          </w:p>
        </w:tc>
      </w:tr>
      <w:tr w:rsidR="008952C2" w:rsidRPr="00D90D38" w14:paraId="46EC53C1" w14:textId="77777777" w:rsidTr="008952C2">
        <w:trPr>
          <w:tblCellSpacing w:w="15" w:type="dxa"/>
        </w:trPr>
        <w:tc>
          <w:tcPr>
            <w:tcW w:w="0" w:type="auto"/>
            <w:vAlign w:val="center"/>
            <w:hideMark/>
          </w:tcPr>
          <w:p w14:paraId="06D8BF38"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442C7F2A" w14:textId="77777777" w:rsidR="008952C2" w:rsidRPr="00D90D38" w:rsidRDefault="008952C2" w:rsidP="008952C2">
            <w:pPr>
              <w:rPr>
                <w:sz w:val="24"/>
                <w:szCs w:val="24"/>
              </w:rPr>
            </w:pPr>
            <w:r w:rsidRPr="00D90D38">
              <w:rPr>
                <w:sz w:val="24"/>
                <w:szCs w:val="24"/>
              </w:rPr>
              <w:t>800,00</w:t>
            </w:r>
          </w:p>
        </w:tc>
        <w:tc>
          <w:tcPr>
            <w:tcW w:w="0" w:type="auto"/>
            <w:vAlign w:val="center"/>
            <w:hideMark/>
          </w:tcPr>
          <w:p w14:paraId="7A175475" w14:textId="77777777" w:rsidR="008952C2" w:rsidRPr="00D90D38" w:rsidRDefault="008952C2" w:rsidP="008952C2">
            <w:pPr>
              <w:rPr>
                <w:sz w:val="24"/>
                <w:szCs w:val="24"/>
              </w:rPr>
            </w:pPr>
            <w:r w:rsidRPr="00D90D38">
              <w:rPr>
                <w:sz w:val="24"/>
                <w:szCs w:val="24"/>
              </w:rPr>
              <w:t>1.600,00</w:t>
            </w:r>
          </w:p>
        </w:tc>
        <w:tc>
          <w:tcPr>
            <w:tcW w:w="0" w:type="auto"/>
            <w:vAlign w:val="center"/>
            <w:hideMark/>
          </w:tcPr>
          <w:p w14:paraId="6C10036A" w14:textId="77777777" w:rsidR="008952C2" w:rsidRPr="00D90D38" w:rsidRDefault="008952C2" w:rsidP="008952C2">
            <w:pPr>
              <w:rPr>
                <w:sz w:val="24"/>
                <w:szCs w:val="24"/>
              </w:rPr>
            </w:pPr>
            <w:r w:rsidRPr="00D90D38">
              <w:rPr>
                <w:sz w:val="24"/>
                <w:szCs w:val="24"/>
              </w:rPr>
              <w:t>2.100,00</w:t>
            </w:r>
          </w:p>
        </w:tc>
        <w:tc>
          <w:tcPr>
            <w:tcW w:w="0" w:type="auto"/>
            <w:vAlign w:val="center"/>
            <w:hideMark/>
          </w:tcPr>
          <w:p w14:paraId="3D5FDD8A" w14:textId="77777777" w:rsidR="008952C2" w:rsidRPr="00D90D38" w:rsidRDefault="008952C2" w:rsidP="008952C2">
            <w:pPr>
              <w:rPr>
                <w:sz w:val="24"/>
                <w:szCs w:val="24"/>
              </w:rPr>
            </w:pPr>
            <w:r w:rsidRPr="00D90D38">
              <w:rPr>
                <w:sz w:val="24"/>
                <w:szCs w:val="24"/>
              </w:rPr>
              <w:t>2.900,00</w:t>
            </w:r>
          </w:p>
        </w:tc>
        <w:tc>
          <w:tcPr>
            <w:tcW w:w="0" w:type="auto"/>
            <w:vAlign w:val="center"/>
            <w:hideMark/>
          </w:tcPr>
          <w:p w14:paraId="21C2BD7E" w14:textId="77777777" w:rsidR="008952C2" w:rsidRPr="00D90D38" w:rsidRDefault="008952C2" w:rsidP="008952C2">
            <w:pPr>
              <w:rPr>
                <w:sz w:val="24"/>
                <w:szCs w:val="24"/>
              </w:rPr>
            </w:pPr>
            <w:r w:rsidRPr="00D90D38">
              <w:rPr>
                <w:sz w:val="24"/>
                <w:szCs w:val="24"/>
              </w:rPr>
              <w:t>3.000,00</w:t>
            </w:r>
          </w:p>
        </w:tc>
      </w:tr>
    </w:tbl>
    <w:p w14:paraId="7355E9CD" w14:textId="77777777" w:rsidR="008952C2" w:rsidRPr="00D90D38" w:rsidRDefault="008952C2" w:rsidP="008952C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3"/>
        <w:gridCol w:w="66"/>
        <w:gridCol w:w="66"/>
        <w:gridCol w:w="66"/>
        <w:gridCol w:w="66"/>
        <w:gridCol w:w="81"/>
      </w:tblGrid>
      <w:tr w:rsidR="00FB5D63" w:rsidRPr="00D90D38" w14:paraId="0BB2E8B3" w14:textId="77777777" w:rsidTr="008952C2">
        <w:trPr>
          <w:tblCellSpacing w:w="15" w:type="dxa"/>
        </w:trPr>
        <w:tc>
          <w:tcPr>
            <w:tcW w:w="0" w:type="auto"/>
            <w:vAlign w:val="center"/>
          </w:tcPr>
          <w:p w14:paraId="41F763BF" w14:textId="04D4AE24"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31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7"/>
              <w:gridCol w:w="1283"/>
              <w:gridCol w:w="1491"/>
              <w:gridCol w:w="1339"/>
              <w:gridCol w:w="1506"/>
              <w:gridCol w:w="1582"/>
            </w:tblGrid>
            <w:tr w:rsidR="00FB5D63" w:rsidRPr="00D90D38" w14:paraId="3DED9867" w14:textId="77777777" w:rsidTr="008952C2">
              <w:trPr>
                <w:tblCellSpacing w:w="15" w:type="dxa"/>
              </w:trPr>
              <w:tc>
                <w:tcPr>
                  <w:tcW w:w="0" w:type="auto"/>
                  <w:vAlign w:val="center"/>
                  <w:hideMark/>
                </w:tcPr>
                <w:p w14:paraId="4ABA5D0B"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6A9053D9" w14:textId="69A5FD02"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69FB174A" w14:textId="77777777" w:rsidTr="008952C2">
              <w:trPr>
                <w:tblCellSpacing w:w="15" w:type="dxa"/>
              </w:trPr>
              <w:tc>
                <w:tcPr>
                  <w:tcW w:w="0" w:type="auto"/>
                  <w:vAlign w:val="center"/>
                  <w:hideMark/>
                </w:tcPr>
                <w:p w14:paraId="5EFC88D3" w14:textId="77777777" w:rsidR="008952C2" w:rsidRPr="00D90D38" w:rsidRDefault="008952C2" w:rsidP="008952C2">
                  <w:pPr>
                    <w:rPr>
                      <w:sz w:val="24"/>
                      <w:szCs w:val="24"/>
                    </w:rPr>
                  </w:pPr>
                  <w:r w:rsidRPr="00D90D38">
                    <w:rPr>
                      <w:sz w:val="24"/>
                      <w:szCs w:val="24"/>
                    </w:rPr>
                    <w:t> </w:t>
                  </w:r>
                </w:p>
              </w:tc>
              <w:tc>
                <w:tcPr>
                  <w:tcW w:w="0" w:type="auto"/>
                  <w:vAlign w:val="center"/>
                  <w:hideMark/>
                </w:tcPr>
                <w:p w14:paraId="1919E597"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11898AA7"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6498F65E"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5B305BD9"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69407CA8" w14:textId="77777777" w:rsidR="008952C2" w:rsidRPr="00D90D38" w:rsidRDefault="008952C2" w:rsidP="008952C2">
                  <w:pPr>
                    <w:rPr>
                      <w:sz w:val="24"/>
                      <w:szCs w:val="24"/>
                    </w:rPr>
                  </w:pPr>
                  <w:r w:rsidRPr="00D90D38">
                    <w:rPr>
                      <w:sz w:val="24"/>
                      <w:szCs w:val="24"/>
                    </w:rPr>
                    <w:t>Grande Infrator II</w:t>
                  </w:r>
                </w:p>
              </w:tc>
            </w:tr>
            <w:tr w:rsidR="00FB5D63" w:rsidRPr="00D90D38" w14:paraId="79786529" w14:textId="77777777" w:rsidTr="008952C2">
              <w:trPr>
                <w:tblCellSpacing w:w="15" w:type="dxa"/>
              </w:trPr>
              <w:tc>
                <w:tcPr>
                  <w:tcW w:w="0" w:type="auto"/>
                  <w:vAlign w:val="center"/>
                  <w:hideMark/>
                </w:tcPr>
                <w:p w14:paraId="60B95F0D"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42806883" w14:textId="77777777" w:rsidR="008952C2" w:rsidRPr="00D90D38" w:rsidRDefault="008952C2" w:rsidP="008952C2">
                  <w:pPr>
                    <w:rPr>
                      <w:sz w:val="24"/>
                      <w:szCs w:val="24"/>
                    </w:rPr>
                  </w:pPr>
                  <w:r w:rsidRPr="00D90D38">
                    <w:rPr>
                      <w:sz w:val="24"/>
                      <w:szCs w:val="24"/>
                    </w:rPr>
                    <w:t>500,00</w:t>
                  </w:r>
                </w:p>
              </w:tc>
              <w:tc>
                <w:tcPr>
                  <w:tcW w:w="0" w:type="auto"/>
                  <w:vAlign w:val="center"/>
                  <w:hideMark/>
                </w:tcPr>
                <w:p w14:paraId="53364DEB"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65581286"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7ECB9CEE" w14:textId="77777777" w:rsidR="008952C2" w:rsidRPr="00D90D38" w:rsidRDefault="008952C2" w:rsidP="008952C2">
                  <w:pPr>
                    <w:rPr>
                      <w:sz w:val="24"/>
                      <w:szCs w:val="24"/>
                    </w:rPr>
                  </w:pPr>
                  <w:r w:rsidRPr="00D90D38">
                    <w:rPr>
                      <w:sz w:val="24"/>
                      <w:szCs w:val="24"/>
                    </w:rPr>
                    <w:t>4.600,00</w:t>
                  </w:r>
                </w:p>
              </w:tc>
              <w:tc>
                <w:tcPr>
                  <w:tcW w:w="0" w:type="auto"/>
                  <w:vAlign w:val="center"/>
                  <w:hideMark/>
                </w:tcPr>
                <w:p w14:paraId="64505922" w14:textId="77777777" w:rsidR="008952C2" w:rsidRPr="00D90D38" w:rsidRDefault="008952C2" w:rsidP="008952C2">
                  <w:pPr>
                    <w:rPr>
                      <w:sz w:val="24"/>
                      <w:szCs w:val="24"/>
                    </w:rPr>
                  </w:pPr>
                  <w:r w:rsidRPr="00D90D38">
                    <w:rPr>
                      <w:sz w:val="24"/>
                      <w:szCs w:val="24"/>
                    </w:rPr>
                    <w:t>4.700,00</w:t>
                  </w:r>
                </w:p>
              </w:tc>
            </w:tr>
            <w:tr w:rsidR="00FB5D63" w:rsidRPr="00D90D38" w14:paraId="3990DA7B" w14:textId="77777777" w:rsidTr="008952C2">
              <w:trPr>
                <w:tblCellSpacing w:w="15" w:type="dxa"/>
              </w:trPr>
              <w:tc>
                <w:tcPr>
                  <w:tcW w:w="0" w:type="auto"/>
                  <w:vAlign w:val="center"/>
                  <w:hideMark/>
                </w:tcPr>
                <w:p w14:paraId="1ACDC0BF"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626813C3" w14:textId="77777777" w:rsidR="008952C2" w:rsidRPr="00D90D38" w:rsidRDefault="008952C2" w:rsidP="008952C2">
                  <w:pPr>
                    <w:rPr>
                      <w:sz w:val="24"/>
                      <w:szCs w:val="24"/>
                    </w:rPr>
                  </w:pPr>
                  <w:r w:rsidRPr="00D90D38">
                    <w:rPr>
                      <w:sz w:val="24"/>
                      <w:szCs w:val="24"/>
                    </w:rPr>
                    <w:t>550,00</w:t>
                  </w:r>
                </w:p>
              </w:tc>
              <w:tc>
                <w:tcPr>
                  <w:tcW w:w="0" w:type="auto"/>
                  <w:vAlign w:val="center"/>
                  <w:hideMark/>
                </w:tcPr>
                <w:p w14:paraId="4DCAF868" w14:textId="77777777" w:rsidR="008952C2" w:rsidRPr="00D90D38" w:rsidRDefault="008952C2" w:rsidP="008952C2">
                  <w:pPr>
                    <w:rPr>
                      <w:sz w:val="24"/>
                      <w:szCs w:val="24"/>
                    </w:rPr>
                  </w:pPr>
                  <w:r w:rsidRPr="00D90D38">
                    <w:rPr>
                      <w:sz w:val="24"/>
                      <w:szCs w:val="24"/>
                    </w:rPr>
                    <w:t>1.600,00</w:t>
                  </w:r>
                </w:p>
              </w:tc>
              <w:tc>
                <w:tcPr>
                  <w:tcW w:w="0" w:type="auto"/>
                  <w:vAlign w:val="center"/>
                  <w:hideMark/>
                </w:tcPr>
                <w:p w14:paraId="7EA87C14" w14:textId="77777777" w:rsidR="008952C2" w:rsidRPr="00D90D38" w:rsidRDefault="008952C2" w:rsidP="008952C2">
                  <w:pPr>
                    <w:rPr>
                      <w:sz w:val="24"/>
                      <w:szCs w:val="24"/>
                    </w:rPr>
                  </w:pPr>
                  <w:r w:rsidRPr="00D90D38">
                    <w:rPr>
                      <w:sz w:val="24"/>
                      <w:szCs w:val="24"/>
                    </w:rPr>
                    <w:t>3.250,00</w:t>
                  </w:r>
                </w:p>
              </w:tc>
              <w:tc>
                <w:tcPr>
                  <w:tcW w:w="0" w:type="auto"/>
                  <w:vAlign w:val="center"/>
                  <w:hideMark/>
                </w:tcPr>
                <w:p w14:paraId="20AD045A" w14:textId="77777777" w:rsidR="008952C2" w:rsidRPr="00D90D38" w:rsidRDefault="008952C2" w:rsidP="008952C2">
                  <w:pPr>
                    <w:rPr>
                      <w:sz w:val="24"/>
                      <w:szCs w:val="24"/>
                    </w:rPr>
                  </w:pPr>
                  <w:r w:rsidRPr="00D90D38">
                    <w:rPr>
                      <w:sz w:val="24"/>
                      <w:szCs w:val="24"/>
                    </w:rPr>
                    <w:t>4.650,00</w:t>
                  </w:r>
                </w:p>
              </w:tc>
              <w:tc>
                <w:tcPr>
                  <w:tcW w:w="0" w:type="auto"/>
                  <w:vAlign w:val="center"/>
                  <w:hideMark/>
                </w:tcPr>
                <w:p w14:paraId="288CB88E" w14:textId="77777777" w:rsidR="008952C2" w:rsidRPr="00D90D38" w:rsidRDefault="008952C2" w:rsidP="008952C2">
                  <w:pPr>
                    <w:rPr>
                      <w:sz w:val="24"/>
                      <w:szCs w:val="24"/>
                    </w:rPr>
                  </w:pPr>
                  <w:r w:rsidRPr="00D90D38">
                    <w:rPr>
                      <w:sz w:val="24"/>
                      <w:szCs w:val="24"/>
                    </w:rPr>
                    <w:t>4.750,00</w:t>
                  </w:r>
                </w:p>
              </w:tc>
            </w:tr>
            <w:tr w:rsidR="00FB5D63" w:rsidRPr="00D90D38" w14:paraId="63034D1B" w14:textId="77777777" w:rsidTr="008952C2">
              <w:trPr>
                <w:tblCellSpacing w:w="15" w:type="dxa"/>
              </w:trPr>
              <w:tc>
                <w:tcPr>
                  <w:tcW w:w="0" w:type="auto"/>
                  <w:vAlign w:val="center"/>
                  <w:hideMark/>
                </w:tcPr>
                <w:p w14:paraId="051A71AF"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6288079C" w14:textId="77777777" w:rsidR="008952C2" w:rsidRPr="00D90D38" w:rsidRDefault="008952C2" w:rsidP="008952C2">
                  <w:pPr>
                    <w:rPr>
                      <w:sz w:val="24"/>
                      <w:szCs w:val="24"/>
                    </w:rPr>
                  </w:pPr>
                  <w:r w:rsidRPr="00D90D38">
                    <w:rPr>
                      <w:sz w:val="24"/>
                      <w:szCs w:val="24"/>
                    </w:rPr>
                    <w:t>600,00</w:t>
                  </w:r>
                </w:p>
              </w:tc>
              <w:tc>
                <w:tcPr>
                  <w:tcW w:w="0" w:type="auto"/>
                  <w:vAlign w:val="center"/>
                  <w:hideMark/>
                </w:tcPr>
                <w:p w14:paraId="1798DEFD" w14:textId="77777777" w:rsidR="008952C2" w:rsidRPr="00D90D38" w:rsidRDefault="008952C2" w:rsidP="008952C2">
                  <w:pPr>
                    <w:rPr>
                      <w:sz w:val="24"/>
                      <w:szCs w:val="24"/>
                    </w:rPr>
                  </w:pPr>
                  <w:r w:rsidRPr="00D90D38">
                    <w:rPr>
                      <w:sz w:val="24"/>
                      <w:szCs w:val="24"/>
                    </w:rPr>
                    <w:t>1.700,00</w:t>
                  </w:r>
                </w:p>
              </w:tc>
              <w:tc>
                <w:tcPr>
                  <w:tcW w:w="0" w:type="auto"/>
                  <w:vAlign w:val="center"/>
                  <w:hideMark/>
                </w:tcPr>
                <w:p w14:paraId="5EAF584A" w14:textId="77777777" w:rsidR="008952C2" w:rsidRPr="00D90D38" w:rsidRDefault="008952C2" w:rsidP="008952C2">
                  <w:pPr>
                    <w:rPr>
                      <w:sz w:val="24"/>
                      <w:szCs w:val="24"/>
                    </w:rPr>
                  </w:pPr>
                  <w:r w:rsidRPr="00D90D38">
                    <w:rPr>
                      <w:sz w:val="24"/>
                      <w:szCs w:val="24"/>
                    </w:rPr>
                    <w:t>3.500,00</w:t>
                  </w:r>
                </w:p>
              </w:tc>
              <w:tc>
                <w:tcPr>
                  <w:tcW w:w="0" w:type="auto"/>
                  <w:vAlign w:val="center"/>
                  <w:hideMark/>
                </w:tcPr>
                <w:p w14:paraId="07DAFA8F" w14:textId="77777777" w:rsidR="008952C2" w:rsidRPr="00D90D38" w:rsidRDefault="008952C2" w:rsidP="008952C2">
                  <w:pPr>
                    <w:rPr>
                      <w:sz w:val="24"/>
                      <w:szCs w:val="24"/>
                    </w:rPr>
                  </w:pPr>
                  <w:r w:rsidRPr="00D90D38">
                    <w:rPr>
                      <w:sz w:val="24"/>
                      <w:szCs w:val="24"/>
                    </w:rPr>
                    <w:t>4.700,00</w:t>
                  </w:r>
                </w:p>
              </w:tc>
              <w:tc>
                <w:tcPr>
                  <w:tcW w:w="0" w:type="auto"/>
                  <w:vAlign w:val="center"/>
                  <w:hideMark/>
                </w:tcPr>
                <w:p w14:paraId="76CAF419" w14:textId="77777777" w:rsidR="008952C2" w:rsidRPr="00D90D38" w:rsidRDefault="008952C2" w:rsidP="008952C2">
                  <w:pPr>
                    <w:rPr>
                      <w:sz w:val="24"/>
                      <w:szCs w:val="24"/>
                    </w:rPr>
                  </w:pPr>
                  <w:r w:rsidRPr="00D90D38">
                    <w:rPr>
                      <w:sz w:val="24"/>
                      <w:szCs w:val="24"/>
                    </w:rPr>
                    <w:t>4.800,00</w:t>
                  </w:r>
                </w:p>
              </w:tc>
            </w:tr>
            <w:tr w:rsidR="00FB5D63" w:rsidRPr="00D90D38" w14:paraId="0B4FA850" w14:textId="77777777" w:rsidTr="008952C2">
              <w:trPr>
                <w:tblCellSpacing w:w="15" w:type="dxa"/>
              </w:trPr>
              <w:tc>
                <w:tcPr>
                  <w:tcW w:w="0" w:type="auto"/>
                  <w:vAlign w:val="center"/>
                  <w:hideMark/>
                </w:tcPr>
                <w:p w14:paraId="10B1DF8D"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12D9D66D" w14:textId="77777777" w:rsidR="008952C2" w:rsidRPr="00D90D38" w:rsidRDefault="008952C2" w:rsidP="008952C2">
                  <w:pPr>
                    <w:rPr>
                      <w:sz w:val="24"/>
                      <w:szCs w:val="24"/>
                    </w:rPr>
                  </w:pPr>
                  <w:r w:rsidRPr="00D90D38">
                    <w:rPr>
                      <w:sz w:val="24"/>
                      <w:szCs w:val="24"/>
                    </w:rPr>
                    <w:t>650,00</w:t>
                  </w:r>
                </w:p>
              </w:tc>
              <w:tc>
                <w:tcPr>
                  <w:tcW w:w="0" w:type="auto"/>
                  <w:vAlign w:val="center"/>
                  <w:hideMark/>
                </w:tcPr>
                <w:p w14:paraId="4A03E1E6" w14:textId="77777777" w:rsidR="008952C2" w:rsidRPr="00D90D38" w:rsidRDefault="008952C2" w:rsidP="008952C2">
                  <w:pPr>
                    <w:rPr>
                      <w:sz w:val="24"/>
                      <w:szCs w:val="24"/>
                    </w:rPr>
                  </w:pPr>
                  <w:r w:rsidRPr="00D90D38">
                    <w:rPr>
                      <w:sz w:val="24"/>
                      <w:szCs w:val="24"/>
                    </w:rPr>
                    <w:t>1.800,00</w:t>
                  </w:r>
                </w:p>
              </w:tc>
              <w:tc>
                <w:tcPr>
                  <w:tcW w:w="0" w:type="auto"/>
                  <w:vAlign w:val="center"/>
                  <w:hideMark/>
                </w:tcPr>
                <w:p w14:paraId="11FE0747" w14:textId="77777777" w:rsidR="008952C2" w:rsidRPr="00D90D38" w:rsidRDefault="008952C2" w:rsidP="008952C2">
                  <w:pPr>
                    <w:rPr>
                      <w:sz w:val="24"/>
                      <w:szCs w:val="24"/>
                    </w:rPr>
                  </w:pPr>
                  <w:r w:rsidRPr="00D90D38">
                    <w:rPr>
                      <w:sz w:val="24"/>
                      <w:szCs w:val="24"/>
                    </w:rPr>
                    <w:t>3.750,00</w:t>
                  </w:r>
                </w:p>
              </w:tc>
              <w:tc>
                <w:tcPr>
                  <w:tcW w:w="0" w:type="auto"/>
                  <w:vAlign w:val="center"/>
                  <w:hideMark/>
                </w:tcPr>
                <w:p w14:paraId="5969F6A6" w14:textId="77777777" w:rsidR="008952C2" w:rsidRPr="00D90D38" w:rsidRDefault="008952C2" w:rsidP="008952C2">
                  <w:pPr>
                    <w:rPr>
                      <w:sz w:val="24"/>
                      <w:szCs w:val="24"/>
                    </w:rPr>
                  </w:pPr>
                  <w:r w:rsidRPr="00D90D38">
                    <w:rPr>
                      <w:sz w:val="24"/>
                      <w:szCs w:val="24"/>
                    </w:rPr>
                    <w:t>4.750,00</w:t>
                  </w:r>
                </w:p>
              </w:tc>
              <w:tc>
                <w:tcPr>
                  <w:tcW w:w="0" w:type="auto"/>
                  <w:vAlign w:val="center"/>
                  <w:hideMark/>
                </w:tcPr>
                <w:p w14:paraId="51281F90" w14:textId="77777777" w:rsidR="008952C2" w:rsidRPr="00D90D38" w:rsidRDefault="008952C2" w:rsidP="008952C2">
                  <w:pPr>
                    <w:rPr>
                      <w:sz w:val="24"/>
                      <w:szCs w:val="24"/>
                    </w:rPr>
                  </w:pPr>
                  <w:r w:rsidRPr="00D90D38">
                    <w:rPr>
                      <w:sz w:val="24"/>
                      <w:szCs w:val="24"/>
                    </w:rPr>
                    <w:t>4.850,00</w:t>
                  </w:r>
                </w:p>
              </w:tc>
            </w:tr>
            <w:tr w:rsidR="00FB5D63" w:rsidRPr="00D90D38" w14:paraId="186B09AE" w14:textId="77777777" w:rsidTr="008952C2">
              <w:trPr>
                <w:tblCellSpacing w:w="15" w:type="dxa"/>
              </w:trPr>
              <w:tc>
                <w:tcPr>
                  <w:tcW w:w="0" w:type="auto"/>
                  <w:vAlign w:val="center"/>
                  <w:hideMark/>
                </w:tcPr>
                <w:p w14:paraId="09F8C61B"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27D4A066" w14:textId="77777777" w:rsidR="008952C2" w:rsidRPr="00D90D38" w:rsidRDefault="008952C2" w:rsidP="008952C2">
                  <w:pPr>
                    <w:rPr>
                      <w:sz w:val="24"/>
                      <w:szCs w:val="24"/>
                    </w:rPr>
                  </w:pPr>
                  <w:r w:rsidRPr="00D90D38">
                    <w:rPr>
                      <w:sz w:val="24"/>
                      <w:szCs w:val="24"/>
                    </w:rPr>
                    <w:t>700,00</w:t>
                  </w:r>
                </w:p>
              </w:tc>
              <w:tc>
                <w:tcPr>
                  <w:tcW w:w="0" w:type="auto"/>
                  <w:vAlign w:val="center"/>
                  <w:hideMark/>
                </w:tcPr>
                <w:p w14:paraId="231A3170" w14:textId="77777777" w:rsidR="008952C2" w:rsidRPr="00D90D38" w:rsidRDefault="008952C2" w:rsidP="008952C2">
                  <w:pPr>
                    <w:rPr>
                      <w:sz w:val="24"/>
                      <w:szCs w:val="24"/>
                    </w:rPr>
                  </w:pPr>
                  <w:r w:rsidRPr="00D90D38">
                    <w:rPr>
                      <w:sz w:val="24"/>
                      <w:szCs w:val="24"/>
                    </w:rPr>
                    <w:t>1.900,00</w:t>
                  </w:r>
                </w:p>
              </w:tc>
              <w:tc>
                <w:tcPr>
                  <w:tcW w:w="0" w:type="auto"/>
                  <w:vAlign w:val="center"/>
                  <w:hideMark/>
                </w:tcPr>
                <w:p w14:paraId="3EE75AFF"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4C9AC326" w14:textId="77777777" w:rsidR="008952C2" w:rsidRPr="00D90D38" w:rsidRDefault="008952C2" w:rsidP="008952C2">
                  <w:pPr>
                    <w:rPr>
                      <w:sz w:val="24"/>
                      <w:szCs w:val="24"/>
                    </w:rPr>
                  </w:pPr>
                  <w:r w:rsidRPr="00D90D38">
                    <w:rPr>
                      <w:sz w:val="24"/>
                      <w:szCs w:val="24"/>
                    </w:rPr>
                    <w:t>4.800,00</w:t>
                  </w:r>
                </w:p>
              </w:tc>
              <w:tc>
                <w:tcPr>
                  <w:tcW w:w="0" w:type="auto"/>
                  <w:vAlign w:val="center"/>
                  <w:hideMark/>
                </w:tcPr>
                <w:p w14:paraId="683D72D3" w14:textId="77777777" w:rsidR="008952C2" w:rsidRPr="00D90D38" w:rsidRDefault="008952C2" w:rsidP="008952C2">
                  <w:pPr>
                    <w:rPr>
                      <w:sz w:val="24"/>
                      <w:szCs w:val="24"/>
                    </w:rPr>
                  </w:pPr>
                  <w:r w:rsidRPr="00D90D38">
                    <w:rPr>
                      <w:sz w:val="24"/>
                      <w:szCs w:val="24"/>
                    </w:rPr>
                    <w:t>4.900,00</w:t>
                  </w:r>
                </w:p>
              </w:tc>
            </w:tr>
            <w:tr w:rsidR="00FB5D63" w:rsidRPr="00D90D38" w14:paraId="1CA2CA66" w14:textId="77777777" w:rsidTr="008952C2">
              <w:trPr>
                <w:tblCellSpacing w:w="15" w:type="dxa"/>
              </w:trPr>
              <w:tc>
                <w:tcPr>
                  <w:tcW w:w="0" w:type="auto"/>
                  <w:vAlign w:val="center"/>
                  <w:hideMark/>
                </w:tcPr>
                <w:p w14:paraId="5D5F29CE"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26D3BC9F" w14:textId="77777777" w:rsidR="008952C2" w:rsidRPr="00D90D38" w:rsidRDefault="008952C2" w:rsidP="008952C2">
                  <w:pPr>
                    <w:rPr>
                      <w:sz w:val="24"/>
                      <w:szCs w:val="24"/>
                    </w:rPr>
                  </w:pPr>
                  <w:r w:rsidRPr="00D90D38">
                    <w:rPr>
                      <w:sz w:val="24"/>
                      <w:szCs w:val="24"/>
                    </w:rPr>
                    <w:t>750,00</w:t>
                  </w:r>
                </w:p>
              </w:tc>
              <w:tc>
                <w:tcPr>
                  <w:tcW w:w="0" w:type="auto"/>
                  <w:vAlign w:val="center"/>
                  <w:hideMark/>
                </w:tcPr>
                <w:p w14:paraId="23F7F21C"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7A0FE78C" w14:textId="77777777" w:rsidR="008952C2" w:rsidRPr="00D90D38" w:rsidRDefault="008952C2" w:rsidP="008952C2">
                  <w:pPr>
                    <w:rPr>
                      <w:sz w:val="24"/>
                      <w:szCs w:val="24"/>
                    </w:rPr>
                  </w:pPr>
                  <w:r w:rsidRPr="00D90D38">
                    <w:rPr>
                      <w:sz w:val="24"/>
                      <w:szCs w:val="24"/>
                    </w:rPr>
                    <w:t>4.250,00</w:t>
                  </w:r>
                </w:p>
              </w:tc>
              <w:tc>
                <w:tcPr>
                  <w:tcW w:w="0" w:type="auto"/>
                  <w:vAlign w:val="center"/>
                  <w:hideMark/>
                </w:tcPr>
                <w:p w14:paraId="4F32DBB9" w14:textId="77777777" w:rsidR="008952C2" w:rsidRPr="00D90D38" w:rsidRDefault="008952C2" w:rsidP="008952C2">
                  <w:pPr>
                    <w:rPr>
                      <w:sz w:val="24"/>
                      <w:szCs w:val="24"/>
                    </w:rPr>
                  </w:pPr>
                  <w:r w:rsidRPr="00D90D38">
                    <w:rPr>
                      <w:sz w:val="24"/>
                      <w:szCs w:val="24"/>
                    </w:rPr>
                    <w:t>4.850,00</w:t>
                  </w:r>
                </w:p>
              </w:tc>
              <w:tc>
                <w:tcPr>
                  <w:tcW w:w="0" w:type="auto"/>
                  <w:vAlign w:val="center"/>
                  <w:hideMark/>
                </w:tcPr>
                <w:p w14:paraId="6D241767" w14:textId="77777777" w:rsidR="008952C2" w:rsidRPr="00D90D38" w:rsidRDefault="008952C2" w:rsidP="008952C2">
                  <w:pPr>
                    <w:rPr>
                      <w:sz w:val="24"/>
                      <w:szCs w:val="24"/>
                    </w:rPr>
                  </w:pPr>
                  <w:r w:rsidRPr="00D90D38">
                    <w:rPr>
                      <w:sz w:val="24"/>
                      <w:szCs w:val="24"/>
                    </w:rPr>
                    <w:t>4.950,00</w:t>
                  </w:r>
                </w:p>
              </w:tc>
            </w:tr>
            <w:tr w:rsidR="00FB5D63" w:rsidRPr="00D90D38" w14:paraId="46B870A5" w14:textId="77777777" w:rsidTr="008952C2">
              <w:trPr>
                <w:tblCellSpacing w:w="15" w:type="dxa"/>
              </w:trPr>
              <w:tc>
                <w:tcPr>
                  <w:tcW w:w="0" w:type="auto"/>
                  <w:vAlign w:val="center"/>
                  <w:hideMark/>
                </w:tcPr>
                <w:p w14:paraId="2C3B67D3"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7E0AC90A" w14:textId="77777777" w:rsidR="008952C2" w:rsidRPr="00D90D38" w:rsidRDefault="008952C2" w:rsidP="008952C2">
                  <w:pPr>
                    <w:rPr>
                      <w:sz w:val="24"/>
                      <w:szCs w:val="24"/>
                    </w:rPr>
                  </w:pPr>
                  <w:r w:rsidRPr="00D90D38">
                    <w:rPr>
                      <w:sz w:val="24"/>
                      <w:szCs w:val="24"/>
                    </w:rPr>
                    <w:t>800,00</w:t>
                  </w:r>
                </w:p>
              </w:tc>
              <w:tc>
                <w:tcPr>
                  <w:tcW w:w="0" w:type="auto"/>
                  <w:vAlign w:val="center"/>
                  <w:hideMark/>
                </w:tcPr>
                <w:p w14:paraId="7ECF7818" w14:textId="77777777" w:rsidR="008952C2" w:rsidRPr="00D90D38" w:rsidRDefault="008952C2" w:rsidP="008952C2">
                  <w:pPr>
                    <w:rPr>
                      <w:sz w:val="24"/>
                      <w:szCs w:val="24"/>
                    </w:rPr>
                  </w:pPr>
                  <w:r w:rsidRPr="00D90D38">
                    <w:rPr>
                      <w:sz w:val="24"/>
                      <w:szCs w:val="24"/>
                    </w:rPr>
                    <w:t>2.100,00</w:t>
                  </w:r>
                </w:p>
              </w:tc>
              <w:tc>
                <w:tcPr>
                  <w:tcW w:w="0" w:type="auto"/>
                  <w:vAlign w:val="center"/>
                  <w:hideMark/>
                </w:tcPr>
                <w:p w14:paraId="783F2D79" w14:textId="77777777" w:rsidR="008952C2" w:rsidRPr="00D90D38" w:rsidRDefault="008952C2" w:rsidP="008952C2">
                  <w:pPr>
                    <w:rPr>
                      <w:sz w:val="24"/>
                      <w:szCs w:val="24"/>
                    </w:rPr>
                  </w:pPr>
                  <w:r w:rsidRPr="00D90D38">
                    <w:rPr>
                      <w:sz w:val="24"/>
                      <w:szCs w:val="24"/>
                    </w:rPr>
                    <w:t>4.500,00</w:t>
                  </w:r>
                </w:p>
              </w:tc>
              <w:tc>
                <w:tcPr>
                  <w:tcW w:w="0" w:type="auto"/>
                  <w:vAlign w:val="center"/>
                  <w:hideMark/>
                </w:tcPr>
                <w:p w14:paraId="2AC0656F" w14:textId="77777777" w:rsidR="008952C2" w:rsidRPr="00D90D38" w:rsidRDefault="008952C2" w:rsidP="008952C2">
                  <w:pPr>
                    <w:rPr>
                      <w:sz w:val="24"/>
                      <w:szCs w:val="24"/>
                    </w:rPr>
                  </w:pPr>
                  <w:r w:rsidRPr="00D90D38">
                    <w:rPr>
                      <w:sz w:val="24"/>
                      <w:szCs w:val="24"/>
                    </w:rPr>
                    <w:t>4.900,00</w:t>
                  </w:r>
                </w:p>
              </w:tc>
              <w:tc>
                <w:tcPr>
                  <w:tcW w:w="0" w:type="auto"/>
                  <w:vAlign w:val="center"/>
                  <w:hideMark/>
                </w:tcPr>
                <w:p w14:paraId="32000B26" w14:textId="77777777" w:rsidR="008952C2" w:rsidRPr="00D90D38" w:rsidRDefault="008952C2" w:rsidP="008952C2">
                  <w:pPr>
                    <w:rPr>
                      <w:sz w:val="24"/>
                      <w:szCs w:val="24"/>
                    </w:rPr>
                  </w:pPr>
                  <w:r w:rsidRPr="00D90D38">
                    <w:rPr>
                      <w:sz w:val="24"/>
                      <w:szCs w:val="24"/>
                    </w:rPr>
                    <w:t>5.000,00</w:t>
                  </w:r>
                </w:p>
              </w:tc>
            </w:tr>
          </w:tbl>
          <w:p w14:paraId="2CC63A7E" w14:textId="77777777" w:rsidR="008952C2" w:rsidRPr="00D90D38" w:rsidRDefault="008952C2" w:rsidP="008952C2">
            <w:pPr>
              <w:rPr>
                <w:sz w:val="24"/>
                <w:szCs w:val="24"/>
              </w:rPr>
            </w:pPr>
          </w:p>
          <w:p w14:paraId="4BBEB15D" w14:textId="1436D449"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33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6"/>
              <w:gridCol w:w="1279"/>
              <w:gridCol w:w="1483"/>
              <w:gridCol w:w="1343"/>
              <w:gridCol w:w="1533"/>
              <w:gridCol w:w="1604"/>
            </w:tblGrid>
            <w:tr w:rsidR="00FB5D63" w:rsidRPr="00D90D38" w14:paraId="5A8ECB39" w14:textId="77777777" w:rsidTr="008952C2">
              <w:trPr>
                <w:tblCellSpacing w:w="15" w:type="dxa"/>
              </w:trPr>
              <w:tc>
                <w:tcPr>
                  <w:tcW w:w="0" w:type="auto"/>
                  <w:vAlign w:val="center"/>
                  <w:hideMark/>
                </w:tcPr>
                <w:p w14:paraId="6DA72276"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3FE1F55D" w14:textId="252E3967"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20AB93EB" w14:textId="77777777" w:rsidTr="008952C2">
              <w:trPr>
                <w:tblCellSpacing w:w="15" w:type="dxa"/>
              </w:trPr>
              <w:tc>
                <w:tcPr>
                  <w:tcW w:w="0" w:type="auto"/>
                  <w:vAlign w:val="center"/>
                  <w:hideMark/>
                </w:tcPr>
                <w:p w14:paraId="33172CC3" w14:textId="77777777" w:rsidR="008952C2" w:rsidRPr="00D90D38" w:rsidRDefault="008952C2" w:rsidP="008952C2">
                  <w:pPr>
                    <w:rPr>
                      <w:sz w:val="24"/>
                      <w:szCs w:val="24"/>
                    </w:rPr>
                  </w:pPr>
                  <w:r w:rsidRPr="00D90D38">
                    <w:rPr>
                      <w:sz w:val="24"/>
                      <w:szCs w:val="24"/>
                    </w:rPr>
                    <w:t> </w:t>
                  </w:r>
                </w:p>
              </w:tc>
              <w:tc>
                <w:tcPr>
                  <w:tcW w:w="0" w:type="auto"/>
                  <w:vAlign w:val="center"/>
                  <w:hideMark/>
                </w:tcPr>
                <w:p w14:paraId="1B1D13A0"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4586B259"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5B74D646"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2C4D2262"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262CD31C" w14:textId="77777777" w:rsidR="008952C2" w:rsidRPr="00D90D38" w:rsidRDefault="008952C2" w:rsidP="008952C2">
                  <w:pPr>
                    <w:rPr>
                      <w:sz w:val="24"/>
                      <w:szCs w:val="24"/>
                    </w:rPr>
                  </w:pPr>
                  <w:r w:rsidRPr="00D90D38">
                    <w:rPr>
                      <w:sz w:val="24"/>
                      <w:szCs w:val="24"/>
                    </w:rPr>
                    <w:t>Grande Infrator II</w:t>
                  </w:r>
                </w:p>
              </w:tc>
            </w:tr>
            <w:tr w:rsidR="00FB5D63" w:rsidRPr="00D90D38" w14:paraId="3C28F915" w14:textId="77777777" w:rsidTr="008952C2">
              <w:trPr>
                <w:tblCellSpacing w:w="15" w:type="dxa"/>
              </w:trPr>
              <w:tc>
                <w:tcPr>
                  <w:tcW w:w="0" w:type="auto"/>
                  <w:vAlign w:val="center"/>
                  <w:hideMark/>
                </w:tcPr>
                <w:p w14:paraId="7156616E"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19E4A89B"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74250EA8"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4CB046C1" w14:textId="77777777" w:rsidR="008952C2" w:rsidRPr="00D90D38" w:rsidRDefault="008952C2" w:rsidP="008952C2">
                  <w:pPr>
                    <w:rPr>
                      <w:sz w:val="24"/>
                      <w:szCs w:val="24"/>
                    </w:rPr>
                  </w:pPr>
                  <w:r w:rsidRPr="00D90D38">
                    <w:rPr>
                      <w:sz w:val="24"/>
                      <w:szCs w:val="24"/>
                    </w:rPr>
                    <w:t>80.000,00</w:t>
                  </w:r>
                </w:p>
              </w:tc>
              <w:tc>
                <w:tcPr>
                  <w:tcW w:w="0" w:type="auto"/>
                  <w:vAlign w:val="center"/>
                  <w:hideMark/>
                </w:tcPr>
                <w:p w14:paraId="2197408B" w14:textId="77777777" w:rsidR="008952C2" w:rsidRPr="00D90D38" w:rsidRDefault="008952C2" w:rsidP="008952C2">
                  <w:pPr>
                    <w:rPr>
                      <w:sz w:val="24"/>
                      <w:szCs w:val="24"/>
                    </w:rPr>
                  </w:pPr>
                  <w:r w:rsidRPr="00D90D38">
                    <w:rPr>
                      <w:sz w:val="24"/>
                      <w:szCs w:val="24"/>
                    </w:rPr>
                    <w:t>100.000,00</w:t>
                  </w:r>
                </w:p>
              </w:tc>
              <w:tc>
                <w:tcPr>
                  <w:tcW w:w="0" w:type="auto"/>
                  <w:vAlign w:val="center"/>
                  <w:hideMark/>
                </w:tcPr>
                <w:p w14:paraId="4293D396" w14:textId="77777777" w:rsidR="008952C2" w:rsidRPr="00D90D38" w:rsidRDefault="008952C2" w:rsidP="008952C2">
                  <w:pPr>
                    <w:rPr>
                      <w:sz w:val="24"/>
                      <w:szCs w:val="24"/>
                    </w:rPr>
                  </w:pPr>
                  <w:r w:rsidRPr="00D90D38">
                    <w:rPr>
                      <w:sz w:val="24"/>
                      <w:szCs w:val="24"/>
                    </w:rPr>
                    <w:t>125.000,00</w:t>
                  </w:r>
                </w:p>
              </w:tc>
            </w:tr>
            <w:tr w:rsidR="00FB5D63" w:rsidRPr="00D90D38" w14:paraId="6A85CE2F" w14:textId="77777777" w:rsidTr="008952C2">
              <w:trPr>
                <w:tblCellSpacing w:w="15" w:type="dxa"/>
              </w:trPr>
              <w:tc>
                <w:tcPr>
                  <w:tcW w:w="0" w:type="auto"/>
                  <w:vAlign w:val="center"/>
                  <w:hideMark/>
                </w:tcPr>
                <w:p w14:paraId="0AE8816F"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14BA3AE5" w14:textId="77777777" w:rsidR="008952C2" w:rsidRPr="00D90D38" w:rsidRDefault="008952C2" w:rsidP="008952C2">
                  <w:pPr>
                    <w:rPr>
                      <w:sz w:val="24"/>
                      <w:szCs w:val="24"/>
                    </w:rPr>
                  </w:pPr>
                  <w:r w:rsidRPr="00D90D38">
                    <w:rPr>
                      <w:sz w:val="24"/>
                      <w:szCs w:val="24"/>
                    </w:rPr>
                    <w:t>5.500,00</w:t>
                  </w:r>
                </w:p>
              </w:tc>
              <w:tc>
                <w:tcPr>
                  <w:tcW w:w="0" w:type="auto"/>
                  <w:vAlign w:val="center"/>
                  <w:hideMark/>
                </w:tcPr>
                <w:p w14:paraId="4772262D" w14:textId="77777777" w:rsidR="008952C2" w:rsidRPr="00D90D38" w:rsidRDefault="008952C2" w:rsidP="008952C2">
                  <w:pPr>
                    <w:rPr>
                      <w:sz w:val="24"/>
                      <w:szCs w:val="24"/>
                    </w:rPr>
                  </w:pPr>
                  <w:r w:rsidRPr="00D90D38">
                    <w:rPr>
                      <w:sz w:val="24"/>
                      <w:szCs w:val="24"/>
                    </w:rPr>
                    <w:t>27.500,00</w:t>
                  </w:r>
                </w:p>
              </w:tc>
              <w:tc>
                <w:tcPr>
                  <w:tcW w:w="0" w:type="auto"/>
                  <w:vAlign w:val="center"/>
                  <w:hideMark/>
                </w:tcPr>
                <w:p w14:paraId="012F7507" w14:textId="77777777" w:rsidR="008952C2" w:rsidRPr="00D90D38" w:rsidRDefault="008952C2" w:rsidP="008952C2">
                  <w:pPr>
                    <w:rPr>
                      <w:sz w:val="24"/>
                      <w:szCs w:val="24"/>
                    </w:rPr>
                  </w:pPr>
                  <w:r w:rsidRPr="00D90D38">
                    <w:rPr>
                      <w:sz w:val="24"/>
                      <w:szCs w:val="24"/>
                    </w:rPr>
                    <w:t>82.500,00</w:t>
                  </w:r>
                </w:p>
              </w:tc>
              <w:tc>
                <w:tcPr>
                  <w:tcW w:w="0" w:type="auto"/>
                  <w:vAlign w:val="center"/>
                  <w:hideMark/>
                </w:tcPr>
                <w:p w14:paraId="14A93781" w14:textId="77777777" w:rsidR="008952C2" w:rsidRPr="00D90D38" w:rsidRDefault="008952C2" w:rsidP="008952C2">
                  <w:pPr>
                    <w:rPr>
                      <w:sz w:val="24"/>
                      <w:szCs w:val="24"/>
                    </w:rPr>
                  </w:pPr>
                  <w:r w:rsidRPr="00D90D38">
                    <w:rPr>
                      <w:sz w:val="24"/>
                      <w:szCs w:val="24"/>
                    </w:rPr>
                    <w:t>105.000,00</w:t>
                  </w:r>
                </w:p>
              </w:tc>
              <w:tc>
                <w:tcPr>
                  <w:tcW w:w="0" w:type="auto"/>
                  <w:vAlign w:val="center"/>
                  <w:hideMark/>
                </w:tcPr>
                <w:p w14:paraId="3AC31EEA" w14:textId="77777777" w:rsidR="008952C2" w:rsidRPr="00D90D38" w:rsidRDefault="008952C2" w:rsidP="008952C2">
                  <w:pPr>
                    <w:rPr>
                      <w:sz w:val="24"/>
                      <w:szCs w:val="24"/>
                    </w:rPr>
                  </w:pPr>
                  <w:r w:rsidRPr="00D90D38">
                    <w:rPr>
                      <w:sz w:val="24"/>
                      <w:szCs w:val="24"/>
                    </w:rPr>
                    <w:t>130.000,00</w:t>
                  </w:r>
                </w:p>
              </w:tc>
            </w:tr>
            <w:tr w:rsidR="00FB5D63" w:rsidRPr="00D90D38" w14:paraId="29A66B5C" w14:textId="77777777" w:rsidTr="008952C2">
              <w:trPr>
                <w:tblCellSpacing w:w="15" w:type="dxa"/>
              </w:trPr>
              <w:tc>
                <w:tcPr>
                  <w:tcW w:w="0" w:type="auto"/>
                  <w:vAlign w:val="center"/>
                  <w:hideMark/>
                </w:tcPr>
                <w:p w14:paraId="2A43DB0F" w14:textId="77777777" w:rsidR="008952C2" w:rsidRPr="00D90D38" w:rsidRDefault="008952C2" w:rsidP="008952C2">
                  <w:pPr>
                    <w:rPr>
                      <w:sz w:val="24"/>
                      <w:szCs w:val="24"/>
                    </w:rPr>
                  </w:pPr>
                  <w:r w:rsidRPr="00D90D38">
                    <w:rPr>
                      <w:sz w:val="24"/>
                      <w:szCs w:val="24"/>
                    </w:rPr>
                    <w:lastRenderedPageBreak/>
                    <w:t>Médio I</w:t>
                  </w:r>
                </w:p>
              </w:tc>
              <w:tc>
                <w:tcPr>
                  <w:tcW w:w="0" w:type="auto"/>
                  <w:vAlign w:val="center"/>
                  <w:hideMark/>
                </w:tcPr>
                <w:p w14:paraId="08379D34"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589683B2"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21471929" w14:textId="77777777" w:rsidR="008952C2" w:rsidRPr="00D90D38" w:rsidRDefault="008952C2" w:rsidP="008952C2">
                  <w:pPr>
                    <w:rPr>
                      <w:sz w:val="24"/>
                      <w:szCs w:val="24"/>
                    </w:rPr>
                  </w:pPr>
                  <w:r w:rsidRPr="00D90D38">
                    <w:rPr>
                      <w:sz w:val="24"/>
                      <w:szCs w:val="24"/>
                    </w:rPr>
                    <w:t>85.000,00</w:t>
                  </w:r>
                </w:p>
              </w:tc>
              <w:tc>
                <w:tcPr>
                  <w:tcW w:w="0" w:type="auto"/>
                  <w:vAlign w:val="center"/>
                  <w:hideMark/>
                </w:tcPr>
                <w:p w14:paraId="3F9CF709" w14:textId="77777777" w:rsidR="008952C2" w:rsidRPr="00D90D38" w:rsidRDefault="008952C2" w:rsidP="008952C2">
                  <w:pPr>
                    <w:rPr>
                      <w:sz w:val="24"/>
                      <w:szCs w:val="24"/>
                    </w:rPr>
                  </w:pPr>
                  <w:r w:rsidRPr="00D90D38">
                    <w:rPr>
                      <w:sz w:val="24"/>
                      <w:szCs w:val="24"/>
                    </w:rPr>
                    <w:t>110.000,00</w:t>
                  </w:r>
                </w:p>
              </w:tc>
              <w:tc>
                <w:tcPr>
                  <w:tcW w:w="0" w:type="auto"/>
                  <w:vAlign w:val="center"/>
                  <w:hideMark/>
                </w:tcPr>
                <w:p w14:paraId="03BDF681" w14:textId="77777777" w:rsidR="008952C2" w:rsidRPr="00D90D38" w:rsidRDefault="008952C2" w:rsidP="008952C2">
                  <w:pPr>
                    <w:rPr>
                      <w:sz w:val="24"/>
                      <w:szCs w:val="24"/>
                    </w:rPr>
                  </w:pPr>
                  <w:r w:rsidRPr="00D90D38">
                    <w:rPr>
                      <w:sz w:val="24"/>
                      <w:szCs w:val="24"/>
                    </w:rPr>
                    <w:t>135.000,00</w:t>
                  </w:r>
                </w:p>
              </w:tc>
            </w:tr>
            <w:tr w:rsidR="00FB5D63" w:rsidRPr="00D90D38" w14:paraId="3A55610B" w14:textId="77777777" w:rsidTr="008952C2">
              <w:trPr>
                <w:tblCellSpacing w:w="15" w:type="dxa"/>
              </w:trPr>
              <w:tc>
                <w:tcPr>
                  <w:tcW w:w="0" w:type="auto"/>
                  <w:vAlign w:val="center"/>
                  <w:hideMark/>
                </w:tcPr>
                <w:p w14:paraId="7071809C"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4D5FD8DB" w14:textId="77777777" w:rsidR="008952C2" w:rsidRPr="00D90D38" w:rsidRDefault="008952C2" w:rsidP="008952C2">
                  <w:pPr>
                    <w:rPr>
                      <w:sz w:val="24"/>
                      <w:szCs w:val="24"/>
                    </w:rPr>
                  </w:pPr>
                  <w:r w:rsidRPr="00D90D38">
                    <w:rPr>
                      <w:sz w:val="24"/>
                      <w:szCs w:val="24"/>
                    </w:rPr>
                    <w:t>6.500,00</w:t>
                  </w:r>
                </w:p>
              </w:tc>
              <w:tc>
                <w:tcPr>
                  <w:tcW w:w="0" w:type="auto"/>
                  <w:vAlign w:val="center"/>
                  <w:hideMark/>
                </w:tcPr>
                <w:p w14:paraId="710F30E2" w14:textId="77777777" w:rsidR="008952C2" w:rsidRPr="00D90D38" w:rsidRDefault="008952C2" w:rsidP="008952C2">
                  <w:pPr>
                    <w:rPr>
                      <w:sz w:val="24"/>
                      <w:szCs w:val="24"/>
                    </w:rPr>
                  </w:pPr>
                  <w:r w:rsidRPr="00D90D38">
                    <w:rPr>
                      <w:sz w:val="24"/>
                      <w:szCs w:val="24"/>
                    </w:rPr>
                    <w:t>32.500,00</w:t>
                  </w:r>
                </w:p>
              </w:tc>
              <w:tc>
                <w:tcPr>
                  <w:tcW w:w="0" w:type="auto"/>
                  <w:vAlign w:val="center"/>
                  <w:hideMark/>
                </w:tcPr>
                <w:p w14:paraId="6ED33A72" w14:textId="77777777" w:rsidR="008952C2" w:rsidRPr="00D90D38" w:rsidRDefault="008952C2" w:rsidP="008952C2">
                  <w:pPr>
                    <w:rPr>
                      <w:sz w:val="24"/>
                      <w:szCs w:val="24"/>
                    </w:rPr>
                  </w:pPr>
                  <w:r w:rsidRPr="00D90D38">
                    <w:rPr>
                      <w:sz w:val="24"/>
                      <w:szCs w:val="24"/>
                    </w:rPr>
                    <w:t>87.500,00</w:t>
                  </w:r>
                </w:p>
              </w:tc>
              <w:tc>
                <w:tcPr>
                  <w:tcW w:w="0" w:type="auto"/>
                  <w:vAlign w:val="center"/>
                  <w:hideMark/>
                </w:tcPr>
                <w:p w14:paraId="38761A6E" w14:textId="77777777" w:rsidR="008952C2" w:rsidRPr="00D90D38" w:rsidRDefault="008952C2" w:rsidP="008952C2">
                  <w:pPr>
                    <w:rPr>
                      <w:sz w:val="24"/>
                      <w:szCs w:val="24"/>
                    </w:rPr>
                  </w:pPr>
                  <w:r w:rsidRPr="00D90D38">
                    <w:rPr>
                      <w:sz w:val="24"/>
                      <w:szCs w:val="24"/>
                    </w:rPr>
                    <w:t>115.000,00</w:t>
                  </w:r>
                </w:p>
              </w:tc>
              <w:tc>
                <w:tcPr>
                  <w:tcW w:w="0" w:type="auto"/>
                  <w:vAlign w:val="center"/>
                  <w:hideMark/>
                </w:tcPr>
                <w:p w14:paraId="25E0C0E9" w14:textId="77777777" w:rsidR="008952C2" w:rsidRPr="00D90D38" w:rsidRDefault="008952C2" w:rsidP="008952C2">
                  <w:pPr>
                    <w:rPr>
                      <w:sz w:val="24"/>
                      <w:szCs w:val="24"/>
                    </w:rPr>
                  </w:pPr>
                  <w:r w:rsidRPr="00D90D38">
                    <w:rPr>
                      <w:sz w:val="24"/>
                      <w:szCs w:val="24"/>
                    </w:rPr>
                    <w:t>140.000,00</w:t>
                  </w:r>
                </w:p>
              </w:tc>
            </w:tr>
            <w:tr w:rsidR="00FB5D63" w:rsidRPr="00D90D38" w14:paraId="70DFCEF2" w14:textId="77777777" w:rsidTr="008952C2">
              <w:trPr>
                <w:tblCellSpacing w:w="15" w:type="dxa"/>
              </w:trPr>
              <w:tc>
                <w:tcPr>
                  <w:tcW w:w="0" w:type="auto"/>
                  <w:vAlign w:val="center"/>
                  <w:hideMark/>
                </w:tcPr>
                <w:p w14:paraId="7878B7E3"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4A3377F3"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338D821D"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56C56E65"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6F290D0D" w14:textId="77777777" w:rsidR="008952C2" w:rsidRPr="00D90D38" w:rsidRDefault="008952C2" w:rsidP="008952C2">
                  <w:pPr>
                    <w:rPr>
                      <w:sz w:val="24"/>
                      <w:szCs w:val="24"/>
                    </w:rPr>
                  </w:pPr>
                  <w:r w:rsidRPr="00D90D38">
                    <w:rPr>
                      <w:sz w:val="24"/>
                      <w:szCs w:val="24"/>
                    </w:rPr>
                    <w:t>120.000,00</w:t>
                  </w:r>
                </w:p>
              </w:tc>
              <w:tc>
                <w:tcPr>
                  <w:tcW w:w="0" w:type="auto"/>
                  <w:vAlign w:val="center"/>
                  <w:hideMark/>
                </w:tcPr>
                <w:p w14:paraId="14E6AF4D" w14:textId="77777777" w:rsidR="008952C2" w:rsidRPr="00D90D38" w:rsidRDefault="008952C2" w:rsidP="008952C2">
                  <w:pPr>
                    <w:rPr>
                      <w:sz w:val="24"/>
                      <w:szCs w:val="24"/>
                    </w:rPr>
                  </w:pPr>
                  <w:r w:rsidRPr="00D90D38">
                    <w:rPr>
                      <w:sz w:val="24"/>
                      <w:szCs w:val="24"/>
                    </w:rPr>
                    <w:t>200.000,00</w:t>
                  </w:r>
                </w:p>
              </w:tc>
            </w:tr>
            <w:tr w:rsidR="00FB5D63" w:rsidRPr="00D90D38" w14:paraId="05B2C745" w14:textId="77777777" w:rsidTr="008952C2">
              <w:trPr>
                <w:tblCellSpacing w:w="15" w:type="dxa"/>
              </w:trPr>
              <w:tc>
                <w:tcPr>
                  <w:tcW w:w="0" w:type="auto"/>
                  <w:vAlign w:val="center"/>
                  <w:hideMark/>
                </w:tcPr>
                <w:p w14:paraId="55132009"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59C0D881" w14:textId="77777777" w:rsidR="008952C2" w:rsidRPr="00D90D38" w:rsidRDefault="008952C2" w:rsidP="008952C2">
                  <w:pPr>
                    <w:rPr>
                      <w:sz w:val="24"/>
                      <w:szCs w:val="24"/>
                    </w:rPr>
                  </w:pPr>
                  <w:r w:rsidRPr="00D90D38">
                    <w:rPr>
                      <w:sz w:val="24"/>
                      <w:szCs w:val="24"/>
                    </w:rPr>
                    <w:t>7.500,00</w:t>
                  </w:r>
                </w:p>
              </w:tc>
              <w:tc>
                <w:tcPr>
                  <w:tcW w:w="0" w:type="auto"/>
                  <w:vAlign w:val="center"/>
                  <w:hideMark/>
                </w:tcPr>
                <w:p w14:paraId="563EA188" w14:textId="77777777" w:rsidR="008952C2" w:rsidRPr="00D90D38" w:rsidRDefault="008952C2" w:rsidP="008952C2">
                  <w:pPr>
                    <w:rPr>
                      <w:sz w:val="24"/>
                      <w:szCs w:val="24"/>
                    </w:rPr>
                  </w:pPr>
                  <w:r w:rsidRPr="00D90D38">
                    <w:rPr>
                      <w:sz w:val="24"/>
                      <w:szCs w:val="24"/>
                    </w:rPr>
                    <w:t>37.500,00</w:t>
                  </w:r>
                </w:p>
              </w:tc>
              <w:tc>
                <w:tcPr>
                  <w:tcW w:w="0" w:type="auto"/>
                  <w:vAlign w:val="center"/>
                  <w:hideMark/>
                </w:tcPr>
                <w:p w14:paraId="3BC7C1FD" w14:textId="77777777" w:rsidR="008952C2" w:rsidRPr="00D90D38" w:rsidRDefault="008952C2" w:rsidP="008952C2">
                  <w:pPr>
                    <w:rPr>
                      <w:sz w:val="24"/>
                      <w:szCs w:val="24"/>
                    </w:rPr>
                  </w:pPr>
                  <w:r w:rsidRPr="00D90D38">
                    <w:rPr>
                      <w:sz w:val="24"/>
                      <w:szCs w:val="24"/>
                    </w:rPr>
                    <w:t>92.500,00</w:t>
                  </w:r>
                </w:p>
              </w:tc>
              <w:tc>
                <w:tcPr>
                  <w:tcW w:w="0" w:type="auto"/>
                  <w:vAlign w:val="center"/>
                  <w:hideMark/>
                </w:tcPr>
                <w:p w14:paraId="7969C9BE" w14:textId="77777777" w:rsidR="008952C2" w:rsidRPr="00D90D38" w:rsidRDefault="008952C2" w:rsidP="008952C2">
                  <w:pPr>
                    <w:rPr>
                      <w:sz w:val="24"/>
                      <w:szCs w:val="24"/>
                    </w:rPr>
                  </w:pPr>
                  <w:r w:rsidRPr="00D90D38">
                    <w:rPr>
                      <w:sz w:val="24"/>
                      <w:szCs w:val="24"/>
                    </w:rPr>
                    <w:t>125.000,00</w:t>
                  </w:r>
                </w:p>
              </w:tc>
              <w:tc>
                <w:tcPr>
                  <w:tcW w:w="0" w:type="auto"/>
                  <w:vAlign w:val="center"/>
                  <w:hideMark/>
                </w:tcPr>
                <w:p w14:paraId="6A6D7F1F" w14:textId="77777777" w:rsidR="008952C2" w:rsidRPr="00D90D38" w:rsidRDefault="008952C2" w:rsidP="008952C2">
                  <w:pPr>
                    <w:rPr>
                      <w:sz w:val="24"/>
                      <w:szCs w:val="24"/>
                    </w:rPr>
                  </w:pPr>
                  <w:r w:rsidRPr="00D90D38">
                    <w:rPr>
                      <w:sz w:val="24"/>
                      <w:szCs w:val="24"/>
                    </w:rPr>
                    <w:t>300.000,00</w:t>
                  </w:r>
                </w:p>
              </w:tc>
            </w:tr>
            <w:tr w:rsidR="00FB5D63" w:rsidRPr="00D90D38" w14:paraId="16FC8967" w14:textId="77777777" w:rsidTr="008952C2">
              <w:trPr>
                <w:tblCellSpacing w:w="15" w:type="dxa"/>
              </w:trPr>
              <w:tc>
                <w:tcPr>
                  <w:tcW w:w="0" w:type="auto"/>
                  <w:vAlign w:val="center"/>
                  <w:hideMark/>
                </w:tcPr>
                <w:p w14:paraId="369350F9"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4C962F0E"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38981AAE"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3E4462F2" w14:textId="77777777" w:rsidR="008952C2" w:rsidRPr="00D90D38" w:rsidRDefault="008952C2" w:rsidP="008952C2">
                  <w:pPr>
                    <w:rPr>
                      <w:sz w:val="24"/>
                      <w:szCs w:val="24"/>
                    </w:rPr>
                  </w:pPr>
                  <w:r w:rsidRPr="00D90D38">
                    <w:rPr>
                      <w:sz w:val="24"/>
                      <w:szCs w:val="24"/>
                    </w:rPr>
                    <w:t>95.000,00</w:t>
                  </w:r>
                </w:p>
              </w:tc>
              <w:tc>
                <w:tcPr>
                  <w:tcW w:w="0" w:type="auto"/>
                  <w:vAlign w:val="center"/>
                  <w:hideMark/>
                </w:tcPr>
                <w:p w14:paraId="6094C0AB" w14:textId="77777777" w:rsidR="008952C2" w:rsidRPr="00D90D38" w:rsidRDefault="008952C2" w:rsidP="008952C2">
                  <w:pPr>
                    <w:rPr>
                      <w:sz w:val="24"/>
                      <w:szCs w:val="24"/>
                    </w:rPr>
                  </w:pPr>
                  <w:r w:rsidRPr="00D90D38">
                    <w:rPr>
                      <w:sz w:val="24"/>
                      <w:szCs w:val="24"/>
                    </w:rPr>
                    <w:t>130.000,00</w:t>
                  </w:r>
                </w:p>
              </w:tc>
              <w:tc>
                <w:tcPr>
                  <w:tcW w:w="0" w:type="auto"/>
                  <w:vAlign w:val="center"/>
                  <w:hideMark/>
                </w:tcPr>
                <w:p w14:paraId="45B04965" w14:textId="77777777" w:rsidR="008952C2" w:rsidRPr="00D90D38" w:rsidRDefault="008952C2" w:rsidP="008952C2">
                  <w:pPr>
                    <w:rPr>
                      <w:sz w:val="24"/>
                      <w:szCs w:val="24"/>
                    </w:rPr>
                  </w:pPr>
                  <w:r w:rsidRPr="00D90D38">
                    <w:rPr>
                      <w:sz w:val="24"/>
                      <w:szCs w:val="24"/>
                    </w:rPr>
                    <w:t>500.000,00</w:t>
                  </w:r>
                </w:p>
              </w:tc>
            </w:tr>
          </w:tbl>
          <w:p w14:paraId="712FE27F" w14:textId="77777777" w:rsidR="008952C2" w:rsidRPr="00D90D38" w:rsidRDefault="008952C2" w:rsidP="008952C2">
            <w:pPr>
              <w:rPr>
                <w:sz w:val="24"/>
                <w:szCs w:val="24"/>
              </w:rPr>
            </w:pPr>
          </w:p>
        </w:tc>
        <w:tc>
          <w:tcPr>
            <w:tcW w:w="0" w:type="auto"/>
            <w:gridSpan w:val="5"/>
            <w:vAlign w:val="center"/>
          </w:tcPr>
          <w:p w14:paraId="5511172C" w14:textId="77777777" w:rsidR="008952C2" w:rsidRPr="00D90D38" w:rsidRDefault="008952C2" w:rsidP="008952C2">
            <w:pPr>
              <w:rPr>
                <w:sz w:val="24"/>
                <w:szCs w:val="24"/>
              </w:rPr>
            </w:pPr>
          </w:p>
        </w:tc>
      </w:tr>
      <w:tr w:rsidR="00FB5D63" w:rsidRPr="00D90D38" w14:paraId="44175F2F" w14:textId="77777777" w:rsidTr="008952C2">
        <w:trPr>
          <w:tblCellSpacing w:w="15" w:type="dxa"/>
        </w:trPr>
        <w:tc>
          <w:tcPr>
            <w:tcW w:w="0" w:type="auto"/>
            <w:vAlign w:val="center"/>
          </w:tcPr>
          <w:p w14:paraId="6995DC36" w14:textId="77777777" w:rsidR="008952C2" w:rsidRPr="00D90D38" w:rsidRDefault="008952C2" w:rsidP="008952C2">
            <w:pPr>
              <w:rPr>
                <w:sz w:val="24"/>
                <w:szCs w:val="24"/>
              </w:rPr>
            </w:pPr>
          </w:p>
        </w:tc>
        <w:tc>
          <w:tcPr>
            <w:tcW w:w="0" w:type="auto"/>
            <w:vAlign w:val="center"/>
          </w:tcPr>
          <w:p w14:paraId="352E04DF" w14:textId="77777777" w:rsidR="008952C2" w:rsidRPr="00D90D38" w:rsidRDefault="008952C2" w:rsidP="008952C2">
            <w:pPr>
              <w:rPr>
                <w:sz w:val="24"/>
                <w:szCs w:val="24"/>
              </w:rPr>
            </w:pPr>
          </w:p>
        </w:tc>
        <w:tc>
          <w:tcPr>
            <w:tcW w:w="0" w:type="auto"/>
            <w:vAlign w:val="center"/>
          </w:tcPr>
          <w:p w14:paraId="417D9F27" w14:textId="77777777" w:rsidR="008952C2" w:rsidRPr="00D90D38" w:rsidRDefault="008952C2" w:rsidP="008952C2">
            <w:pPr>
              <w:rPr>
                <w:sz w:val="24"/>
                <w:szCs w:val="24"/>
              </w:rPr>
            </w:pPr>
          </w:p>
        </w:tc>
        <w:tc>
          <w:tcPr>
            <w:tcW w:w="0" w:type="auto"/>
            <w:vAlign w:val="center"/>
          </w:tcPr>
          <w:p w14:paraId="0B4F613B" w14:textId="77777777" w:rsidR="008952C2" w:rsidRPr="00D90D38" w:rsidRDefault="008952C2" w:rsidP="008952C2">
            <w:pPr>
              <w:rPr>
                <w:sz w:val="24"/>
                <w:szCs w:val="24"/>
              </w:rPr>
            </w:pPr>
          </w:p>
        </w:tc>
        <w:tc>
          <w:tcPr>
            <w:tcW w:w="0" w:type="auto"/>
            <w:vAlign w:val="center"/>
          </w:tcPr>
          <w:p w14:paraId="7F51C189" w14:textId="77777777" w:rsidR="008952C2" w:rsidRPr="00D90D38" w:rsidRDefault="008952C2" w:rsidP="008952C2">
            <w:pPr>
              <w:rPr>
                <w:sz w:val="24"/>
                <w:szCs w:val="24"/>
              </w:rPr>
            </w:pPr>
          </w:p>
        </w:tc>
        <w:tc>
          <w:tcPr>
            <w:tcW w:w="0" w:type="auto"/>
            <w:vAlign w:val="center"/>
          </w:tcPr>
          <w:p w14:paraId="7E7AB24E" w14:textId="77777777" w:rsidR="008952C2" w:rsidRPr="00D90D38" w:rsidRDefault="008952C2" w:rsidP="008952C2">
            <w:pPr>
              <w:rPr>
                <w:sz w:val="24"/>
                <w:szCs w:val="24"/>
              </w:rPr>
            </w:pPr>
          </w:p>
        </w:tc>
      </w:tr>
      <w:tr w:rsidR="00FB5D63" w:rsidRPr="00D90D38" w14:paraId="2FF82251" w14:textId="77777777" w:rsidTr="008952C2">
        <w:trPr>
          <w:tblCellSpacing w:w="15" w:type="dxa"/>
        </w:trPr>
        <w:tc>
          <w:tcPr>
            <w:tcW w:w="0" w:type="auto"/>
            <w:vAlign w:val="center"/>
          </w:tcPr>
          <w:p w14:paraId="4FAB69DC" w14:textId="77777777" w:rsidR="008952C2" w:rsidRPr="00D90D38" w:rsidRDefault="008952C2" w:rsidP="008952C2">
            <w:pPr>
              <w:rPr>
                <w:sz w:val="24"/>
                <w:szCs w:val="24"/>
              </w:rPr>
            </w:pPr>
          </w:p>
        </w:tc>
        <w:tc>
          <w:tcPr>
            <w:tcW w:w="0" w:type="auto"/>
            <w:vAlign w:val="center"/>
          </w:tcPr>
          <w:p w14:paraId="7E090A50" w14:textId="77777777" w:rsidR="008952C2" w:rsidRPr="00D90D38" w:rsidRDefault="008952C2" w:rsidP="008952C2">
            <w:pPr>
              <w:rPr>
                <w:sz w:val="24"/>
                <w:szCs w:val="24"/>
              </w:rPr>
            </w:pPr>
          </w:p>
        </w:tc>
        <w:tc>
          <w:tcPr>
            <w:tcW w:w="0" w:type="auto"/>
            <w:vAlign w:val="center"/>
          </w:tcPr>
          <w:p w14:paraId="3BDDA6C2" w14:textId="77777777" w:rsidR="008952C2" w:rsidRPr="00D90D38" w:rsidRDefault="008952C2" w:rsidP="008952C2">
            <w:pPr>
              <w:rPr>
                <w:sz w:val="24"/>
                <w:szCs w:val="24"/>
              </w:rPr>
            </w:pPr>
          </w:p>
        </w:tc>
        <w:tc>
          <w:tcPr>
            <w:tcW w:w="0" w:type="auto"/>
            <w:vAlign w:val="center"/>
          </w:tcPr>
          <w:p w14:paraId="41533884" w14:textId="77777777" w:rsidR="008952C2" w:rsidRPr="00D90D38" w:rsidRDefault="008952C2" w:rsidP="008952C2">
            <w:pPr>
              <w:rPr>
                <w:sz w:val="24"/>
                <w:szCs w:val="24"/>
              </w:rPr>
            </w:pPr>
          </w:p>
        </w:tc>
        <w:tc>
          <w:tcPr>
            <w:tcW w:w="0" w:type="auto"/>
            <w:vAlign w:val="center"/>
          </w:tcPr>
          <w:p w14:paraId="30AC0A34" w14:textId="77777777" w:rsidR="008952C2" w:rsidRPr="00D90D38" w:rsidRDefault="008952C2" w:rsidP="008952C2">
            <w:pPr>
              <w:rPr>
                <w:sz w:val="24"/>
                <w:szCs w:val="24"/>
              </w:rPr>
            </w:pPr>
          </w:p>
        </w:tc>
        <w:tc>
          <w:tcPr>
            <w:tcW w:w="0" w:type="auto"/>
            <w:vAlign w:val="center"/>
          </w:tcPr>
          <w:p w14:paraId="53103618" w14:textId="77777777" w:rsidR="008952C2" w:rsidRPr="00D90D38" w:rsidRDefault="008952C2" w:rsidP="008952C2">
            <w:pPr>
              <w:rPr>
                <w:sz w:val="24"/>
                <w:szCs w:val="24"/>
              </w:rPr>
            </w:pPr>
          </w:p>
        </w:tc>
      </w:tr>
      <w:tr w:rsidR="00FB5D63" w:rsidRPr="00D90D38" w14:paraId="65F8CF39" w14:textId="77777777" w:rsidTr="008952C2">
        <w:trPr>
          <w:tblCellSpacing w:w="15" w:type="dxa"/>
        </w:trPr>
        <w:tc>
          <w:tcPr>
            <w:tcW w:w="0" w:type="auto"/>
            <w:vAlign w:val="center"/>
          </w:tcPr>
          <w:p w14:paraId="5D4950F8" w14:textId="79B6FCE0"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34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6"/>
              <w:gridCol w:w="1279"/>
              <w:gridCol w:w="1483"/>
              <w:gridCol w:w="1343"/>
              <w:gridCol w:w="1533"/>
              <w:gridCol w:w="1604"/>
            </w:tblGrid>
            <w:tr w:rsidR="00FB5D63" w:rsidRPr="00D90D38" w14:paraId="7CCABEE4" w14:textId="77777777" w:rsidTr="008952C2">
              <w:trPr>
                <w:tblCellSpacing w:w="15" w:type="dxa"/>
              </w:trPr>
              <w:tc>
                <w:tcPr>
                  <w:tcW w:w="0" w:type="auto"/>
                  <w:vAlign w:val="center"/>
                  <w:hideMark/>
                </w:tcPr>
                <w:p w14:paraId="60B4283D"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7A788672" w14:textId="7A183AC2"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18F0084A" w14:textId="77777777" w:rsidTr="008952C2">
              <w:trPr>
                <w:tblCellSpacing w:w="15" w:type="dxa"/>
              </w:trPr>
              <w:tc>
                <w:tcPr>
                  <w:tcW w:w="0" w:type="auto"/>
                  <w:vAlign w:val="center"/>
                  <w:hideMark/>
                </w:tcPr>
                <w:p w14:paraId="090A3E39" w14:textId="77777777" w:rsidR="008952C2" w:rsidRPr="00D90D38" w:rsidRDefault="008952C2" w:rsidP="008952C2">
                  <w:pPr>
                    <w:rPr>
                      <w:sz w:val="24"/>
                      <w:szCs w:val="24"/>
                    </w:rPr>
                  </w:pPr>
                  <w:r w:rsidRPr="00D90D38">
                    <w:rPr>
                      <w:sz w:val="24"/>
                      <w:szCs w:val="24"/>
                    </w:rPr>
                    <w:t> </w:t>
                  </w:r>
                </w:p>
              </w:tc>
              <w:tc>
                <w:tcPr>
                  <w:tcW w:w="0" w:type="auto"/>
                  <w:vAlign w:val="center"/>
                  <w:hideMark/>
                </w:tcPr>
                <w:p w14:paraId="6901BAE4"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026BA0C9"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7603FE55"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1240EF61"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602C2764" w14:textId="77777777" w:rsidR="008952C2" w:rsidRPr="00D90D38" w:rsidRDefault="008952C2" w:rsidP="008952C2">
                  <w:pPr>
                    <w:rPr>
                      <w:sz w:val="24"/>
                      <w:szCs w:val="24"/>
                    </w:rPr>
                  </w:pPr>
                  <w:r w:rsidRPr="00D90D38">
                    <w:rPr>
                      <w:sz w:val="24"/>
                      <w:szCs w:val="24"/>
                    </w:rPr>
                    <w:t>Grande Infrator II</w:t>
                  </w:r>
                </w:p>
              </w:tc>
            </w:tr>
            <w:tr w:rsidR="00FB5D63" w:rsidRPr="00D90D38" w14:paraId="494DB6A1" w14:textId="77777777" w:rsidTr="008952C2">
              <w:trPr>
                <w:tblCellSpacing w:w="15" w:type="dxa"/>
              </w:trPr>
              <w:tc>
                <w:tcPr>
                  <w:tcW w:w="0" w:type="auto"/>
                  <w:vAlign w:val="center"/>
                  <w:hideMark/>
                </w:tcPr>
                <w:p w14:paraId="4B7AB402"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3D588240"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07899CB5"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454D7BDC" w14:textId="77777777" w:rsidR="008952C2" w:rsidRPr="00D90D38" w:rsidRDefault="008952C2" w:rsidP="008952C2">
                  <w:pPr>
                    <w:rPr>
                      <w:sz w:val="24"/>
                      <w:szCs w:val="24"/>
                    </w:rPr>
                  </w:pPr>
                  <w:r w:rsidRPr="00D90D38">
                    <w:rPr>
                      <w:sz w:val="24"/>
                      <w:szCs w:val="24"/>
                    </w:rPr>
                    <w:t>80.000,00</w:t>
                  </w:r>
                </w:p>
              </w:tc>
              <w:tc>
                <w:tcPr>
                  <w:tcW w:w="0" w:type="auto"/>
                  <w:vAlign w:val="center"/>
                  <w:hideMark/>
                </w:tcPr>
                <w:p w14:paraId="489571ED" w14:textId="77777777" w:rsidR="008952C2" w:rsidRPr="00D90D38" w:rsidRDefault="008952C2" w:rsidP="008952C2">
                  <w:pPr>
                    <w:rPr>
                      <w:sz w:val="24"/>
                      <w:szCs w:val="24"/>
                    </w:rPr>
                  </w:pPr>
                  <w:r w:rsidRPr="00D90D38">
                    <w:rPr>
                      <w:sz w:val="24"/>
                      <w:szCs w:val="24"/>
                    </w:rPr>
                    <w:t>100.000,00</w:t>
                  </w:r>
                </w:p>
              </w:tc>
              <w:tc>
                <w:tcPr>
                  <w:tcW w:w="0" w:type="auto"/>
                  <w:vAlign w:val="center"/>
                  <w:hideMark/>
                </w:tcPr>
                <w:p w14:paraId="2840641F" w14:textId="77777777" w:rsidR="008952C2" w:rsidRPr="00D90D38" w:rsidRDefault="008952C2" w:rsidP="008952C2">
                  <w:pPr>
                    <w:rPr>
                      <w:sz w:val="24"/>
                      <w:szCs w:val="24"/>
                    </w:rPr>
                  </w:pPr>
                  <w:r w:rsidRPr="00D90D38">
                    <w:rPr>
                      <w:sz w:val="24"/>
                      <w:szCs w:val="24"/>
                    </w:rPr>
                    <w:t>125.000,00</w:t>
                  </w:r>
                </w:p>
              </w:tc>
            </w:tr>
            <w:tr w:rsidR="00FB5D63" w:rsidRPr="00D90D38" w14:paraId="2D32D5D6" w14:textId="77777777" w:rsidTr="008952C2">
              <w:trPr>
                <w:tblCellSpacing w:w="15" w:type="dxa"/>
              </w:trPr>
              <w:tc>
                <w:tcPr>
                  <w:tcW w:w="0" w:type="auto"/>
                  <w:vAlign w:val="center"/>
                  <w:hideMark/>
                </w:tcPr>
                <w:p w14:paraId="45640F43"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2AAA4FD6" w14:textId="77777777" w:rsidR="008952C2" w:rsidRPr="00D90D38" w:rsidRDefault="008952C2" w:rsidP="008952C2">
                  <w:pPr>
                    <w:rPr>
                      <w:sz w:val="24"/>
                      <w:szCs w:val="24"/>
                    </w:rPr>
                  </w:pPr>
                  <w:r w:rsidRPr="00D90D38">
                    <w:rPr>
                      <w:sz w:val="24"/>
                      <w:szCs w:val="24"/>
                    </w:rPr>
                    <w:t>5.500,00</w:t>
                  </w:r>
                </w:p>
              </w:tc>
              <w:tc>
                <w:tcPr>
                  <w:tcW w:w="0" w:type="auto"/>
                  <w:vAlign w:val="center"/>
                  <w:hideMark/>
                </w:tcPr>
                <w:p w14:paraId="62C59E0E" w14:textId="77777777" w:rsidR="008952C2" w:rsidRPr="00D90D38" w:rsidRDefault="008952C2" w:rsidP="008952C2">
                  <w:pPr>
                    <w:rPr>
                      <w:sz w:val="24"/>
                      <w:szCs w:val="24"/>
                    </w:rPr>
                  </w:pPr>
                  <w:r w:rsidRPr="00D90D38">
                    <w:rPr>
                      <w:sz w:val="24"/>
                      <w:szCs w:val="24"/>
                    </w:rPr>
                    <w:t>27.500,00</w:t>
                  </w:r>
                </w:p>
              </w:tc>
              <w:tc>
                <w:tcPr>
                  <w:tcW w:w="0" w:type="auto"/>
                  <w:vAlign w:val="center"/>
                  <w:hideMark/>
                </w:tcPr>
                <w:p w14:paraId="524D6CB5" w14:textId="77777777" w:rsidR="008952C2" w:rsidRPr="00D90D38" w:rsidRDefault="008952C2" w:rsidP="008952C2">
                  <w:pPr>
                    <w:rPr>
                      <w:sz w:val="24"/>
                      <w:szCs w:val="24"/>
                    </w:rPr>
                  </w:pPr>
                  <w:r w:rsidRPr="00D90D38">
                    <w:rPr>
                      <w:sz w:val="24"/>
                      <w:szCs w:val="24"/>
                    </w:rPr>
                    <w:t>82.500,00</w:t>
                  </w:r>
                </w:p>
              </w:tc>
              <w:tc>
                <w:tcPr>
                  <w:tcW w:w="0" w:type="auto"/>
                  <w:vAlign w:val="center"/>
                  <w:hideMark/>
                </w:tcPr>
                <w:p w14:paraId="7F502BA0" w14:textId="77777777" w:rsidR="008952C2" w:rsidRPr="00D90D38" w:rsidRDefault="008952C2" w:rsidP="008952C2">
                  <w:pPr>
                    <w:rPr>
                      <w:sz w:val="24"/>
                      <w:szCs w:val="24"/>
                    </w:rPr>
                  </w:pPr>
                  <w:r w:rsidRPr="00D90D38">
                    <w:rPr>
                      <w:sz w:val="24"/>
                      <w:szCs w:val="24"/>
                    </w:rPr>
                    <w:t>105.000,00</w:t>
                  </w:r>
                </w:p>
              </w:tc>
              <w:tc>
                <w:tcPr>
                  <w:tcW w:w="0" w:type="auto"/>
                  <w:vAlign w:val="center"/>
                  <w:hideMark/>
                </w:tcPr>
                <w:p w14:paraId="41A68B17" w14:textId="77777777" w:rsidR="008952C2" w:rsidRPr="00D90D38" w:rsidRDefault="008952C2" w:rsidP="008952C2">
                  <w:pPr>
                    <w:rPr>
                      <w:sz w:val="24"/>
                      <w:szCs w:val="24"/>
                    </w:rPr>
                  </w:pPr>
                  <w:r w:rsidRPr="00D90D38">
                    <w:rPr>
                      <w:sz w:val="24"/>
                      <w:szCs w:val="24"/>
                    </w:rPr>
                    <w:t>130.000,00</w:t>
                  </w:r>
                </w:p>
              </w:tc>
            </w:tr>
            <w:tr w:rsidR="00FB5D63" w:rsidRPr="00D90D38" w14:paraId="798131A9" w14:textId="77777777" w:rsidTr="008952C2">
              <w:trPr>
                <w:tblCellSpacing w:w="15" w:type="dxa"/>
              </w:trPr>
              <w:tc>
                <w:tcPr>
                  <w:tcW w:w="0" w:type="auto"/>
                  <w:vAlign w:val="center"/>
                  <w:hideMark/>
                </w:tcPr>
                <w:p w14:paraId="12423C7A"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1216BD9C"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0D74C05F"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5304C6EA" w14:textId="77777777" w:rsidR="008952C2" w:rsidRPr="00D90D38" w:rsidRDefault="008952C2" w:rsidP="008952C2">
                  <w:pPr>
                    <w:rPr>
                      <w:sz w:val="24"/>
                      <w:szCs w:val="24"/>
                    </w:rPr>
                  </w:pPr>
                  <w:r w:rsidRPr="00D90D38">
                    <w:rPr>
                      <w:sz w:val="24"/>
                      <w:szCs w:val="24"/>
                    </w:rPr>
                    <w:t>85.000,00</w:t>
                  </w:r>
                </w:p>
              </w:tc>
              <w:tc>
                <w:tcPr>
                  <w:tcW w:w="0" w:type="auto"/>
                  <w:vAlign w:val="center"/>
                  <w:hideMark/>
                </w:tcPr>
                <w:p w14:paraId="794FE701" w14:textId="77777777" w:rsidR="008952C2" w:rsidRPr="00D90D38" w:rsidRDefault="008952C2" w:rsidP="008952C2">
                  <w:pPr>
                    <w:rPr>
                      <w:sz w:val="24"/>
                      <w:szCs w:val="24"/>
                    </w:rPr>
                  </w:pPr>
                  <w:r w:rsidRPr="00D90D38">
                    <w:rPr>
                      <w:sz w:val="24"/>
                      <w:szCs w:val="24"/>
                    </w:rPr>
                    <w:t>110.000,00</w:t>
                  </w:r>
                </w:p>
              </w:tc>
              <w:tc>
                <w:tcPr>
                  <w:tcW w:w="0" w:type="auto"/>
                  <w:vAlign w:val="center"/>
                  <w:hideMark/>
                </w:tcPr>
                <w:p w14:paraId="095E1611" w14:textId="77777777" w:rsidR="008952C2" w:rsidRPr="00D90D38" w:rsidRDefault="008952C2" w:rsidP="008952C2">
                  <w:pPr>
                    <w:rPr>
                      <w:sz w:val="24"/>
                      <w:szCs w:val="24"/>
                    </w:rPr>
                  </w:pPr>
                  <w:r w:rsidRPr="00D90D38">
                    <w:rPr>
                      <w:sz w:val="24"/>
                      <w:szCs w:val="24"/>
                    </w:rPr>
                    <w:t>135.000,00</w:t>
                  </w:r>
                </w:p>
              </w:tc>
            </w:tr>
            <w:tr w:rsidR="00FB5D63" w:rsidRPr="00D90D38" w14:paraId="76FE5ECA" w14:textId="77777777" w:rsidTr="008952C2">
              <w:trPr>
                <w:tblCellSpacing w:w="15" w:type="dxa"/>
              </w:trPr>
              <w:tc>
                <w:tcPr>
                  <w:tcW w:w="0" w:type="auto"/>
                  <w:vAlign w:val="center"/>
                  <w:hideMark/>
                </w:tcPr>
                <w:p w14:paraId="6C5B1608"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7D6911A3" w14:textId="77777777" w:rsidR="008952C2" w:rsidRPr="00D90D38" w:rsidRDefault="008952C2" w:rsidP="008952C2">
                  <w:pPr>
                    <w:rPr>
                      <w:sz w:val="24"/>
                      <w:szCs w:val="24"/>
                    </w:rPr>
                  </w:pPr>
                  <w:r w:rsidRPr="00D90D38">
                    <w:rPr>
                      <w:sz w:val="24"/>
                      <w:szCs w:val="24"/>
                    </w:rPr>
                    <w:t>6.500,00</w:t>
                  </w:r>
                </w:p>
              </w:tc>
              <w:tc>
                <w:tcPr>
                  <w:tcW w:w="0" w:type="auto"/>
                  <w:vAlign w:val="center"/>
                  <w:hideMark/>
                </w:tcPr>
                <w:p w14:paraId="42D6873C" w14:textId="77777777" w:rsidR="008952C2" w:rsidRPr="00D90D38" w:rsidRDefault="008952C2" w:rsidP="008952C2">
                  <w:pPr>
                    <w:rPr>
                      <w:sz w:val="24"/>
                      <w:szCs w:val="24"/>
                    </w:rPr>
                  </w:pPr>
                  <w:r w:rsidRPr="00D90D38">
                    <w:rPr>
                      <w:sz w:val="24"/>
                      <w:szCs w:val="24"/>
                    </w:rPr>
                    <w:t>32.500,00</w:t>
                  </w:r>
                </w:p>
              </w:tc>
              <w:tc>
                <w:tcPr>
                  <w:tcW w:w="0" w:type="auto"/>
                  <w:vAlign w:val="center"/>
                  <w:hideMark/>
                </w:tcPr>
                <w:p w14:paraId="3B0EEDBA" w14:textId="77777777" w:rsidR="008952C2" w:rsidRPr="00D90D38" w:rsidRDefault="008952C2" w:rsidP="008952C2">
                  <w:pPr>
                    <w:rPr>
                      <w:sz w:val="24"/>
                      <w:szCs w:val="24"/>
                    </w:rPr>
                  </w:pPr>
                  <w:r w:rsidRPr="00D90D38">
                    <w:rPr>
                      <w:sz w:val="24"/>
                      <w:szCs w:val="24"/>
                    </w:rPr>
                    <w:t>87.500,00</w:t>
                  </w:r>
                </w:p>
              </w:tc>
              <w:tc>
                <w:tcPr>
                  <w:tcW w:w="0" w:type="auto"/>
                  <w:vAlign w:val="center"/>
                  <w:hideMark/>
                </w:tcPr>
                <w:p w14:paraId="46C2C5BF" w14:textId="77777777" w:rsidR="008952C2" w:rsidRPr="00D90D38" w:rsidRDefault="008952C2" w:rsidP="008952C2">
                  <w:pPr>
                    <w:rPr>
                      <w:sz w:val="24"/>
                      <w:szCs w:val="24"/>
                    </w:rPr>
                  </w:pPr>
                  <w:r w:rsidRPr="00D90D38">
                    <w:rPr>
                      <w:sz w:val="24"/>
                      <w:szCs w:val="24"/>
                    </w:rPr>
                    <w:t>115.000,00</w:t>
                  </w:r>
                </w:p>
              </w:tc>
              <w:tc>
                <w:tcPr>
                  <w:tcW w:w="0" w:type="auto"/>
                  <w:vAlign w:val="center"/>
                  <w:hideMark/>
                </w:tcPr>
                <w:p w14:paraId="39290DAC" w14:textId="77777777" w:rsidR="008952C2" w:rsidRPr="00D90D38" w:rsidRDefault="008952C2" w:rsidP="008952C2">
                  <w:pPr>
                    <w:rPr>
                      <w:sz w:val="24"/>
                      <w:szCs w:val="24"/>
                    </w:rPr>
                  </w:pPr>
                  <w:r w:rsidRPr="00D90D38">
                    <w:rPr>
                      <w:sz w:val="24"/>
                      <w:szCs w:val="24"/>
                    </w:rPr>
                    <w:t>140.000,00</w:t>
                  </w:r>
                </w:p>
              </w:tc>
            </w:tr>
            <w:tr w:rsidR="00FB5D63" w:rsidRPr="00D90D38" w14:paraId="3EBCB082" w14:textId="77777777" w:rsidTr="008952C2">
              <w:trPr>
                <w:tblCellSpacing w:w="15" w:type="dxa"/>
              </w:trPr>
              <w:tc>
                <w:tcPr>
                  <w:tcW w:w="0" w:type="auto"/>
                  <w:vAlign w:val="center"/>
                  <w:hideMark/>
                </w:tcPr>
                <w:p w14:paraId="17876D63"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417C2823"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531C90E5"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09EF744A"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424CFF38" w14:textId="77777777" w:rsidR="008952C2" w:rsidRPr="00D90D38" w:rsidRDefault="008952C2" w:rsidP="008952C2">
                  <w:pPr>
                    <w:rPr>
                      <w:sz w:val="24"/>
                      <w:szCs w:val="24"/>
                    </w:rPr>
                  </w:pPr>
                  <w:r w:rsidRPr="00D90D38">
                    <w:rPr>
                      <w:sz w:val="24"/>
                      <w:szCs w:val="24"/>
                    </w:rPr>
                    <w:t>120.000,00</w:t>
                  </w:r>
                </w:p>
              </w:tc>
              <w:tc>
                <w:tcPr>
                  <w:tcW w:w="0" w:type="auto"/>
                  <w:vAlign w:val="center"/>
                  <w:hideMark/>
                </w:tcPr>
                <w:p w14:paraId="1EE7D3FF" w14:textId="77777777" w:rsidR="008952C2" w:rsidRPr="00D90D38" w:rsidRDefault="008952C2" w:rsidP="008952C2">
                  <w:pPr>
                    <w:rPr>
                      <w:sz w:val="24"/>
                      <w:szCs w:val="24"/>
                    </w:rPr>
                  </w:pPr>
                  <w:r w:rsidRPr="00D90D38">
                    <w:rPr>
                      <w:sz w:val="24"/>
                      <w:szCs w:val="24"/>
                    </w:rPr>
                    <w:t>200.000,00</w:t>
                  </w:r>
                </w:p>
              </w:tc>
            </w:tr>
            <w:tr w:rsidR="00FB5D63" w:rsidRPr="00D90D38" w14:paraId="3E5AEE70" w14:textId="77777777" w:rsidTr="008952C2">
              <w:trPr>
                <w:tblCellSpacing w:w="15" w:type="dxa"/>
              </w:trPr>
              <w:tc>
                <w:tcPr>
                  <w:tcW w:w="0" w:type="auto"/>
                  <w:vAlign w:val="center"/>
                  <w:hideMark/>
                </w:tcPr>
                <w:p w14:paraId="67CC4104"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21E735D5" w14:textId="77777777" w:rsidR="008952C2" w:rsidRPr="00D90D38" w:rsidRDefault="008952C2" w:rsidP="008952C2">
                  <w:pPr>
                    <w:rPr>
                      <w:sz w:val="24"/>
                      <w:szCs w:val="24"/>
                    </w:rPr>
                  </w:pPr>
                  <w:r w:rsidRPr="00D90D38">
                    <w:rPr>
                      <w:sz w:val="24"/>
                      <w:szCs w:val="24"/>
                    </w:rPr>
                    <w:t>7.500,00</w:t>
                  </w:r>
                </w:p>
              </w:tc>
              <w:tc>
                <w:tcPr>
                  <w:tcW w:w="0" w:type="auto"/>
                  <w:vAlign w:val="center"/>
                  <w:hideMark/>
                </w:tcPr>
                <w:p w14:paraId="3E08FE20" w14:textId="77777777" w:rsidR="008952C2" w:rsidRPr="00D90D38" w:rsidRDefault="008952C2" w:rsidP="008952C2">
                  <w:pPr>
                    <w:rPr>
                      <w:sz w:val="24"/>
                      <w:szCs w:val="24"/>
                    </w:rPr>
                  </w:pPr>
                  <w:r w:rsidRPr="00D90D38">
                    <w:rPr>
                      <w:sz w:val="24"/>
                      <w:szCs w:val="24"/>
                    </w:rPr>
                    <w:t>37.500,00</w:t>
                  </w:r>
                </w:p>
              </w:tc>
              <w:tc>
                <w:tcPr>
                  <w:tcW w:w="0" w:type="auto"/>
                  <w:vAlign w:val="center"/>
                  <w:hideMark/>
                </w:tcPr>
                <w:p w14:paraId="7A09F1FB" w14:textId="77777777" w:rsidR="008952C2" w:rsidRPr="00D90D38" w:rsidRDefault="008952C2" w:rsidP="008952C2">
                  <w:pPr>
                    <w:rPr>
                      <w:sz w:val="24"/>
                      <w:szCs w:val="24"/>
                    </w:rPr>
                  </w:pPr>
                  <w:r w:rsidRPr="00D90D38">
                    <w:rPr>
                      <w:sz w:val="24"/>
                      <w:szCs w:val="24"/>
                    </w:rPr>
                    <w:t>92.500,00</w:t>
                  </w:r>
                </w:p>
              </w:tc>
              <w:tc>
                <w:tcPr>
                  <w:tcW w:w="0" w:type="auto"/>
                  <w:vAlign w:val="center"/>
                  <w:hideMark/>
                </w:tcPr>
                <w:p w14:paraId="6A951AA6" w14:textId="77777777" w:rsidR="008952C2" w:rsidRPr="00D90D38" w:rsidRDefault="008952C2" w:rsidP="008952C2">
                  <w:pPr>
                    <w:rPr>
                      <w:sz w:val="24"/>
                      <w:szCs w:val="24"/>
                    </w:rPr>
                  </w:pPr>
                  <w:r w:rsidRPr="00D90D38">
                    <w:rPr>
                      <w:sz w:val="24"/>
                      <w:szCs w:val="24"/>
                    </w:rPr>
                    <w:t>125.000,00</w:t>
                  </w:r>
                </w:p>
              </w:tc>
              <w:tc>
                <w:tcPr>
                  <w:tcW w:w="0" w:type="auto"/>
                  <w:vAlign w:val="center"/>
                  <w:hideMark/>
                </w:tcPr>
                <w:p w14:paraId="752C44DE" w14:textId="77777777" w:rsidR="008952C2" w:rsidRPr="00D90D38" w:rsidRDefault="008952C2" w:rsidP="008952C2">
                  <w:pPr>
                    <w:rPr>
                      <w:sz w:val="24"/>
                      <w:szCs w:val="24"/>
                    </w:rPr>
                  </w:pPr>
                  <w:r w:rsidRPr="00D90D38">
                    <w:rPr>
                      <w:sz w:val="24"/>
                      <w:szCs w:val="24"/>
                    </w:rPr>
                    <w:t>300.000,00</w:t>
                  </w:r>
                </w:p>
              </w:tc>
            </w:tr>
            <w:tr w:rsidR="00FB5D63" w:rsidRPr="00D90D38" w14:paraId="3EE782B2" w14:textId="77777777" w:rsidTr="008952C2">
              <w:trPr>
                <w:tblCellSpacing w:w="15" w:type="dxa"/>
              </w:trPr>
              <w:tc>
                <w:tcPr>
                  <w:tcW w:w="0" w:type="auto"/>
                  <w:vAlign w:val="center"/>
                  <w:hideMark/>
                </w:tcPr>
                <w:p w14:paraId="417A06D8"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0165633D"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299CDBAD"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01A43E64" w14:textId="77777777" w:rsidR="008952C2" w:rsidRPr="00D90D38" w:rsidRDefault="008952C2" w:rsidP="008952C2">
                  <w:pPr>
                    <w:rPr>
                      <w:sz w:val="24"/>
                      <w:szCs w:val="24"/>
                    </w:rPr>
                  </w:pPr>
                  <w:r w:rsidRPr="00D90D38">
                    <w:rPr>
                      <w:sz w:val="24"/>
                      <w:szCs w:val="24"/>
                    </w:rPr>
                    <w:t>95.000,00</w:t>
                  </w:r>
                </w:p>
              </w:tc>
              <w:tc>
                <w:tcPr>
                  <w:tcW w:w="0" w:type="auto"/>
                  <w:vAlign w:val="center"/>
                  <w:hideMark/>
                </w:tcPr>
                <w:p w14:paraId="14FA2656" w14:textId="77777777" w:rsidR="008952C2" w:rsidRPr="00D90D38" w:rsidRDefault="008952C2" w:rsidP="008952C2">
                  <w:pPr>
                    <w:rPr>
                      <w:sz w:val="24"/>
                      <w:szCs w:val="24"/>
                    </w:rPr>
                  </w:pPr>
                  <w:r w:rsidRPr="00D90D38">
                    <w:rPr>
                      <w:sz w:val="24"/>
                      <w:szCs w:val="24"/>
                    </w:rPr>
                    <w:t>130.000,00</w:t>
                  </w:r>
                </w:p>
              </w:tc>
              <w:tc>
                <w:tcPr>
                  <w:tcW w:w="0" w:type="auto"/>
                  <w:vAlign w:val="center"/>
                  <w:hideMark/>
                </w:tcPr>
                <w:p w14:paraId="5B9D5C37" w14:textId="77777777" w:rsidR="008952C2" w:rsidRPr="00D90D38" w:rsidRDefault="008952C2" w:rsidP="008952C2">
                  <w:pPr>
                    <w:rPr>
                      <w:sz w:val="24"/>
                      <w:szCs w:val="24"/>
                    </w:rPr>
                  </w:pPr>
                  <w:r w:rsidRPr="00D90D38">
                    <w:rPr>
                      <w:sz w:val="24"/>
                      <w:szCs w:val="24"/>
                    </w:rPr>
                    <w:t>500.000,00</w:t>
                  </w:r>
                </w:p>
              </w:tc>
            </w:tr>
          </w:tbl>
          <w:p w14:paraId="528DC2E6" w14:textId="77777777" w:rsidR="008952C2" w:rsidRPr="00D90D38" w:rsidRDefault="008952C2" w:rsidP="008952C2">
            <w:pPr>
              <w:rPr>
                <w:sz w:val="24"/>
                <w:szCs w:val="24"/>
              </w:rPr>
            </w:pPr>
          </w:p>
          <w:p w14:paraId="237AE266" w14:textId="10EF8CA7"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35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6"/>
              <w:gridCol w:w="1279"/>
              <w:gridCol w:w="1483"/>
              <w:gridCol w:w="1343"/>
              <w:gridCol w:w="1533"/>
              <w:gridCol w:w="1604"/>
            </w:tblGrid>
            <w:tr w:rsidR="00FB5D63" w:rsidRPr="00D90D38" w14:paraId="4B3D4AD2" w14:textId="77777777" w:rsidTr="008952C2">
              <w:trPr>
                <w:tblCellSpacing w:w="15" w:type="dxa"/>
              </w:trPr>
              <w:tc>
                <w:tcPr>
                  <w:tcW w:w="0" w:type="auto"/>
                  <w:vAlign w:val="center"/>
                  <w:hideMark/>
                </w:tcPr>
                <w:p w14:paraId="3C4C2BA9"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5133CC9C" w14:textId="3A949FC2"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729D5326" w14:textId="77777777" w:rsidTr="008952C2">
              <w:trPr>
                <w:tblCellSpacing w:w="15" w:type="dxa"/>
              </w:trPr>
              <w:tc>
                <w:tcPr>
                  <w:tcW w:w="0" w:type="auto"/>
                  <w:vAlign w:val="center"/>
                  <w:hideMark/>
                </w:tcPr>
                <w:p w14:paraId="096C4571" w14:textId="77777777" w:rsidR="008952C2" w:rsidRPr="00D90D38" w:rsidRDefault="008952C2" w:rsidP="008952C2">
                  <w:pPr>
                    <w:rPr>
                      <w:sz w:val="24"/>
                      <w:szCs w:val="24"/>
                    </w:rPr>
                  </w:pPr>
                  <w:r w:rsidRPr="00D90D38">
                    <w:rPr>
                      <w:sz w:val="24"/>
                      <w:szCs w:val="24"/>
                    </w:rPr>
                    <w:t> </w:t>
                  </w:r>
                </w:p>
              </w:tc>
              <w:tc>
                <w:tcPr>
                  <w:tcW w:w="0" w:type="auto"/>
                  <w:vAlign w:val="center"/>
                  <w:hideMark/>
                </w:tcPr>
                <w:p w14:paraId="19B0A9CA"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296E6487"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0B136716"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02667AE2"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3084D2F2" w14:textId="77777777" w:rsidR="008952C2" w:rsidRPr="00D90D38" w:rsidRDefault="008952C2" w:rsidP="008952C2">
                  <w:pPr>
                    <w:rPr>
                      <w:sz w:val="24"/>
                      <w:szCs w:val="24"/>
                    </w:rPr>
                  </w:pPr>
                  <w:r w:rsidRPr="00D90D38">
                    <w:rPr>
                      <w:sz w:val="24"/>
                      <w:szCs w:val="24"/>
                    </w:rPr>
                    <w:t>Grande Infrator II</w:t>
                  </w:r>
                </w:p>
              </w:tc>
            </w:tr>
            <w:tr w:rsidR="00FB5D63" w:rsidRPr="00D90D38" w14:paraId="2636729E" w14:textId="77777777" w:rsidTr="008952C2">
              <w:trPr>
                <w:tblCellSpacing w:w="15" w:type="dxa"/>
              </w:trPr>
              <w:tc>
                <w:tcPr>
                  <w:tcW w:w="0" w:type="auto"/>
                  <w:vAlign w:val="center"/>
                  <w:hideMark/>
                </w:tcPr>
                <w:p w14:paraId="188BC35B"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44D238EC" w14:textId="77777777" w:rsidR="008952C2" w:rsidRPr="00D90D38" w:rsidRDefault="008952C2" w:rsidP="008952C2">
                  <w:pPr>
                    <w:rPr>
                      <w:sz w:val="24"/>
                      <w:szCs w:val="24"/>
                    </w:rPr>
                  </w:pPr>
                  <w:r w:rsidRPr="00D90D38">
                    <w:rPr>
                      <w:sz w:val="24"/>
                      <w:szCs w:val="24"/>
                    </w:rPr>
                    <w:t>700,00</w:t>
                  </w:r>
                </w:p>
              </w:tc>
              <w:tc>
                <w:tcPr>
                  <w:tcW w:w="0" w:type="auto"/>
                  <w:vAlign w:val="center"/>
                  <w:hideMark/>
                </w:tcPr>
                <w:p w14:paraId="4FDE9EC8"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2A7E51D3"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4B15C619"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1D5D7AA3" w14:textId="77777777" w:rsidR="008952C2" w:rsidRPr="00D90D38" w:rsidRDefault="008952C2" w:rsidP="008952C2">
                  <w:pPr>
                    <w:rPr>
                      <w:sz w:val="24"/>
                      <w:szCs w:val="24"/>
                    </w:rPr>
                  </w:pPr>
                  <w:r w:rsidRPr="00D90D38">
                    <w:rPr>
                      <w:sz w:val="24"/>
                      <w:szCs w:val="24"/>
                    </w:rPr>
                    <w:t>20.000,00</w:t>
                  </w:r>
                </w:p>
              </w:tc>
            </w:tr>
            <w:tr w:rsidR="00FB5D63" w:rsidRPr="00D90D38" w14:paraId="0CCC3BA8" w14:textId="77777777" w:rsidTr="008952C2">
              <w:trPr>
                <w:tblCellSpacing w:w="15" w:type="dxa"/>
              </w:trPr>
              <w:tc>
                <w:tcPr>
                  <w:tcW w:w="0" w:type="auto"/>
                  <w:vAlign w:val="center"/>
                  <w:hideMark/>
                </w:tcPr>
                <w:p w14:paraId="11D7E21B"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2209DCF5" w14:textId="77777777" w:rsidR="008952C2" w:rsidRPr="00D90D38" w:rsidRDefault="008952C2" w:rsidP="008952C2">
                  <w:pPr>
                    <w:rPr>
                      <w:sz w:val="24"/>
                      <w:szCs w:val="24"/>
                    </w:rPr>
                  </w:pPr>
                  <w:r w:rsidRPr="00D90D38">
                    <w:rPr>
                      <w:sz w:val="24"/>
                      <w:szCs w:val="24"/>
                    </w:rPr>
                    <w:t>750,00</w:t>
                  </w:r>
                </w:p>
              </w:tc>
              <w:tc>
                <w:tcPr>
                  <w:tcW w:w="0" w:type="auto"/>
                  <w:vAlign w:val="center"/>
                  <w:hideMark/>
                </w:tcPr>
                <w:p w14:paraId="6F6E70DA"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7AEC50D4" w14:textId="77777777" w:rsidR="008952C2" w:rsidRPr="00D90D38" w:rsidRDefault="008952C2" w:rsidP="008952C2">
                  <w:pPr>
                    <w:rPr>
                      <w:sz w:val="24"/>
                      <w:szCs w:val="24"/>
                    </w:rPr>
                  </w:pPr>
                  <w:r w:rsidRPr="00D90D38">
                    <w:rPr>
                      <w:sz w:val="24"/>
                      <w:szCs w:val="24"/>
                    </w:rPr>
                    <w:t>9.000,00</w:t>
                  </w:r>
                </w:p>
              </w:tc>
              <w:tc>
                <w:tcPr>
                  <w:tcW w:w="0" w:type="auto"/>
                  <w:vAlign w:val="center"/>
                  <w:hideMark/>
                </w:tcPr>
                <w:p w14:paraId="56E5DC1C"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4B3A0B31" w14:textId="77777777" w:rsidR="008952C2" w:rsidRPr="00D90D38" w:rsidRDefault="008952C2" w:rsidP="008952C2">
                  <w:pPr>
                    <w:rPr>
                      <w:sz w:val="24"/>
                      <w:szCs w:val="24"/>
                    </w:rPr>
                  </w:pPr>
                  <w:r w:rsidRPr="00D90D38">
                    <w:rPr>
                      <w:sz w:val="24"/>
                      <w:szCs w:val="24"/>
                    </w:rPr>
                    <w:t>30.000,00</w:t>
                  </w:r>
                </w:p>
              </w:tc>
            </w:tr>
            <w:tr w:rsidR="00FB5D63" w:rsidRPr="00D90D38" w14:paraId="1CFF62D6" w14:textId="77777777" w:rsidTr="008952C2">
              <w:trPr>
                <w:tblCellSpacing w:w="15" w:type="dxa"/>
              </w:trPr>
              <w:tc>
                <w:tcPr>
                  <w:tcW w:w="0" w:type="auto"/>
                  <w:vAlign w:val="center"/>
                  <w:hideMark/>
                </w:tcPr>
                <w:p w14:paraId="1219623E"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72DA9F90" w14:textId="77777777" w:rsidR="008952C2" w:rsidRPr="00D90D38" w:rsidRDefault="008952C2" w:rsidP="008952C2">
                  <w:pPr>
                    <w:rPr>
                      <w:sz w:val="24"/>
                      <w:szCs w:val="24"/>
                    </w:rPr>
                  </w:pPr>
                  <w:r w:rsidRPr="00D90D38">
                    <w:rPr>
                      <w:sz w:val="24"/>
                      <w:szCs w:val="24"/>
                    </w:rPr>
                    <w:t>800,00</w:t>
                  </w:r>
                </w:p>
              </w:tc>
              <w:tc>
                <w:tcPr>
                  <w:tcW w:w="0" w:type="auto"/>
                  <w:vAlign w:val="center"/>
                  <w:hideMark/>
                </w:tcPr>
                <w:p w14:paraId="48285C9C"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4F75ABE8" w14:textId="77777777" w:rsidR="008952C2" w:rsidRPr="00D90D38" w:rsidRDefault="008952C2" w:rsidP="008952C2">
                  <w:pPr>
                    <w:rPr>
                      <w:sz w:val="24"/>
                      <w:szCs w:val="24"/>
                    </w:rPr>
                  </w:pPr>
                  <w:r w:rsidRPr="00D90D38">
                    <w:rPr>
                      <w:sz w:val="24"/>
                      <w:szCs w:val="24"/>
                    </w:rPr>
                    <w:t>11.000,00</w:t>
                  </w:r>
                </w:p>
              </w:tc>
              <w:tc>
                <w:tcPr>
                  <w:tcW w:w="0" w:type="auto"/>
                  <w:vAlign w:val="center"/>
                  <w:hideMark/>
                </w:tcPr>
                <w:p w14:paraId="7050B7F3"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63ADC8DB" w14:textId="77777777" w:rsidR="008952C2" w:rsidRPr="00D90D38" w:rsidRDefault="008952C2" w:rsidP="008952C2">
                  <w:pPr>
                    <w:rPr>
                      <w:sz w:val="24"/>
                      <w:szCs w:val="24"/>
                    </w:rPr>
                  </w:pPr>
                  <w:r w:rsidRPr="00D90D38">
                    <w:rPr>
                      <w:sz w:val="24"/>
                      <w:szCs w:val="24"/>
                    </w:rPr>
                    <w:t>50.000,00</w:t>
                  </w:r>
                </w:p>
              </w:tc>
            </w:tr>
            <w:tr w:rsidR="00FB5D63" w:rsidRPr="00D90D38" w14:paraId="753BA4EE" w14:textId="77777777" w:rsidTr="008952C2">
              <w:trPr>
                <w:tblCellSpacing w:w="15" w:type="dxa"/>
              </w:trPr>
              <w:tc>
                <w:tcPr>
                  <w:tcW w:w="0" w:type="auto"/>
                  <w:vAlign w:val="center"/>
                  <w:hideMark/>
                </w:tcPr>
                <w:p w14:paraId="0C7F6717"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0EA28B71"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0CCC165E"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0C82BCFD"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0E98E92A"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1B35AD07" w14:textId="77777777" w:rsidR="008952C2" w:rsidRPr="00D90D38" w:rsidRDefault="008952C2" w:rsidP="008952C2">
                  <w:pPr>
                    <w:rPr>
                      <w:sz w:val="24"/>
                      <w:szCs w:val="24"/>
                    </w:rPr>
                  </w:pPr>
                  <w:r w:rsidRPr="00D90D38">
                    <w:rPr>
                      <w:sz w:val="24"/>
                      <w:szCs w:val="24"/>
                    </w:rPr>
                    <w:t>80.000,00</w:t>
                  </w:r>
                </w:p>
              </w:tc>
            </w:tr>
            <w:tr w:rsidR="00FB5D63" w:rsidRPr="00D90D38" w14:paraId="12B4AF51" w14:textId="77777777" w:rsidTr="008952C2">
              <w:trPr>
                <w:tblCellSpacing w:w="15" w:type="dxa"/>
              </w:trPr>
              <w:tc>
                <w:tcPr>
                  <w:tcW w:w="0" w:type="auto"/>
                  <w:vAlign w:val="center"/>
                  <w:hideMark/>
                </w:tcPr>
                <w:p w14:paraId="0C3331EE"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230F277E"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176AD0D0"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77D96C56"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6B1E28F5"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7F1639CF" w14:textId="77777777" w:rsidR="008952C2" w:rsidRPr="00D90D38" w:rsidRDefault="008952C2" w:rsidP="008952C2">
                  <w:pPr>
                    <w:rPr>
                      <w:sz w:val="24"/>
                      <w:szCs w:val="24"/>
                    </w:rPr>
                  </w:pPr>
                  <w:r w:rsidRPr="00D90D38">
                    <w:rPr>
                      <w:sz w:val="24"/>
                      <w:szCs w:val="24"/>
                    </w:rPr>
                    <w:t>100.000,00</w:t>
                  </w:r>
                </w:p>
              </w:tc>
            </w:tr>
            <w:tr w:rsidR="00FB5D63" w:rsidRPr="00D90D38" w14:paraId="70D0E855" w14:textId="77777777" w:rsidTr="008952C2">
              <w:trPr>
                <w:tblCellSpacing w:w="15" w:type="dxa"/>
              </w:trPr>
              <w:tc>
                <w:tcPr>
                  <w:tcW w:w="0" w:type="auto"/>
                  <w:vAlign w:val="center"/>
                  <w:hideMark/>
                </w:tcPr>
                <w:p w14:paraId="38B6664E"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487F9ACC"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6262637E" w14:textId="77777777" w:rsidR="008952C2" w:rsidRPr="00D90D38" w:rsidRDefault="008952C2" w:rsidP="008952C2">
                  <w:pPr>
                    <w:rPr>
                      <w:sz w:val="24"/>
                      <w:szCs w:val="24"/>
                    </w:rPr>
                  </w:pPr>
                  <w:r w:rsidRPr="00D90D38">
                    <w:rPr>
                      <w:sz w:val="24"/>
                      <w:szCs w:val="24"/>
                    </w:rPr>
                    <w:t>8.500,00</w:t>
                  </w:r>
                </w:p>
              </w:tc>
              <w:tc>
                <w:tcPr>
                  <w:tcW w:w="0" w:type="auto"/>
                  <w:vAlign w:val="center"/>
                  <w:hideMark/>
                </w:tcPr>
                <w:p w14:paraId="738FBB60"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6C145393" w14:textId="77777777" w:rsidR="008952C2" w:rsidRPr="00D90D38" w:rsidRDefault="008952C2" w:rsidP="008952C2">
                  <w:pPr>
                    <w:rPr>
                      <w:sz w:val="24"/>
                      <w:szCs w:val="24"/>
                    </w:rPr>
                  </w:pPr>
                  <w:r w:rsidRPr="00D90D38">
                    <w:rPr>
                      <w:sz w:val="24"/>
                      <w:szCs w:val="24"/>
                    </w:rPr>
                    <w:t>80.000,00</w:t>
                  </w:r>
                </w:p>
              </w:tc>
              <w:tc>
                <w:tcPr>
                  <w:tcW w:w="0" w:type="auto"/>
                  <w:vAlign w:val="center"/>
                  <w:hideMark/>
                </w:tcPr>
                <w:p w14:paraId="62D7186D" w14:textId="77777777" w:rsidR="008952C2" w:rsidRPr="00D90D38" w:rsidRDefault="008952C2" w:rsidP="008952C2">
                  <w:pPr>
                    <w:rPr>
                      <w:sz w:val="24"/>
                      <w:szCs w:val="24"/>
                    </w:rPr>
                  </w:pPr>
                  <w:r w:rsidRPr="00D90D38">
                    <w:rPr>
                      <w:sz w:val="24"/>
                      <w:szCs w:val="24"/>
                    </w:rPr>
                    <w:t>100.000,00</w:t>
                  </w:r>
                </w:p>
              </w:tc>
            </w:tr>
            <w:tr w:rsidR="00FB5D63" w:rsidRPr="00D90D38" w14:paraId="50075A7C" w14:textId="77777777" w:rsidTr="008952C2">
              <w:trPr>
                <w:tblCellSpacing w:w="15" w:type="dxa"/>
              </w:trPr>
              <w:tc>
                <w:tcPr>
                  <w:tcW w:w="0" w:type="auto"/>
                  <w:vAlign w:val="center"/>
                  <w:hideMark/>
                </w:tcPr>
                <w:p w14:paraId="196E03CF"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2C94EAA7"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67FAC2F6"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1A163D59"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623C3AF9" w14:textId="77777777" w:rsidR="008952C2" w:rsidRPr="00D90D38" w:rsidRDefault="008952C2" w:rsidP="008952C2">
                  <w:pPr>
                    <w:rPr>
                      <w:sz w:val="24"/>
                      <w:szCs w:val="24"/>
                    </w:rPr>
                  </w:pPr>
                  <w:r w:rsidRPr="00D90D38">
                    <w:rPr>
                      <w:sz w:val="24"/>
                      <w:szCs w:val="24"/>
                    </w:rPr>
                    <w:t>100.000,00</w:t>
                  </w:r>
                </w:p>
              </w:tc>
              <w:tc>
                <w:tcPr>
                  <w:tcW w:w="0" w:type="auto"/>
                  <w:vAlign w:val="center"/>
                  <w:hideMark/>
                </w:tcPr>
                <w:p w14:paraId="3BAF52C6" w14:textId="77777777" w:rsidR="008952C2" w:rsidRPr="00D90D38" w:rsidRDefault="008952C2" w:rsidP="008952C2">
                  <w:pPr>
                    <w:rPr>
                      <w:sz w:val="24"/>
                      <w:szCs w:val="24"/>
                    </w:rPr>
                  </w:pPr>
                  <w:r w:rsidRPr="00D90D38">
                    <w:rPr>
                      <w:sz w:val="24"/>
                      <w:szCs w:val="24"/>
                    </w:rPr>
                    <w:t>100.000,00</w:t>
                  </w:r>
                </w:p>
              </w:tc>
            </w:tr>
          </w:tbl>
          <w:p w14:paraId="452717BF" w14:textId="77777777" w:rsidR="008952C2" w:rsidRPr="00D90D38" w:rsidRDefault="008952C2" w:rsidP="008952C2">
            <w:pPr>
              <w:rPr>
                <w:sz w:val="24"/>
                <w:szCs w:val="24"/>
              </w:rPr>
            </w:pPr>
          </w:p>
        </w:tc>
        <w:tc>
          <w:tcPr>
            <w:tcW w:w="0" w:type="auto"/>
            <w:vAlign w:val="center"/>
          </w:tcPr>
          <w:p w14:paraId="07C6C5EB" w14:textId="77777777" w:rsidR="008952C2" w:rsidRPr="00D90D38" w:rsidRDefault="008952C2" w:rsidP="008952C2">
            <w:pPr>
              <w:rPr>
                <w:sz w:val="24"/>
                <w:szCs w:val="24"/>
              </w:rPr>
            </w:pPr>
          </w:p>
        </w:tc>
        <w:tc>
          <w:tcPr>
            <w:tcW w:w="0" w:type="auto"/>
            <w:vAlign w:val="center"/>
          </w:tcPr>
          <w:p w14:paraId="6FA37F71" w14:textId="77777777" w:rsidR="008952C2" w:rsidRPr="00D90D38" w:rsidRDefault="008952C2" w:rsidP="008952C2">
            <w:pPr>
              <w:rPr>
                <w:sz w:val="24"/>
                <w:szCs w:val="24"/>
              </w:rPr>
            </w:pPr>
          </w:p>
        </w:tc>
        <w:tc>
          <w:tcPr>
            <w:tcW w:w="0" w:type="auto"/>
            <w:vAlign w:val="center"/>
          </w:tcPr>
          <w:p w14:paraId="6E5CFF4B" w14:textId="77777777" w:rsidR="008952C2" w:rsidRPr="00D90D38" w:rsidRDefault="008952C2" w:rsidP="008952C2">
            <w:pPr>
              <w:rPr>
                <w:sz w:val="24"/>
                <w:szCs w:val="24"/>
              </w:rPr>
            </w:pPr>
          </w:p>
        </w:tc>
        <w:tc>
          <w:tcPr>
            <w:tcW w:w="0" w:type="auto"/>
            <w:vAlign w:val="center"/>
          </w:tcPr>
          <w:p w14:paraId="00BADA29" w14:textId="77777777" w:rsidR="008952C2" w:rsidRPr="00D90D38" w:rsidRDefault="008952C2" w:rsidP="008952C2">
            <w:pPr>
              <w:rPr>
                <w:sz w:val="24"/>
                <w:szCs w:val="24"/>
              </w:rPr>
            </w:pPr>
          </w:p>
        </w:tc>
        <w:tc>
          <w:tcPr>
            <w:tcW w:w="0" w:type="auto"/>
            <w:vAlign w:val="center"/>
          </w:tcPr>
          <w:p w14:paraId="1B4FF864" w14:textId="77777777" w:rsidR="008952C2" w:rsidRPr="00D90D38" w:rsidRDefault="008952C2" w:rsidP="008952C2">
            <w:pPr>
              <w:rPr>
                <w:sz w:val="24"/>
                <w:szCs w:val="24"/>
              </w:rPr>
            </w:pPr>
          </w:p>
        </w:tc>
      </w:tr>
      <w:tr w:rsidR="00FB5D63" w:rsidRPr="00D90D38" w14:paraId="36C22FA3" w14:textId="77777777" w:rsidTr="008952C2">
        <w:trPr>
          <w:tblCellSpacing w:w="15" w:type="dxa"/>
        </w:trPr>
        <w:tc>
          <w:tcPr>
            <w:tcW w:w="0" w:type="auto"/>
            <w:vAlign w:val="center"/>
          </w:tcPr>
          <w:p w14:paraId="15329A35" w14:textId="77777777" w:rsidR="008952C2" w:rsidRPr="00D90D38" w:rsidRDefault="008952C2" w:rsidP="008952C2">
            <w:pPr>
              <w:rPr>
                <w:sz w:val="24"/>
                <w:szCs w:val="24"/>
              </w:rPr>
            </w:pPr>
          </w:p>
        </w:tc>
        <w:tc>
          <w:tcPr>
            <w:tcW w:w="0" w:type="auto"/>
            <w:vAlign w:val="center"/>
          </w:tcPr>
          <w:p w14:paraId="5152B2FA" w14:textId="77777777" w:rsidR="008952C2" w:rsidRPr="00D90D38" w:rsidRDefault="008952C2" w:rsidP="008952C2">
            <w:pPr>
              <w:rPr>
                <w:sz w:val="24"/>
                <w:szCs w:val="24"/>
              </w:rPr>
            </w:pPr>
          </w:p>
        </w:tc>
        <w:tc>
          <w:tcPr>
            <w:tcW w:w="0" w:type="auto"/>
            <w:vAlign w:val="center"/>
          </w:tcPr>
          <w:p w14:paraId="6CA904D9" w14:textId="77777777" w:rsidR="008952C2" w:rsidRPr="00D90D38" w:rsidRDefault="008952C2" w:rsidP="008952C2">
            <w:pPr>
              <w:rPr>
                <w:sz w:val="24"/>
                <w:szCs w:val="24"/>
              </w:rPr>
            </w:pPr>
          </w:p>
        </w:tc>
        <w:tc>
          <w:tcPr>
            <w:tcW w:w="0" w:type="auto"/>
            <w:vAlign w:val="center"/>
          </w:tcPr>
          <w:p w14:paraId="2B2BE57B" w14:textId="77777777" w:rsidR="008952C2" w:rsidRPr="00D90D38" w:rsidRDefault="008952C2" w:rsidP="008952C2">
            <w:pPr>
              <w:rPr>
                <w:sz w:val="24"/>
                <w:szCs w:val="24"/>
              </w:rPr>
            </w:pPr>
          </w:p>
        </w:tc>
        <w:tc>
          <w:tcPr>
            <w:tcW w:w="0" w:type="auto"/>
            <w:vAlign w:val="center"/>
          </w:tcPr>
          <w:p w14:paraId="4E0F61D8" w14:textId="77777777" w:rsidR="008952C2" w:rsidRPr="00D90D38" w:rsidRDefault="008952C2" w:rsidP="008952C2">
            <w:pPr>
              <w:rPr>
                <w:sz w:val="24"/>
                <w:szCs w:val="24"/>
              </w:rPr>
            </w:pPr>
          </w:p>
        </w:tc>
        <w:tc>
          <w:tcPr>
            <w:tcW w:w="0" w:type="auto"/>
            <w:vAlign w:val="center"/>
          </w:tcPr>
          <w:p w14:paraId="3F298438" w14:textId="77777777" w:rsidR="008952C2" w:rsidRPr="00D90D38" w:rsidRDefault="008952C2" w:rsidP="008952C2">
            <w:pPr>
              <w:rPr>
                <w:sz w:val="24"/>
                <w:szCs w:val="24"/>
              </w:rPr>
            </w:pPr>
          </w:p>
        </w:tc>
      </w:tr>
      <w:tr w:rsidR="00FB5D63" w:rsidRPr="00D90D38" w14:paraId="0E7B1B47" w14:textId="77777777" w:rsidTr="008952C2">
        <w:trPr>
          <w:tblCellSpacing w:w="15" w:type="dxa"/>
        </w:trPr>
        <w:tc>
          <w:tcPr>
            <w:tcW w:w="0" w:type="auto"/>
            <w:vAlign w:val="center"/>
          </w:tcPr>
          <w:p w14:paraId="52AA4B24" w14:textId="2F54B2C4"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36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6"/>
              <w:gridCol w:w="1279"/>
              <w:gridCol w:w="1483"/>
              <w:gridCol w:w="1343"/>
              <w:gridCol w:w="1533"/>
              <w:gridCol w:w="1604"/>
            </w:tblGrid>
            <w:tr w:rsidR="00FB5D63" w:rsidRPr="00D90D38" w14:paraId="5B139586" w14:textId="77777777" w:rsidTr="008952C2">
              <w:trPr>
                <w:tblCellSpacing w:w="15" w:type="dxa"/>
              </w:trPr>
              <w:tc>
                <w:tcPr>
                  <w:tcW w:w="0" w:type="auto"/>
                  <w:vAlign w:val="center"/>
                  <w:hideMark/>
                </w:tcPr>
                <w:p w14:paraId="6A11967E" w14:textId="77777777" w:rsidR="008952C2" w:rsidRPr="00D90D38" w:rsidRDefault="008952C2" w:rsidP="008952C2">
                  <w:pPr>
                    <w:rPr>
                      <w:sz w:val="24"/>
                      <w:szCs w:val="24"/>
                    </w:rPr>
                  </w:pPr>
                  <w:r w:rsidRPr="00D90D38">
                    <w:rPr>
                      <w:sz w:val="24"/>
                      <w:szCs w:val="24"/>
                    </w:rPr>
                    <w:lastRenderedPageBreak/>
                    <w:t>Nível de Gravidade</w:t>
                  </w:r>
                </w:p>
              </w:tc>
              <w:tc>
                <w:tcPr>
                  <w:tcW w:w="0" w:type="auto"/>
                  <w:gridSpan w:val="5"/>
                  <w:vAlign w:val="center"/>
                  <w:hideMark/>
                </w:tcPr>
                <w:p w14:paraId="3FC747A0" w14:textId="07F75010"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6E425EA6" w14:textId="77777777" w:rsidTr="008952C2">
              <w:trPr>
                <w:tblCellSpacing w:w="15" w:type="dxa"/>
              </w:trPr>
              <w:tc>
                <w:tcPr>
                  <w:tcW w:w="0" w:type="auto"/>
                  <w:vAlign w:val="center"/>
                  <w:hideMark/>
                </w:tcPr>
                <w:p w14:paraId="195C0BB3" w14:textId="77777777" w:rsidR="008952C2" w:rsidRPr="00D90D38" w:rsidRDefault="008952C2" w:rsidP="008952C2">
                  <w:pPr>
                    <w:rPr>
                      <w:sz w:val="24"/>
                      <w:szCs w:val="24"/>
                    </w:rPr>
                  </w:pPr>
                  <w:r w:rsidRPr="00D90D38">
                    <w:rPr>
                      <w:sz w:val="24"/>
                      <w:szCs w:val="24"/>
                    </w:rPr>
                    <w:t> </w:t>
                  </w:r>
                </w:p>
              </w:tc>
              <w:tc>
                <w:tcPr>
                  <w:tcW w:w="0" w:type="auto"/>
                  <w:vAlign w:val="center"/>
                  <w:hideMark/>
                </w:tcPr>
                <w:p w14:paraId="7B399995"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6BC5D4E0"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1F847702"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37D65547"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34925E8F" w14:textId="77777777" w:rsidR="008952C2" w:rsidRPr="00D90D38" w:rsidRDefault="008952C2" w:rsidP="008952C2">
                  <w:pPr>
                    <w:rPr>
                      <w:sz w:val="24"/>
                      <w:szCs w:val="24"/>
                    </w:rPr>
                  </w:pPr>
                  <w:r w:rsidRPr="00D90D38">
                    <w:rPr>
                      <w:sz w:val="24"/>
                      <w:szCs w:val="24"/>
                    </w:rPr>
                    <w:t>Grande Infrator II</w:t>
                  </w:r>
                </w:p>
              </w:tc>
            </w:tr>
            <w:tr w:rsidR="00FB5D63" w:rsidRPr="00D90D38" w14:paraId="5E6A40C2" w14:textId="77777777" w:rsidTr="008952C2">
              <w:trPr>
                <w:tblCellSpacing w:w="15" w:type="dxa"/>
              </w:trPr>
              <w:tc>
                <w:tcPr>
                  <w:tcW w:w="0" w:type="auto"/>
                  <w:vAlign w:val="center"/>
                  <w:hideMark/>
                </w:tcPr>
                <w:p w14:paraId="03360A2F"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4B315490" w14:textId="77777777" w:rsidR="008952C2" w:rsidRPr="00D90D38" w:rsidRDefault="008952C2" w:rsidP="008952C2">
                  <w:pPr>
                    <w:rPr>
                      <w:sz w:val="24"/>
                      <w:szCs w:val="24"/>
                    </w:rPr>
                  </w:pPr>
                  <w:r w:rsidRPr="00D90D38">
                    <w:rPr>
                      <w:sz w:val="24"/>
                      <w:szCs w:val="24"/>
                    </w:rPr>
                    <w:t>700,00</w:t>
                  </w:r>
                </w:p>
              </w:tc>
              <w:tc>
                <w:tcPr>
                  <w:tcW w:w="0" w:type="auto"/>
                  <w:vAlign w:val="center"/>
                  <w:hideMark/>
                </w:tcPr>
                <w:p w14:paraId="3E85E797" w14:textId="77777777" w:rsidR="008952C2" w:rsidRPr="00D90D38" w:rsidRDefault="008952C2" w:rsidP="008952C2">
                  <w:pPr>
                    <w:rPr>
                      <w:sz w:val="24"/>
                      <w:szCs w:val="24"/>
                    </w:rPr>
                  </w:pPr>
                  <w:r w:rsidRPr="00D90D38">
                    <w:rPr>
                      <w:sz w:val="24"/>
                      <w:szCs w:val="24"/>
                    </w:rPr>
                    <w:t>800,00</w:t>
                  </w:r>
                </w:p>
              </w:tc>
              <w:tc>
                <w:tcPr>
                  <w:tcW w:w="0" w:type="auto"/>
                  <w:vAlign w:val="center"/>
                  <w:hideMark/>
                </w:tcPr>
                <w:p w14:paraId="32125D14"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05899E36"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0B873E35" w14:textId="77777777" w:rsidR="008952C2" w:rsidRPr="00D90D38" w:rsidRDefault="008952C2" w:rsidP="008952C2">
                  <w:pPr>
                    <w:rPr>
                      <w:sz w:val="24"/>
                      <w:szCs w:val="24"/>
                    </w:rPr>
                  </w:pPr>
                  <w:r w:rsidRPr="00D90D38">
                    <w:rPr>
                      <w:sz w:val="24"/>
                      <w:szCs w:val="24"/>
                    </w:rPr>
                    <w:t>20.000,00</w:t>
                  </w:r>
                </w:p>
              </w:tc>
            </w:tr>
            <w:tr w:rsidR="00FB5D63" w:rsidRPr="00D90D38" w14:paraId="6055FB23" w14:textId="77777777" w:rsidTr="008952C2">
              <w:trPr>
                <w:tblCellSpacing w:w="15" w:type="dxa"/>
              </w:trPr>
              <w:tc>
                <w:tcPr>
                  <w:tcW w:w="0" w:type="auto"/>
                  <w:vAlign w:val="center"/>
                  <w:hideMark/>
                </w:tcPr>
                <w:p w14:paraId="2D433396"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061EC48F" w14:textId="77777777" w:rsidR="008952C2" w:rsidRPr="00D90D38" w:rsidRDefault="008952C2" w:rsidP="008952C2">
                  <w:pPr>
                    <w:rPr>
                      <w:sz w:val="24"/>
                      <w:szCs w:val="24"/>
                    </w:rPr>
                  </w:pPr>
                  <w:r w:rsidRPr="00D90D38">
                    <w:rPr>
                      <w:sz w:val="24"/>
                      <w:szCs w:val="24"/>
                    </w:rPr>
                    <w:t>700,00</w:t>
                  </w:r>
                </w:p>
              </w:tc>
              <w:tc>
                <w:tcPr>
                  <w:tcW w:w="0" w:type="auto"/>
                  <w:vAlign w:val="center"/>
                  <w:hideMark/>
                </w:tcPr>
                <w:p w14:paraId="656744DD"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45C9C4DA"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6891AE9E"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37E4D1EB" w14:textId="77777777" w:rsidR="008952C2" w:rsidRPr="00D90D38" w:rsidRDefault="008952C2" w:rsidP="008952C2">
                  <w:pPr>
                    <w:rPr>
                      <w:sz w:val="24"/>
                      <w:szCs w:val="24"/>
                    </w:rPr>
                  </w:pPr>
                  <w:r w:rsidRPr="00D90D38">
                    <w:rPr>
                      <w:sz w:val="24"/>
                      <w:szCs w:val="24"/>
                    </w:rPr>
                    <w:t>30.000,00</w:t>
                  </w:r>
                </w:p>
              </w:tc>
            </w:tr>
            <w:tr w:rsidR="00FB5D63" w:rsidRPr="00D90D38" w14:paraId="627AD3C5" w14:textId="77777777" w:rsidTr="008952C2">
              <w:trPr>
                <w:tblCellSpacing w:w="15" w:type="dxa"/>
              </w:trPr>
              <w:tc>
                <w:tcPr>
                  <w:tcW w:w="0" w:type="auto"/>
                  <w:vAlign w:val="center"/>
                  <w:hideMark/>
                </w:tcPr>
                <w:p w14:paraId="5D905497"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050A0DC2" w14:textId="77777777" w:rsidR="008952C2" w:rsidRPr="00D90D38" w:rsidRDefault="008952C2" w:rsidP="008952C2">
                  <w:pPr>
                    <w:rPr>
                      <w:sz w:val="24"/>
                      <w:szCs w:val="24"/>
                    </w:rPr>
                  </w:pPr>
                  <w:r w:rsidRPr="00D90D38">
                    <w:rPr>
                      <w:sz w:val="24"/>
                      <w:szCs w:val="24"/>
                    </w:rPr>
                    <w:t>700,00</w:t>
                  </w:r>
                </w:p>
              </w:tc>
              <w:tc>
                <w:tcPr>
                  <w:tcW w:w="0" w:type="auto"/>
                  <w:vAlign w:val="center"/>
                  <w:hideMark/>
                </w:tcPr>
                <w:p w14:paraId="6DBE8A57"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41CE14A8"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19FB3DFC"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5685B4ED" w14:textId="77777777" w:rsidR="008952C2" w:rsidRPr="00D90D38" w:rsidRDefault="008952C2" w:rsidP="008952C2">
                  <w:pPr>
                    <w:rPr>
                      <w:sz w:val="24"/>
                      <w:szCs w:val="24"/>
                    </w:rPr>
                  </w:pPr>
                  <w:r w:rsidRPr="00D90D38">
                    <w:rPr>
                      <w:sz w:val="24"/>
                      <w:szCs w:val="24"/>
                    </w:rPr>
                    <w:t>50.000,00</w:t>
                  </w:r>
                </w:p>
              </w:tc>
            </w:tr>
            <w:tr w:rsidR="00FB5D63" w:rsidRPr="00D90D38" w14:paraId="006DE9CC" w14:textId="77777777" w:rsidTr="008952C2">
              <w:trPr>
                <w:tblCellSpacing w:w="15" w:type="dxa"/>
              </w:trPr>
              <w:tc>
                <w:tcPr>
                  <w:tcW w:w="0" w:type="auto"/>
                  <w:vAlign w:val="center"/>
                  <w:hideMark/>
                </w:tcPr>
                <w:p w14:paraId="1D1B0715"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30EB744A"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53D9158C"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4A1C6D75"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3F9FF3ED"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765D9D71" w14:textId="77777777" w:rsidR="008952C2" w:rsidRPr="00D90D38" w:rsidRDefault="008952C2" w:rsidP="008952C2">
                  <w:pPr>
                    <w:rPr>
                      <w:sz w:val="24"/>
                      <w:szCs w:val="24"/>
                    </w:rPr>
                  </w:pPr>
                  <w:r w:rsidRPr="00D90D38">
                    <w:rPr>
                      <w:sz w:val="24"/>
                      <w:szCs w:val="24"/>
                    </w:rPr>
                    <w:t>80.000,00</w:t>
                  </w:r>
                </w:p>
              </w:tc>
            </w:tr>
            <w:tr w:rsidR="00FB5D63" w:rsidRPr="00D90D38" w14:paraId="76811E21" w14:textId="77777777" w:rsidTr="008952C2">
              <w:trPr>
                <w:tblCellSpacing w:w="15" w:type="dxa"/>
              </w:trPr>
              <w:tc>
                <w:tcPr>
                  <w:tcW w:w="0" w:type="auto"/>
                  <w:vAlign w:val="center"/>
                  <w:hideMark/>
                </w:tcPr>
                <w:p w14:paraId="13AEE066"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36E35FC1"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4BDD4505"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02ADA125"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5A0BB120"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0D970AAC" w14:textId="77777777" w:rsidR="008952C2" w:rsidRPr="00D90D38" w:rsidRDefault="008952C2" w:rsidP="008952C2">
                  <w:pPr>
                    <w:rPr>
                      <w:sz w:val="24"/>
                      <w:szCs w:val="24"/>
                    </w:rPr>
                  </w:pPr>
                  <w:r w:rsidRPr="00D90D38">
                    <w:rPr>
                      <w:sz w:val="24"/>
                      <w:szCs w:val="24"/>
                    </w:rPr>
                    <w:t>100.000,00</w:t>
                  </w:r>
                </w:p>
              </w:tc>
            </w:tr>
            <w:tr w:rsidR="00FB5D63" w:rsidRPr="00D90D38" w14:paraId="029BA628" w14:textId="77777777" w:rsidTr="008952C2">
              <w:trPr>
                <w:tblCellSpacing w:w="15" w:type="dxa"/>
              </w:trPr>
              <w:tc>
                <w:tcPr>
                  <w:tcW w:w="0" w:type="auto"/>
                  <w:vAlign w:val="center"/>
                  <w:hideMark/>
                </w:tcPr>
                <w:p w14:paraId="526DDA4A"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5B5C1DED"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77F4ED27"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0A3AEC21"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11816451" w14:textId="77777777" w:rsidR="008952C2" w:rsidRPr="00D90D38" w:rsidRDefault="008952C2" w:rsidP="008952C2">
                  <w:pPr>
                    <w:rPr>
                      <w:sz w:val="24"/>
                      <w:szCs w:val="24"/>
                    </w:rPr>
                  </w:pPr>
                  <w:r w:rsidRPr="00D90D38">
                    <w:rPr>
                      <w:sz w:val="24"/>
                      <w:szCs w:val="24"/>
                    </w:rPr>
                    <w:t>80.000,00</w:t>
                  </w:r>
                </w:p>
              </w:tc>
              <w:tc>
                <w:tcPr>
                  <w:tcW w:w="0" w:type="auto"/>
                  <w:vAlign w:val="center"/>
                  <w:hideMark/>
                </w:tcPr>
                <w:p w14:paraId="2BF21EFD" w14:textId="77777777" w:rsidR="008952C2" w:rsidRPr="00D90D38" w:rsidRDefault="008952C2" w:rsidP="008952C2">
                  <w:pPr>
                    <w:rPr>
                      <w:sz w:val="24"/>
                      <w:szCs w:val="24"/>
                    </w:rPr>
                  </w:pPr>
                  <w:r w:rsidRPr="00D90D38">
                    <w:rPr>
                      <w:sz w:val="24"/>
                      <w:szCs w:val="24"/>
                    </w:rPr>
                    <w:t>100.000,00</w:t>
                  </w:r>
                </w:p>
              </w:tc>
            </w:tr>
            <w:tr w:rsidR="00FB5D63" w:rsidRPr="00D90D38" w14:paraId="1A093422" w14:textId="77777777" w:rsidTr="008952C2">
              <w:trPr>
                <w:tblCellSpacing w:w="15" w:type="dxa"/>
              </w:trPr>
              <w:tc>
                <w:tcPr>
                  <w:tcW w:w="0" w:type="auto"/>
                  <w:vAlign w:val="center"/>
                  <w:hideMark/>
                </w:tcPr>
                <w:p w14:paraId="284202A2"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076BB9E1"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4AC6999F"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40003B09"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63E58CAD" w14:textId="77777777" w:rsidR="008952C2" w:rsidRPr="00D90D38" w:rsidRDefault="008952C2" w:rsidP="008952C2">
                  <w:pPr>
                    <w:rPr>
                      <w:sz w:val="24"/>
                      <w:szCs w:val="24"/>
                    </w:rPr>
                  </w:pPr>
                  <w:r w:rsidRPr="00D90D38">
                    <w:rPr>
                      <w:sz w:val="24"/>
                      <w:szCs w:val="24"/>
                    </w:rPr>
                    <w:t>100.000,00</w:t>
                  </w:r>
                </w:p>
              </w:tc>
              <w:tc>
                <w:tcPr>
                  <w:tcW w:w="0" w:type="auto"/>
                  <w:vAlign w:val="center"/>
                  <w:hideMark/>
                </w:tcPr>
                <w:p w14:paraId="7852C2D4" w14:textId="77777777" w:rsidR="008952C2" w:rsidRPr="00D90D38" w:rsidRDefault="008952C2" w:rsidP="008952C2">
                  <w:pPr>
                    <w:rPr>
                      <w:sz w:val="24"/>
                      <w:szCs w:val="24"/>
                    </w:rPr>
                  </w:pPr>
                  <w:r w:rsidRPr="00D90D38">
                    <w:rPr>
                      <w:sz w:val="24"/>
                      <w:szCs w:val="24"/>
                    </w:rPr>
                    <w:t>100.000,00</w:t>
                  </w:r>
                </w:p>
              </w:tc>
            </w:tr>
          </w:tbl>
          <w:p w14:paraId="6E21AC3A" w14:textId="77777777" w:rsidR="008952C2" w:rsidRPr="00D90D38" w:rsidRDefault="008952C2" w:rsidP="008952C2">
            <w:pPr>
              <w:rPr>
                <w:sz w:val="24"/>
                <w:szCs w:val="24"/>
              </w:rPr>
            </w:pPr>
          </w:p>
        </w:tc>
        <w:tc>
          <w:tcPr>
            <w:tcW w:w="0" w:type="auto"/>
            <w:vAlign w:val="center"/>
          </w:tcPr>
          <w:p w14:paraId="1CD92FE6" w14:textId="77777777" w:rsidR="008952C2" w:rsidRPr="00D90D38" w:rsidRDefault="008952C2" w:rsidP="008952C2">
            <w:pPr>
              <w:rPr>
                <w:sz w:val="24"/>
                <w:szCs w:val="24"/>
              </w:rPr>
            </w:pPr>
          </w:p>
        </w:tc>
        <w:tc>
          <w:tcPr>
            <w:tcW w:w="0" w:type="auto"/>
            <w:vAlign w:val="center"/>
          </w:tcPr>
          <w:p w14:paraId="530F43B9" w14:textId="77777777" w:rsidR="008952C2" w:rsidRPr="00D90D38" w:rsidRDefault="008952C2" w:rsidP="008952C2">
            <w:pPr>
              <w:rPr>
                <w:sz w:val="24"/>
                <w:szCs w:val="24"/>
              </w:rPr>
            </w:pPr>
          </w:p>
        </w:tc>
        <w:tc>
          <w:tcPr>
            <w:tcW w:w="0" w:type="auto"/>
            <w:vAlign w:val="center"/>
          </w:tcPr>
          <w:p w14:paraId="0BA600C1" w14:textId="77777777" w:rsidR="008952C2" w:rsidRPr="00D90D38" w:rsidRDefault="008952C2" w:rsidP="008952C2">
            <w:pPr>
              <w:rPr>
                <w:sz w:val="24"/>
                <w:szCs w:val="24"/>
              </w:rPr>
            </w:pPr>
          </w:p>
        </w:tc>
        <w:tc>
          <w:tcPr>
            <w:tcW w:w="0" w:type="auto"/>
            <w:vAlign w:val="center"/>
          </w:tcPr>
          <w:p w14:paraId="7A7798D8" w14:textId="77777777" w:rsidR="008952C2" w:rsidRPr="00D90D38" w:rsidRDefault="008952C2" w:rsidP="008952C2">
            <w:pPr>
              <w:rPr>
                <w:sz w:val="24"/>
                <w:szCs w:val="24"/>
              </w:rPr>
            </w:pPr>
          </w:p>
        </w:tc>
        <w:tc>
          <w:tcPr>
            <w:tcW w:w="0" w:type="auto"/>
            <w:vAlign w:val="center"/>
          </w:tcPr>
          <w:p w14:paraId="592F812A" w14:textId="77777777" w:rsidR="008952C2" w:rsidRPr="00D90D38" w:rsidRDefault="008952C2" w:rsidP="008952C2">
            <w:pPr>
              <w:rPr>
                <w:sz w:val="24"/>
                <w:szCs w:val="24"/>
              </w:rPr>
            </w:pPr>
          </w:p>
        </w:tc>
      </w:tr>
      <w:tr w:rsidR="00FB5D63" w:rsidRPr="00D90D38" w14:paraId="00067084" w14:textId="77777777" w:rsidTr="008952C2">
        <w:trPr>
          <w:tblCellSpacing w:w="15" w:type="dxa"/>
        </w:trPr>
        <w:tc>
          <w:tcPr>
            <w:tcW w:w="0" w:type="auto"/>
            <w:vAlign w:val="center"/>
          </w:tcPr>
          <w:p w14:paraId="23D21F4D" w14:textId="77777777" w:rsidR="008952C2" w:rsidRPr="00D90D38" w:rsidRDefault="008952C2" w:rsidP="008952C2">
            <w:pPr>
              <w:rPr>
                <w:sz w:val="24"/>
                <w:szCs w:val="24"/>
              </w:rPr>
            </w:pPr>
          </w:p>
        </w:tc>
        <w:tc>
          <w:tcPr>
            <w:tcW w:w="0" w:type="auto"/>
            <w:vAlign w:val="center"/>
          </w:tcPr>
          <w:p w14:paraId="4F07A2C4" w14:textId="77777777" w:rsidR="008952C2" w:rsidRPr="00D90D38" w:rsidRDefault="008952C2" w:rsidP="008952C2">
            <w:pPr>
              <w:rPr>
                <w:sz w:val="24"/>
                <w:szCs w:val="24"/>
              </w:rPr>
            </w:pPr>
          </w:p>
        </w:tc>
        <w:tc>
          <w:tcPr>
            <w:tcW w:w="0" w:type="auto"/>
            <w:vAlign w:val="center"/>
          </w:tcPr>
          <w:p w14:paraId="72FC1237" w14:textId="77777777" w:rsidR="008952C2" w:rsidRPr="00D90D38" w:rsidRDefault="008952C2" w:rsidP="008952C2">
            <w:pPr>
              <w:rPr>
                <w:sz w:val="24"/>
                <w:szCs w:val="24"/>
              </w:rPr>
            </w:pPr>
          </w:p>
        </w:tc>
        <w:tc>
          <w:tcPr>
            <w:tcW w:w="0" w:type="auto"/>
            <w:vAlign w:val="center"/>
          </w:tcPr>
          <w:p w14:paraId="4B53C017" w14:textId="77777777" w:rsidR="008952C2" w:rsidRPr="00D90D38" w:rsidRDefault="008952C2" w:rsidP="008952C2">
            <w:pPr>
              <w:rPr>
                <w:sz w:val="24"/>
                <w:szCs w:val="24"/>
              </w:rPr>
            </w:pPr>
          </w:p>
        </w:tc>
        <w:tc>
          <w:tcPr>
            <w:tcW w:w="0" w:type="auto"/>
            <w:vAlign w:val="center"/>
          </w:tcPr>
          <w:p w14:paraId="66FD12C9" w14:textId="77777777" w:rsidR="008952C2" w:rsidRPr="00D90D38" w:rsidRDefault="008952C2" w:rsidP="008952C2">
            <w:pPr>
              <w:rPr>
                <w:sz w:val="24"/>
                <w:szCs w:val="24"/>
              </w:rPr>
            </w:pPr>
          </w:p>
        </w:tc>
        <w:tc>
          <w:tcPr>
            <w:tcW w:w="0" w:type="auto"/>
            <w:vAlign w:val="center"/>
          </w:tcPr>
          <w:p w14:paraId="15C6A075" w14:textId="77777777" w:rsidR="008952C2" w:rsidRPr="00D90D38" w:rsidRDefault="008952C2" w:rsidP="008952C2">
            <w:pPr>
              <w:rPr>
                <w:sz w:val="24"/>
                <w:szCs w:val="24"/>
              </w:rPr>
            </w:pPr>
          </w:p>
        </w:tc>
      </w:tr>
      <w:tr w:rsidR="00FB5D63" w:rsidRPr="00D90D38" w14:paraId="471F6134" w14:textId="77777777" w:rsidTr="008952C2">
        <w:trPr>
          <w:tblCellSpacing w:w="15" w:type="dxa"/>
        </w:trPr>
        <w:tc>
          <w:tcPr>
            <w:tcW w:w="0" w:type="auto"/>
            <w:vAlign w:val="center"/>
          </w:tcPr>
          <w:p w14:paraId="12171A6C" w14:textId="39BCD196"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37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1"/>
              <w:gridCol w:w="1279"/>
              <w:gridCol w:w="1486"/>
              <w:gridCol w:w="1335"/>
              <w:gridCol w:w="1501"/>
              <w:gridCol w:w="1606"/>
            </w:tblGrid>
            <w:tr w:rsidR="00FB5D63" w:rsidRPr="00D90D38" w14:paraId="5399C722" w14:textId="77777777" w:rsidTr="008952C2">
              <w:trPr>
                <w:tblCellSpacing w:w="15" w:type="dxa"/>
              </w:trPr>
              <w:tc>
                <w:tcPr>
                  <w:tcW w:w="0" w:type="auto"/>
                  <w:vAlign w:val="center"/>
                  <w:hideMark/>
                </w:tcPr>
                <w:p w14:paraId="1B5D69FE"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69B804B7" w14:textId="35960166"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148445FC" w14:textId="77777777" w:rsidTr="008952C2">
              <w:trPr>
                <w:tblCellSpacing w:w="15" w:type="dxa"/>
              </w:trPr>
              <w:tc>
                <w:tcPr>
                  <w:tcW w:w="0" w:type="auto"/>
                  <w:vAlign w:val="center"/>
                  <w:hideMark/>
                </w:tcPr>
                <w:p w14:paraId="4D793758" w14:textId="77777777" w:rsidR="008952C2" w:rsidRPr="00D90D38" w:rsidRDefault="008952C2" w:rsidP="008952C2">
                  <w:pPr>
                    <w:rPr>
                      <w:sz w:val="24"/>
                      <w:szCs w:val="24"/>
                    </w:rPr>
                  </w:pPr>
                  <w:r w:rsidRPr="00D90D38">
                    <w:rPr>
                      <w:sz w:val="24"/>
                      <w:szCs w:val="24"/>
                    </w:rPr>
                    <w:t> </w:t>
                  </w:r>
                </w:p>
              </w:tc>
              <w:tc>
                <w:tcPr>
                  <w:tcW w:w="0" w:type="auto"/>
                  <w:vAlign w:val="center"/>
                  <w:hideMark/>
                </w:tcPr>
                <w:p w14:paraId="3E4D1C8F"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2F4D81E0"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4B7C45BE"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798C5BEB"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18AF34AB" w14:textId="77777777" w:rsidR="008952C2" w:rsidRPr="00D90D38" w:rsidRDefault="008952C2" w:rsidP="008952C2">
                  <w:pPr>
                    <w:rPr>
                      <w:sz w:val="24"/>
                      <w:szCs w:val="24"/>
                    </w:rPr>
                  </w:pPr>
                  <w:r w:rsidRPr="00D90D38">
                    <w:rPr>
                      <w:sz w:val="24"/>
                      <w:szCs w:val="24"/>
                    </w:rPr>
                    <w:t>Grande Infrator II</w:t>
                  </w:r>
                </w:p>
              </w:tc>
            </w:tr>
            <w:tr w:rsidR="00FB5D63" w:rsidRPr="00D90D38" w14:paraId="70EBE160" w14:textId="77777777" w:rsidTr="008952C2">
              <w:trPr>
                <w:tblCellSpacing w:w="15" w:type="dxa"/>
              </w:trPr>
              <w:tc>
                <w:tcPr>
                  <w:tcW w:w="0" w:type="auto"/>
                  <w:vAlign w:val="center"/>
                  <w:hideMark/>
                </w:tcPr>
                <w:p w14:paraId="317DA16D"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3BA69403" w14:textId="77777777" w:rsidR="008952C2" w:rsidRPr="00D90D38" w:rsidRDefault="008952C2" w:rsidP="008952C2">
                  <w:pPr>
                    <w:rPr>
                      <w:sz w:val="24"/>
                      <w:szCs w:val="24"/>
                    </w:rPr>
                  </w:pPr>
                  <w:r w:rsidRPr="00D90D38">
                    <w:rPr>
                      <w:sz w:val="24"/>
                      <w:szCs w:val="24"/>
                    </w:rPr>
                    <w:t>300,00</w:t>
                  </w:r>
                </w:p>
              </w:tc>
              <w:tc>
                <w:tcPr>
                  <w:tcW w:w="0" w:type="auto"/>
                  <w:vAlign w:val="center"/>
                  <w:hideMark/>
                </w:tcPr>
                <w:p w14:paraId="00890086"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22E5C875"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6447F7AF"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37F5EF58" w14:textId="77777777" w:rsidR="008952C2" w:rsidRPr="00D90D38" w:rsidRDefault="008952C2" w:rsidP="008952C2">
                  <w:pPr>
                    <w:rPr>
                      <w:sz w:val="24"/>
                      <w:szCs w:val="24"/>
                    </w:rPr>
                  </w:pPr>
                  <w:r w:rsidRPr="00D90D38">
                    <w:rPr>
                      <w:sz w:val="24"/>
                      <w:szCs w:val="24"/>
                    </w:rPr>
                    <w:t>8.000,00</w:t>
                  </w:r>
                </w:p>
              </w:tc>
            </w:tr>
            <w:tr w:rsidR="00FB5D63" w:rsidRPr="00D90D38" w14:paraId="200FA29B" w14:textId="77777777" w:rsidTr="008952C2">
              <w:trPr>
                <w:tblCellSpacing w:w="15" w:type="dxa"/>
              </w:trPr>
              <w:tc>
                <w:tcPr>
                  <w:tcW w:w="0" w:type="auto"/>
                  <w:vAlign w:val="center"/>
                  <w:hideMark/>
                </w:tcPr>
                <w:p w14:paraId="24321AFC"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3141F9CF" w14:textId="77777777" w:rsidR="008952C2" w:rsidRPr="00D90D38" w:rsidRDefault="008952C2" w:rsidP="008952C2">
                  <w:pPr>
                    <w:rPr>
                      <w:sz w:val="24"/>
                      <w:szCs w:val="24"/>
                    </w:rPr>
                  </w:pPr>
                  <w:r w:rsidRPr="00D90D38">
                    <w:rPr>
                      <w:sz w:val="24"/>
                      <w:szCs w:val="24"/>
                    </w:rPr>
                    <w:t>350,00</w:t>
                  </w:r>
                </w:p>
              </w:tc>
              <w:tc>
                <w:tcPr>
                  <w:tcW w:w="0" w:type="auto"/>
                  <w:vAlign w:val="center"/>
                  <w:hideMark/>
                </w:tcPr>
                <w:p w14:paraId="4B193FE2" w14:textId="77777777" w:rsidR="008952C2" w:rsidRPr="00D90D38" w:rsidRDefault="008952C2" w:rsidP="008952C2">
                  <w:pPr>
                    <w:rPr>
                      <w:sz w:val="24"/>
                      <w:szCs w:val="24"/>
                    </w:rPr>
                  </w:pPr>
                  <w:r w:rsidRPr="00D90D38">
                    <w:rPr>
                      <w:sz w:val="24"/>
                      <w:szCs w:val="24"/>
                    </w:rPr>
                    <w:t>1.250,00</w:t>
                  </w:r>
                </w:p>
              </w:tc>
              <w:tc>
                <w:tcPr>
                  <w:tcW w:w="0" w:type="auto"/>
                  <w:vAlign w:val="center"/>
                  <w:hideMark/>
                </w:tcPr>
                <w:p w14:paraId="22B49818" w14:textId="77777777" w:rsidR="008952C2" w:rsidRPr="00D90D38" w:rsidRDefault="008952C2" w:rsidP="008952C2">
                  <w:pPr>
                    <w:rPr>
                      <w:sz w:val="24"/>
                      <w:szCs w:val="24"/>
                    </w:rPr>
                  </w:pPr>
                  <w:r w:rsidRPr="00D90D38">
                    <w:rPr>
                      <w:sz w:val="24"/>
                      <w:szCs w:val="24"/>
                    </w:rPr>
                    <w:t>3.500,00</w:t>
                  </w:r>
                </w:p>
              </w:tc>
              <w:tc>
                <w:tcPr>
                  <w:tcW w:w="0" w:type="auto"/>
                  <w:vAlign w:val="center"/>
                  <w:hideMark/>
                </w:tcPr>
                <w:p w14:paraId="053BA624"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5C616940" w14:textId="77777777" w:rsidR="008952C2" w:rsidRPr="00D90D38" w:rsidRDefault="008952C2" w:rsidP="008952C2">
                  <w:pPr>
                    <w:rPr>
                      <w:sz w:val="24"/>
                      <w:szCs w:val="24"/>
                    </w:rPr>
                  </w:pPr>
                  <w:r w:rsidRPr="00D90D38">
                    <w:rPr>
                      <w:sz w:val="24"/>
                      <w:szCs w:val="24"/>
                    </w:rPr>
                    <w:t>9.000,00</w:t>
                  </w:r>
                </w:p>
              </w:tc>
            </w:tr>
            <w:tr w:rsidR="00FB5D63" w:rsidRPr="00D90D38" w14:paraId="7C426473" w14:textId="77777777" w:rsidTr="008952C2">
              <w:trPr>
                <w:tblCellSpacing w:w="15" w:type="dxa"/>
              </w:trPr>
              <w:tc>
                <w:tcPr>
                  <w:tcW w:w="0" w:type="auto"/>
                  <w:vAlign w:val="center"/>
                  <w:hideMark/>
                </w:tcPr>
                <w:p w14:paraId="12DDCC6F"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61F873AC" w14:textId="77777777" w:rsidR="008952C2" w:rsidRPr="00D90D38" w:rsidRDefault="008952C2" w:rsidP="008952C2">
                  <w:pPr>
                    <w:rPr>
                      <w:sz w:val="24"/>
                      <w:szCs w:val="24"/>
                    </w:rPr>
                  </w:pPr>
                  <w:r w:rsidRPr="00D90D38">
                    <w:rPr>
                      <w:sz w:val="24"/>
                      <w:szCs w:val="24"/>
                    </w:rPr>
                    <w:t>400,00</w:t>
                  </w:r>
                </w:p>
              </w:tc>
              <w:tc>
                <w:tcPr>
                  <w:tcW w:w="0" w:type="auto"/>
                  <w:vAlign w:val="center"/>
                  <w:hideMark/>
                </w:tcPr>
                <w:p w14:paraId="137A73EA"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5BBD9719"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135A71AD"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0FC7BA4A" w14:textId="77777777" w:rsidR="008952C2" w:rsidRPr="00D90D38" w:rsidRDefault="008952C2" w:rsidP="008952C2">
                  <w:pPr>
                    <w:rPr>
                      <w:sz w:val="24"/>
                      <w:szCs w:val="24"/>
                    </w:rPr>
                  </w:pPr>
                  <w:r w:rsidRPr="00D90D38">
                    <w:rPr>
                      <w:sz w:val="24"/>
                      <w:szCs w:val="24"/>
                    </w:rPr>
                    <w:t>10.000,00</w:t>
                  </w:r>
                </w:p>
              </w:tc>
            </w:tr>
            <w:tr w:rsidR="00FB5D63" w:rsidRPr="00D90D38" w14:paraId="1992085B" w14:textId="77777777" w:rsidTr="008952C2">
              <w:trPr>
                <w:tblCellSpacing w:w="15" w:type="dxa"/>
              </w:trPr>
              <w:tc>
                <w:tcPr>
                  <w:tcW w:w="0" w:type="auto"/>
                  <w:vAlign w:val="center"/>
                  <w:hideMark/>
                </w:tcPr>
                <w:p w14:paraId="1A147921"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1E77A974" w14:textId="77777777" w:rsidR="008952C2" w:rsidRPr="00D90D38" w:rsidRDefault="008952C2" w:rsidP="008952C2">
                  <w:pPr>
                    <w:rPr>
                      <w:sz w:val="24"/>
                      <w:szCs w:val="24"/>
                    </w:rPr>
                  </w:pPr>
                  <w:r w:rsidRPr="00D90D38">
                    <w:rPr>
                      <w:sz w:val="24"/>
                      <w:szCs w:val="24"/>
                    </w:rPr>
                    <w:t>450,00</w:t>
                  </w:r>
                </w:p>
              </w:tc>
              <w:tc>
                <w:tcPr>
                  <w:tcW w:w="0" w:type="auto"/>
                  <w:vAlign w:val="center"/>
                  <w:hideMark/>
                </w:tcPr>
                <w:p w14:paraId="6FAC7F09"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47926971" w14:textId="77777777" w:rsidR="008952C2" w:rsidRPr="00D90D38" w:rsidRDefault="008952C2" w:rsidP="008952C2">
                  <w:pPr>
                    <w:rPr>
                      <w:sz w:val="24"/>
                      <w:szCs w:val="24"/>
                    </w:rPr>
                  </w:pPr>
                  <w:r w:rsidRPr="00D90D38">
                    <w:rPr>
                      <w:sz w:val="24"/>
                      <w:szCs w:val="24"/>
                    </w:rPr>
                    <w:t>4.500,00</w:t>
                  </w:r>
                </w:p>
              </w:tc>
              <w:tc>
                <w:tcPr>
                  <w:tcW w:w="0" w:type="auto"/>
                  <w:vAlign w:val="center"/>
                  <w:hideMark/>
                </w:tcPr>
                <w:p w14:paraId="56E3E08D" w14:textId="77777777" w:rsidR="008952C2" w:rsidRPr="00D90D38" w:rsidRDefault="008952C2" w:rsidP="008952C2">
                  <w:pPr>
                    <w:rPr>
                      <w:sz w:val="24"/>
                      <w:szCs w:val="24"/>
                    </w:rPr>
                  </w:pPr>
                  <w:r w:rsidRPr="00D90D38">
                    <w:rPr>
                      <w:sz w:val="24"/>
                      <w:szCs w:val="24"/>
                    </w:rPr>
                    <w:t>8.750,00</w:t>
                  </w:r>
                </w:p>
              </w:tc>
              <w:tc>
                <w:tcPr>
                  <w:tcW w:w="0" w:type="auto"/>
                  <w:vAlign w:val="center"/>
                  <w:hideMark/>
                </w:tcPr>
                <w:p w14:paraId="7F2A6C84" w14:textId="77777777" w:rsidR="008952C2" w:rsidRPr="00D90D38" w:rsidRDefault="008952C2" w:rsidP="008952C2">
                  <w:pPr>
                    <w:rPr>
                      <w:sz w:val="24"/>
                      <w:szCs w:val="24"/>
                    </w:rPr>
                  </w:pPr>
                  <w:r w:rsidRPr="00D90D38">
                    <w:rPr>
                      <w:sz w:val="24"/>
                      <w:szCs w:val="24"/>
                    </w:rPr>
                    <w:t>10.000,00</w:t>
                  </w:r>
                </w:p>
              </w:tc>
            </w:tr>
            <w:tr w:rsidR="00FB5D63" w:rsidRPr="00D90D38" w14:paraId="64B57089" w14:textId="77777777" w:rsidTr="008952C2">
              <w:trPr>
                <w:tblCellSpacing w:w="15" w:type="dxa"/>
              </w:trPr>
              <w:tc>
                <w:tcPr>
                  <w:tcW w:w="0" w:type="auto"/>
                  <w:vAlign w:val="center"/>
                  <w:hideMark/>
                </w:tcPr>
                <w:p w14:paraId="12573D0A"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37CD6207" w14:textId="77777777" w:rsidR="008952C2" w:rsidRPr="00D90D38" w:rsidRDefault="008952C2" w:rsidP="008952C2">
                  <w:pPr>
                    <w:rPr>
                      <w:sz w:val="24"/>
                      <w:szCs w:val="24"/>
                    </w:rPr>
                  </w:pPr>
                  <w:r w:rsidRPr="00D90D38">
                    <w:rPr>
                      <w:sz w:val="24"/>
                      <w:szCs w:val="24"/>
                    </w:rPr>
                    <w:t>500,00</w:t>
                  </w:r>
                </w:p>
              </w:tc>
              <w:tc>
                <w:tcPr>
                  <w:tcW w:w="0" w:type="auto"/>
                  <w:vAlign w:val="center"/>
                  <w:hideMark/>
                </w:tcPr>
                <w:p w14:paraId="5D3685A0"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0FB13839" w14:textId="77777777" w:rsidR="008952C2" w:rsidRPr="00D90D38" w:rsidRDefault="008952C2" w:rsidP="008952C2">
                  <w:pPr>
                    <w:rPr>
                      <w:sz w:val="24"/>
                      <w:szCs w:val="24"/>
                    </w:rPr>
                  </w:pPr>
                  <w:r w:rsidRPr="00D90D38">
                    <w:rPr>
                      <w:sz w:val="24"/>
                      <w:szCs w:val="24"/>
                    </w:rPr>
                    <w:t>6.800,00</w:t>
                  </w:r>
                </w:p>
              </w:tc>
              <w:tc>
                <w:tcPr>
                  <w:tcW w:w="0" w:type="auto"/>
                  <w:vAlign w:val="center"/>
                  <w:hideMark/>
                </w:tcPr>
                <w:p w14:paraId="1CC6A82B" w14:textId="77777777" w:rsidR="008952C2" w:rsidRPr="00D90D38" w:rsidRDefault="008952C2" w:rsidP="008952C2">
                  <w:pPr>
                    <w:rPr>
                      <w:sz w:val="24"/>
                      <w:szCs w:val="24"/>
                    </w:rPr>
                  </w:pPr>
                  <w:r w:rsidRPr="00D90D38">
                    <w:rPr>
                      <w:sz w:val="24"/>
                      <w:szCs w:val="24"/>
                    </w:rPr>
                    <w:t>9.000,00</w:t>
                  </w:r>
                </w:p>
              </w:tc>
              <w:tc>
                <w:tcPr>
                  <w:tcW w:w="0" w:type="auto"/>
                  <w:vAlign w:val="center"/>
                  <w:hideMark/>
                </w:tcPr>
                <w:p w14:paraId="0C2E3BB6" w14:textId="77777777" w:rsidR="008952C2" w:rsidRPr="00D90D38" w:rsidRDefault="008952C2" w:rsidP="008952C2">
                  <w:pPr>
                    <w:rPr>
                      <w:sz w:val="24"/>
                      <w:szCs w:val="24"/>
                    </w:rPr>
                  </w:pPr>
                  <w:r w:rsidRPr="00D90D38">
                    <w:rPr>
                      <w:sz w:val="24"/>
                      <w:szCs w:val="24"/>
                    </w:rPr>
                    <w:t>10.000,00</w:t>
                  </w:r>
                </w:p>
              </w:tc>
            </w:tr>
            <w:tr w:rsidR="00FB5D63" w:rsidRPr="00D90D38" w14:paraId="38AB8CFF" w14:textId="77777777" w:rsidTr="008952C2">
              <w:trPr>
                <w:tblCellSpacing w:w="15" w:type="dxa"/>
              </w:trPr>
              <w:tc>
                <w:tcPr>
                  <w:tcW w:w="0" w:type="auto"/>
                  <w:vAlign w:val="center"/>
                  <w:hideMark/>
                </w:tcPr>
                <w:p w14:paraId="1FAB132F"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010BBCA2" w14:textId="77777777" w:rsidR="008952C2" w:rsidRPr="00D90D38" w:rsidRDefault="008952C2" w:rsidP="008952C2">
                  <w:pPr>
                    <w:rPr>
                      <w:sz w:val="24"/>
                      <w:szCs w:val="24"/>
                    </w:rPr>
                  </w:pPr>
                  <w:r w:rsidRPr="00D90D38">
                    <w:rPr>
                      <w:sz w:val="24"/>
                      <w:szCs w:val="24"/>
                    </w:rPr>
                    <w:t>550,00</w:t>
                  </w:r>
                </w:p>
              </w:tc>
              <w:tc>
                <w:tcPr>
                  <w:tcW w:w="0" w:type="auto"/>
                  <w:vAlign w:val="center"/>
                  <w:hideMark/>
                </w:tcPr>
                <w:p w14:paraId="3A503C10"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331D07E8"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7BC52944" w14:textId="77777777" w:rsidR="008952C2" w:rsidRPr="00D90D38" w:rsidRDefault="008952C2" w:rsidP="008952C2">
                  <w:pPr>
                    <w:rPr>
                      <w:sz w:val="24"/>
                      <w:szCs w:val="24"/>
                    </w:rPr>
                  </w:pPr>
                  <w:r w:rsidRPr="00D90D38">
                    <w:rPr>
                      <w:sz w:val="24"/>
                      <w:szCs w:val="24"/>
                    </w:rPr>
                    <w:t>9.250,00</w:t>
                  </w:r>
                </w:p>
              </w:tc>
              <w:tc>
                <w:tcPr>
                  <w:tcW w:w="0" w:type="auto"/>
                  <w:vAlign w:val="center"/>
                  <w:hideMark/>
                </w:tcPr>
                <w:p w14:paraId="55CD1BAD" w14:textId="77777777" w:rsidR="008952C2" w:rsidRPr="00D90D38" w:rsidRDefault="008952C2" w:rsidP="008952C2">
                  <w:pPr>
                    <w:rPr>
                      <w:sz w:val="24"/>
                      <w:szCs w:val="24"/>
                    </w:rPr>
                  </w:pPr>
                  <w:r w:rsidRPr="00D90D38">
                    <w:rPr>
                      <w:sz w:val="24"/>
                      <w:szCs w:val="24"/>
                    </w:rPr>
                    <w:t>10.000,00</w:t>
                  </w:r>
                </w:p>
              </w:tc>
            </w:tr>
            <w:tr w:rsidR="00FB5D63" w:rsidRPr="00D90D38" w14:paraId="78202994" w14:textId="77777777" w:rsidTr="008952C2">
              <w:trPr>
                <w:tblCellSpacing w:w="15" w:type="dxa"/>
              </w:trPr>
              <w:tc>
                <w:tcPr>
                  <w:tcW w:w="0" w:type="auto"/>
                  <w:vAlign w:val="center"/>
                  <w:hideMark/>
                </w:tcPr>
                <w:p w14:paraId="284CE19D"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287808BF" w14:textId="77777777" w:rsidR="008952C2" w:rsidRPr="00D90D38" w:rsidRDefault="008952C2" w:rsidP="008952C2">
                  <w:pPr>
                    <w:rPr>
                      <w:sz w:val="24"/>
                      <w:szCs w:val="24"/>
                    </w:rPr>
                  </w:pPr>
                  <w:r w:rsidRPr="00D90D38">
                    <w:rPr>
                      <w:sz w:val="24"/>
                      <w:szCs w:val="24"/>
                    </w:rPr>
                    <w:t>600,00</w:t>
                  </w:r>
                </w:p>
              </w:tc>
              <w:tc>
                <w:tcPr>
                  <w:tcW w:w="0" w:type="auto"/>
                  <w:vAlign w:val="center"/>
                  <w:hideMark/>
                </w:tcPr>
                <w:p w14:paraId="1FF45085" w14:textId="77777777" w:rsidR="008952C2" w:rsidRPr="00D90D38" w:rsidRDefault="008952C2" w:rsidP="008952C2">
                  <w:pPr>
                    <w:rPr>
                      <w:sz w:val="24"/>
                      <w:szCs w:val="24"/>
                    </w:rPr>
                  </w:pPr>
                  <w:r w:rsidRPr="00D90D38">
                    <w:rPr>
                      <w:sz w:val="24"/>
                      <w:szCs w:val="24"/>
                    </w:rPr>
                    <w:t>3.600,00</w:t>
                  </w:r>
                </w:p>
              </w:tc>
              <w:tc>
                <w:tcPr>
                  <w:tcW w:w="0" w:type="auto"/>
                  <w:vAlign w:val="center"/>
                  <w:hideMark/>
                </w:tcPr>
                <w:p w14:paraId="7AC1BC94" w14:textId="77777777" w:rsidR="008952C2" w:rsidRPr="00D90D38" w:rsidRDefault="008952C2" w:rsidP="008952C2">
                  <w:pPr>
                    <w:rPr>
                      <w:sz w:val="24"/>
                      <w:szCs w:val="24"/>
                    </w:rPr>
                  </w:pPr>
                  <w:r w:rsidRPr="00D90D38">
                    <w:rPr>
                      <w:sz w:val="24"/>
                      <w:szCs w:val="24"/>
                    </w:rPr>
                    <w:t>7.200,00</w:t>
                  </w:r>
                </w:p>
              </w:tc>
              <w:tc>
                <w:tcPr>
                  <w:tcW w:w="0" w:type="auto"/>
                  <w:vAlign w:val="center"/>
                  <w:hideMark/>
                </w:tcPr>
                <w:p w14:paraId="756C77CB" w14:textId="77777777" w:rsidR="008952C2" w:rsidRPr="00D90D38" w:rsidRDefault="008952C2" w:rsidP="008952C2">
                  <w:pPr>
                    <w:rPr>
                      <w:sz w:val="24"/>
                      <w:szCs w:val="24"/>
                    </w:rPr>
                  </w:pPr>
                  <w:r w:rsidRPr="00D90D38">
                    <w:rPr>
                      <w:sz w:val="24"/>
                      <w:szCs w:val="24"/>
                    </w:rPr>
                    <w:t>9.500,00</w:t>
                  </w:r>
                </w:p>
              </w:tc>
              <w:tc>
                <w:tcPr>
                  <w:tcW w:w="0" w:type="auto"/>
                  <w:vAlign w:val="center"/>
                  <w:hideMark/>
                </w:tcPr>
                <w:p w14:paraId="5D3C94AA" w14:textId="77777777" w:rsidR="008952C2" w:rsidRPr="00D90D38" w:rsidRDefault="008952C2" w:rsidP="008952C2">
                  <w:pPr>
                    <w:rPr>
                      <w:sz w:val="24"/>
                      <w:szCs w:val="24"/>
                    </w:rPr>
                  </w:pPr>
                  <w:r w:rsidRPr="00D90D38">
                    <w:rPr>
                      <w:sz w:val="24"/>
                      <w:szCs w:val="24"/>
                    </w:rPr>
                    <w:t>10.000,00</w:t>
                  </w:r>
                </w:p>
              </w:tc>
            </w:tr>
          </w:tbl>
          <w:p w14:paraId="04E7FB38" w14:textId="77777777" w:rsidR="008952C2" w:rsidRPr="00D90D38" w:rsidRDefault="008952C2" w:rsidP="008952C2">
            <w:pPr>
              <w:rPr>
                <w:sz w:val="24"/>
                <w:szCs w:val="24"/>
              </w:rPr>
            </w:pPr>
          </w:p>
        </w:tc>
        <w:tc>
          <w:tcPr>
            <w:tcW w:w="0" w:type="auto"/>
            <w:vAlign w:val="center"/>
          </w:tcPr>
          <w:p w14:paraId="529D4EE9" w14:textId="77777777" w:rsidR="008952C2" w:rsidRPr="00D90D38" w:rsidRDefault="008952C2" w:rsidP="008952C2">
            <w:pPr>
              <w:rPr>
                <w:sz w:val="24"/>
                <w:szCs w:val="24"/>
              </w:rPr>
            </w:pPr>
          </w:p>
        </w:tc>
        <w:tc>
          <w:tcPr>
            <w:tcW w:w="0" w:type="auto"/>
            <w:vAlign w:val="center"/>
          </w:tcPr>
          <w:p w14:paraId="77E929FE" w14:textId="77777777" w:rsidR="008952C2" w:rsidRPr="00D90D38" w:rsidRDefault="008952C2" w:rsidP="008952C2">
            <w:pPr>
              <w:rPr>
                <w:sz w:val="24"/>
                <w:szCs w:val="24"/>
              </w:rPr>
            </w:pPr>
          </w:p>
        </w:tc>
        <w:tc>
          <w:tcPr>
            <w:tcW w:w="0" w:type="auto"/>
            <w:vAlign w:val="center"/>
          </w:tcPr>
          <w:p w14:paraId="46FCDDF3" w14:textId="77777777" w:rsidR="008952C2" w:rsidRPr="00D90D38" w:rsidRDefault="008952C2" w:rsidP="008952C2">
            <w:pPr>
              <w:rPr>
                <w:sz w:val="24"/>
                <w:szCs w:val="24"/>
              </w:rPr>
            </w:pPr>
          </w:p>
        </w:tc>
        <w:tc>
          <w:tcPr>
            <w:tcW w:w="0" w:type="auto"/>
            <w:vAlign w:val="center"/>
          </w:tcPr>
          <w:p w14:paraId="6DDB83AC" w14:textId="77777777" w:rsidR="008952C2" w:rsidRPr="00D90D38" w:rsidRDefault="008952C2" w:rsidP="008952C2">
            <w:pPr>
              <w:rPr>
                <w:sz w:val="24"/>
                <w:szCs w:val="24"/>
              </w:rPr>
            </w:pPr>
          </w:p>
        </w:tc>
        <w:tc>
          <w:tcPr>
            <w:tcW w:w="0" w:type="auto"/>
            <w:vAlign w:val="center"/>
          </w:tcPr>
          <w:p w14:paraId="195759DE" w14:textId="77777777" w:rsidR="008952C2" w:rsidRPr="00D90D38" w:rsidRDefault="008952C2" w:rsidP="008952C2">
            <w:pPr>
              <w:rPr>
                <w:sz w:val="24"/>
                <w:szCs w:val="24"/>
              </w:rPr>
            </w:pPr>
          </w:p>
        </w:tc>
      </w:tr>
      <w:tr w:rsidR="00FB5D63" w:rsidRPr="00D90D38" w14:paraId="1CBD282B" w14:textId="77777777" w:rsidTr="008952C2">
        <w:trPr>
          <w:tblCellSpacing w:w="15" w:type="dxa"/>
        </w:trPr>
        <w:tc>
          <w:tcPr>
            <w:tcW w:w="0" w:type="auto"/>
            <w:vAlign w:val="center"/>
          </w:tcPr>
          <w:p w14:paraId="19E0F3A4" w14:textId="77777777" w:rsidR="008952C2" w:rsidRPr="00D90D38" w:rsidRDefault="008952C2" w:rsidP="008952C2">
            <w:pPr>
              <w:rPr>
                <w:sz w:val="24"/>
                <w:szCs w:val="24"/>
              </w:rPr>
            </w:pPr>
          </w:p>
        </w:tc>
        <w:tc>
          <w:tcPr>
            <w:tcW w:w="0" w:type="auto"/>
            <w:vAlign w:val="center"/>
          </w:tcPr>
          <w:p w14:paraId="65EF95B2" w14:textId="77777777" w:rsidR="008952C2" w:rsidRPr="00D90D38" w:rsidRDefault="008952C2" w:rsidP="008952C2">
            <w:pPr>
              <w:rPr>
                <w:sz w:val="24"/>
                <w:szCs w:val="24"/>
              </w:rPr>
            </w:pPr>
          </w:p>
        </w:tc>
        <w:tc>
          <w:tcPr>
            <w:tcW w:w="0" w:type="auto"/>
            <w:vAlign w:val="center"/>
          </w:tcPr>
          <w:p w14:paraId="334EB391" w14:textId="77777777" w:rsidR="008952C2" w:rsidRPr="00D90D38" w:rsidRDefault="008952C2" w:rsidP="008952C2">
            <w:pPr>
              <w:rPr>
                <w:sz w:val="24"/>
                <w:szCs w:val="24"/>
              </w:rPr>
            </w:pPr>
          </w:p>
        </w:tc>
        <w:tc>
          <w:tcPr>
            <w:tcW w:w="0" w:type="auto"/>
            <w:vAlign w:val="center"/>
          </w:tcPr>
          <w:p w14:paraId="6D4B9CB6" w14:textId="77777777" w:rsidR="008952C2" w:rsidRPr="00D90D38" w:rsidRDefault="008952C2" w:rsidP="008952C2">
            <w:pPr>
              <w:rPr>
                <w:sz w:val="24"/>
                <w:szCs w:val="24"/>
              </w:rPr>
            </w:pPr>
          </w:p>
        </w:tc>
        <w:tc>
          <w:tcPr>
            <w:tcW w:w="0" w:type="auto"/>
            <w:vAlign w:val="center"/>
          </w:tcPr>
          <w:p w14:paraId="08C7E68F" w14:textId="77777777" w:rsidR="008952C2" w:rsidRPr="00D90D38" w:rsidRDefault="008952C2" w:rsidP="008952C2">
            <w:pPr>
              <w:rPr>
                <w:sz w:val="24"/>
                <w:szCs w:val="24"/>
              </w:rPr>
            </w:pPr>
          </w:p>
        </w:tc>
        <w:tc>
          <w:tcPr>
            <w:tcW w:w="0" w:type="auto"/>
            <w:vAlign w:val="center"/>
          </w:tcPr>
          <w:p w14:paraId="77E4B9E9" w14:textId="77777777" w:rsidR="008952C2" w:rsidRPr="00D90D38" w:rsidRDefault="008952C2" w:rsidP="008952C2">
            <w:pPr>
              <w:rPr>
                <w:sz w:val="24"/>
                <w:szCs w:val="24"/>
              </w:rPr>
            </w:pPr>
          </w:p>
        </w:tc>
      </w:tr>
    </w:tbl>
    <w:p w14:paraId="1FBAAB4D" w14:textId="5FE8AC11"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38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3"/>
        <w:gridCol w:w="1348"/>
        <w:gridCol w:w="1567"/>
        <w:gridCol w:w="1401"/>
        <w:gridCol w:w="1584"/>
        <w:gridCol w:w="1665"/>
      </w:tblGrid>
      <w:tr w:rsidR="00FB5D63" w:rsidRPr="00D90D38" w14:paraId="5481A039" w14:textId="77777777" w:rsidTr="008952C2">
        <w:trPr>
          <w:tblCellSpacing w:w="15" w:type="dxa"/>
        </w:trPr>
        <w:tc>
          <w:tcPr>
            <w:tcW w:w="0" w:type="auto"/>
            <w:vAlign w:val="center"/>
            <w:hideMark/>
          </w:tcPr>
          <w:p w14:paraId="574A6CDB"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5D3EFD20" w14:textId="31564D1B"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0B8AACF2" w14:textId="77777777" w:rsidTr="008952C2">
        <w:trPr>
          <w:tblCellSpacing w:w="15" w:type="dxa"/>
        </w:trPr>
        <w:tc>
          <w:tcPr>
            <w:tcW w:w="0" w:type="auto"/>
            <w:vAlign w:val="center"/>
            <w:hideMark/>
          </w:tcPr>
          <w:p w14:paraId="0BEC7E41" w14:textId="77777777" w:rsidR="008952C2" w:rsidRPr="00D90D38" w:rsidRDefault="008952C2" w:rsidP="008952C2">
            <w:pPr>
              <w:rPr>
                <w:sz w:val="24"/>
                <w:szCs w:val="24"/>
              </w:rPr>
            </w:pPr>
            <w:r w:rsidRPr="00D90D38">
              <w:rPr>
                <w:sz w:val="24"/>
                <w:szCs w:val="24"/>
              </w:rPr>
              <w:t> </w:t>
            </w:r>
          </w:p>
        </w:tc>
        <w:tc>
          <w:tcPr>
            <w:tcW w:w="0" w:type="auto"/>
            <w:vAlign w:val="center"/>
            <w:hideMark/>
          </w:tcPr>
          <w:p w14:paraId="0AB44B66"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41BD3BFB"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13B2E14E"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507A2E00"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7A438678" w14:textId="77777777" w:rsidR="008952C2" w:rsidRPr="00D90D38" w:rsidRDefault="008952C2" w:rsidP="008952C2">
            <w:pPr>
              <w:rPr>
                <w:sz w:val="24"/>
                <w:szCs w:val="24"/>
              </w:rPr>
            </w:pPr>
            <w:r w:rsidRPr="00D90D38">
              <w:rPr>
                <w:sz w:val="24"/>
                <w:szCs w:val="24"/>
              </w:rPr>
              <w:t>Grande Infrator II</w:t>
            </w:r>
          </w:p>
        </w:tc>
      </w:tr>
      <w:tr w:rsidR="00FB5D63" w:rsidRPr="00D90D38" w14:paraId="745D2E10" w14:textId="77777777" w:rsidTr="008952C2">
        <w:trPr>
          <w:tblCellSpacing w:w="15" w:type="dxa"/>
        </w:trPr>
        <w:tc>
          <w:tcPr>
            <w:tcW w:w="0" w:type="auto"/>
            <w:vAlign w:val="center"/>
            <w:hideMark/>
          </w:tcPr>
          <w:p w14:paraId="6219836C"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07D3B954"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60797EFD"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3009A7F2"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7D7CC84D"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371D2690" w14:textId="77777777" w:rsidR="008952C2" w:rsidRPr="00D90D38" w:rsidRDefault="008952C2" w:rsidP="008952C2">
            <w:pPr>
              <w:rPr>
                <w:sz w:val="24"/>
                <w:szCs w:val="24"/>
              </w:rPr>
            </w:pPr>
            <w:r w:rsidRPr="00D90D38">
              <w:rPr>
                <w:sz w:val="24"/>
                <w:szCs w:val="24"/>
              </w:rPr>
              <w:t>47.000,00</w:t>
            </w:r>
          </w:p>
        </w:tc>
      </w:tr>
      <w:tr w:rsidR="00FB5D63" w:rsidRPr="00D90D38" w14:paraId="5D3617C4" w14:textId="77777777" w:rsidTr="008952C2">
        <w:trPr>
          <w:tblCellSpacing w:w="15" w:type="dxa"/>
        </w:trPr>
        <w:tc>
          <w:tcPr>
            <w:tcW w:w="0" w:type="auto"/>
            <w:vAlign w:val="center"/>
            <w:hideMark/>
          </w:tcPr>
          <w:p w14:paraId="35BD0E27"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30D4CF34" w14:textId="77777777" w:rsidR="008952C2" w:rsidRPr="00D90D38" w:rsidRDefault="008952C2" w:rsidP="008952C2">
            <w:pPr>
              <w:rPr>
                <w:sz w:val="24"/>
                <w:szCs w:val="24"/>
              </w:rPr>
            </w:pPr>
            <w:r w:rsidRPr="00D90D38">
              <w:rPr>
                <w:sz w:val="24"/>
                <w:szCs w:val="24"/>
              </w:rPr>
              <w:t>3.050,00</w:t>
            </w:r>
          </w:p>
        </w:tc>
        <w:tc>
          <w:tcPr>
            <w:tcW w:w="0" w:type="auto"/>
            <w:vAlign w:val="center"/>
            <w:hideMark/>
          </w:tcPr>
          <w:p w14:paraId="6F1DB9FB" w14:textId="77777777" w:rsidR="008952C2" w:rsidRPr="00D90D38" w:rsidRDefault="008952C2" w:rsidP="008952C2">
            <w:pPr>
              <w:rPr>
                <w:sz w:val="24"/>
                <w:szCs w:val="24"/>
              </w:rPr>
            </w:pPr>
            <w:r w:rsidRPr="00D90D38">
              <w:rPr>
                <w:sz w:val="24"/>
                <w:szCs w:val="24"/>
              </w:rPr>
              <w:t>10.500,00</w:t>
            </w:r>
          </w:p>
        </w:tc>
        <w:tc>
          <w:tcPr>
            <w:tcW w:w="0" w:type="auto"/>
            <w:vAlign w:val="center"/>
            <w:hideMark/>
          </w:tcPr>
          <w:p w14:paraId="6274C5F2" w14:textId="77777777" w:rsidR="008952C2" w:rsidRPr="00D90D38" w:rsidRDefault="008952C2" w:rsidP="008952C2">
            <w:pPr>
              <w:rPr>
                <w:sz w:val="24"/>
                <w:szCs w:val="24"/>
              </w:rPr>
            </w:pPr>
            <w:r w:rsidRPr="00D90D38">
              <w:rPr>
                <w:sz w:val="24"/>
                <w:szCs w:val="24"/>
              </w:rPr>
              <w:t>31.000,00</w:t>
            </w:r>
          </w:p>
        </w:tc>
        <w:tc>
          <w:tcPr>
            <w:tcW w:w="0" w:type="auto"/>
            <w:vAlign w:val="center"/>
            <w:hideMark/>
          </w:tcPr>
          <w:p w14:paraId="34DAC72E" w14:textId="77777777" w:rsidR="008952C2" w:rsidRPr="00D90D38" w:rsidRDefault="008952C2" w:rsidP="008952C2">
            <w:pPr>
              <w:rPr>
                <w:sz w:val="24"/>
                <w:szCs w:val="24"/>
              </w:rPr>
            </w:pPr>
            <w:r w:rsidRPr="00D90D38">
              <w:rPr>
                <w:sz w:val="24"/>
                <w:szCs w:val="24"/>
              </w:rPr>
              <w:t>41.000,00</w:t>
            </w:r>
          </w:p>
        </w:tc>
        <w:tc>
          <w:tcPr>
            <w:tcW w:w="0" w:type="auto"/>
            <w:vAlign w:val="center"/>
            <w:hideMark/>
          </w:tcPr>
          <w:p w14:paraId="481809A0" w14:textId="77777777" w:rsidR="008952C2" w:rsidRPr="00D90D38" w:rsidRDefault="008952C2" w:rsidP="008952C2">
            <w:pPr>
              <w:rPr>
                <w:sz w:val="24"/>
                <w:szCs w:val="24"/>
              </w:rPr>
            </w:pPr>
            <w:r w:rsidRPr="00D90D38">
              <w:rPr>
                <w:sz w:val="24"/>
                <w:szCs w:val="24"/>
              </w:rPr>
              <w:t>47.500,00</w:t>
            </w:r>
          </w:p>
        </w:tc>
      </w:tr>
      <w:tr w:rsidR="00FB5D63" w:rsidRPr="00D90D38" w14:paraId="113A7B6C" w14:textId="77777777" w:rsidTr="008952C2">
        <w:trPr>
          <w:tblCellSpacing w:w="15" w:type="dxa"/>
        </w:trPr>
        <w:tc>
          <w:tcPr>
            <w:tcW w:w="0" w:type="auto"/>
            <w:vAlign w:val="center"/>
            <w:hideMark/>
          </w:tcPr>
          <w:p w14:paraId="7F3A8F78"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049EE390" w14:textId="77777777" w:rsidR="008952C2" w:rsidRPr="00D90D38" w:rsidRDefault="008952C2" w:rsidP="008952C2">
            <w:pPr>
              <w:rPr>
                <w:sz w:val="24"/>
                <w:szCs w:val="24"/>
              </w:rPr>
            </w:pPr>
            <w:r w:rsidRPr="00D90D38">
              <w:rPr>
                <w:sz w:val="24"/>
                <w:szCs w:val="24"/>
              </w:rPr>
              <w:t>3.100,00</w:t>
            </w:r>
          </w:p>
        </w:tc>
        <w:tc>
          <w:tcPr>
            <w:tcW w:w="0" w:type="auto"/>
            <w:vAlign w:val="center"/>
            <w:hideMark/>
          </w:tcPr>
          <w:p w14:paraId="5E8CAD41" w14:textId="77777777" w:rsidR="008952C2" w:rsidRPr="00D90D38" w:rsidRDefault="008952C2" w:rsidP="008952C2">
            <w:pPr>
              <w:rPr>
                <w:sz w:val="24"/>
                <w:szCs w:val="24"/>
              </w:rPr>
            </w:pPr>
            <w:r w:rsidRPr="00D90D38">
              <w:rPr>
                <w:sz w:val="24"/>
                <w:szCs w:val="24"/>
              </w:rPr>
              <w:t>11.000,00</w:t>
            </w:r>
          </w:p>
        </w:tc>
        <w:tc>
          <w:tcPr>
            <w:tcW w:w="0" w:type="auto"/>
            <w:vAlign w:val="center"/>
            <w:hideMark/>
          </w:tcPr>
          <w:p w14:paraId="55DF7B51" w14:textId="77777777" w:rsidR="008952C2" w:rsidRPr="00D90D38" w:rsidRDefault="008952C2" w:rsidP="008952C2">
            <w:pPr>
              <w:rPr>
                <w:sz w:val="24"/>
                <w:szCs w:val="24"/>
              </w:rPr>
            </w:pPr>
            <w:r w:rsidRPr="00D90D38">
              <w:rPr>
                <w:sz w:val="24"/>
                <w:szCs w:val="24"/>
              </w:rPr>
              <w:t>32.000,00</w:t>
            </w:r>
          </w:p>
        </w:tc>
        <w:tc>
          <w:tcPr>
            <w:tcW w:w="0" w:type="auto"/>
            <w:vAlign w:val="center"/>
            <w:hideMark/>
          </w:tcPr>
          <w:p w14:paraId="798AB10F" w14:textId="77777777" w:rsidR="008952C2" w:rsidRPr="00D90D38" w:rsidRDefault="008952C2" w:rsidP="008952C2">
            <w:pPr>
              <w:rPr>
                <w:sz w:val="24"/>
                <w:szCs w:val="24"/>
              </w:rPr>
            </w:pPr>
            <w:r w:rsidRPr="00D90D38">
              <w:rPr>
                <w:sz w:val="24"/>
                <w:szCs w:val="24"/>
              </w:rPr>
              <w:t>42.000,00</w:t>
            </w:r>
          </w:p>
        </w:tc>
        <w:tc>
          <w:tcPr>
            <w:tcW w:w="0" w:type="auto"/>
            <w:vAlign w:val="center"/>
            <w:hideMark/>
          </w:tcPr>
          <w:p w14:paraId="58B77619" w14:textId="77777777" w:rsidR="008952C2" w:rsidRPr="00D90D38" w:rsidRDefault="008952C2" w:rsidP="008952C2">
            <w:pPr>
              <w:rPr>
                <w:sz w:val="24"/>
                <w:szCs w:val="24"/>
              </w:rPr>
            </w:pPr>
            <w:r w:rsidRPr="00D90D38">
              <w:rPr>
                <w:sz w:val="24"/>
                <w:szCs w:val="24"/>
              </w:rPr>
              <w:t>48.000,00</w:t>
            </w:r>
          </w:p>
        </w:tc>
      </w:tr>
      <w:tr w:rsidR="00FB5D63" w:rsidRPr="00D90D38" w14:paraId="281B4A3A" w14:textId="77777777" w:rsidTr="008952C2">
        <w:trPr>
          <w:tblCellSpacing w:w="15" w:type="dxa"/>
        </w:trPr>
        <w:tc>
          <w:tcPr>
            <w:tcW w:w="0" w:type="auto"/>
            <w:vAlign w:val="center"/>
            <w:hideMark/>
          </w:tcPr>
          <w:p w14:paraId="0B9D85A6"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351CF99D" w14:textId="77777777" w:rsidR="008952C2" w:rsidRPr="00D90D38" w:rsidRDefault="008952C2" w:rsidP="008952C2">
            <w:pPr>
              <w:rPr>
                <w:sz w:val="24"/>
                <w:szCs w:val="24"/>
              </w:rPr>
            </w:pPr>
            <w:r w:rsidRPr="00D90D38">
              <w:rPr>
                <w:sz w:val="24"/>
                <w:szCs w:val="24"/>
              </w:rPr>
              <w:t>3.150,00</w:t>
            </w:r>
          </w:p>
        </w:tc>
        <w:tc>
          <w:tcPr>
            <w:tcW w:w="0" w:type="auto"/>
            <w:vAlign w:val="center"/>
            <w:hideMark/>
          </w:tcPr>
          <w:p w14:paraId="33A0BA60" w14:textId="77777777" w:rsidR="008952C2" w:rsidRPr="00D90D38" w:rsidRDefault="008952C2" w:rsidP="008952C2">
            <w:pPr>
              <w:rPr>
                <w:sz w:val="24"/>
                <w:szCs w:val="24"/>
              </w:rPr>
            </w:pPr>
            <w:r w:rsidRPr="00D90D38">
              <w:rPr>
                <w:sz w:val="24"/>
                <w:szCs w:val="24"/>
              </w:rPr>
              <w:t>11.500,00</w:t>
            </w:r>
          </w:p>
        </w:tc>
        <w:tc>
          <w:tcPr>
            <w:tcW w:w="0" w:type="auto"/>
            <w:vAlign w:val="center"/>
            <w:hideMark/>
          </w:tcPr>
          <w:p w14:paraId="381AD383" w14:textId="77777777" w:rsidR="008952C2" w:rsidRPr="00D90D38" w:rsidRDefault="008952C2" w:rsidP="008952C2">
            <w:pPr>
              <w:rPr>
                <w:sz w:val="24"/>
                <w:szCs w:val="24"/>
              </w:rPr>
            </w:pPr>
            <w:r w:rsidRPr="00D90D38">
              <w:rPr>
                <w:sz w:val="24"/>
                <w:szCs w:val="24"/>
              </w:rPr>
              <w:t>33.000,00</w:t>
            </w:r>
          </w:p>
        </w:tc>
        <w:tc>
          <w:tcPr>
            <w:tcW w:w="0" w:type="auto"/>
            <w:vAlign w:val="center"/>
            <w:hideMark/>
          </w:tcPr>
          <w:p w14:paraId="78310BDF" w14:textId="77777777" w:rsidR="008952C2" w:rsidRPr="00D90D38" w:rsidRDefault="008952C2" w:rsidP="008952C2">
            <w:pPr>
              <w:rPr>
                <w:sz w:val="24"/>
                <w:szCs w:val="24"/>
              </w:rPr>
            </w:pPr>
            <w:r w:rsidRPr="00D90D38">
              <w:rPr>
                <w:sz w:val="24"/>
                <w:szCs w:val="24"/>
              </w:rPr>
              <w:t>43.000,00</w:t>
            </w:r>
          </w:p>
        </w:tc>
        <w:tc>
          <w:tcPr>
            <w:tcW w:w="0" w:type="auto"/>
            <w:vAlign w:val="center"/>
            <w:hideMark/>
          </w:tcPr>
          <w:p w14:paraId="0CA16E90" w14:textId="77777777" w:rsidR="008952C2" w:rsidRPr="00D90D38" w:rsidRDefault="008952C2" w:rsidP="008952C2">
            <w:pPr>
              <w:rPr>
                <w:sz w:val="24"/>
                <w:szCs w:val="24"/>
              </w:rPr>
            </w:pPr>
            <w:r w:rsidRPr="00D90D38">
              <w:rPr>
                <w:sz w:val="24"/>
                <w:szCs w:val="24"/>
              </w:rPr>
              <w:t>48.500,00</w:t>
            </w:r>
          </w:p>
        </w:tc>
      </w:tr>
      <w:tr w:rsidR="00FB5D63" w:rsidRPr="00D90D38" w14:paraId="6C46C081" w14:textId="77777777" w:rsidTr="008952C2">
        <w:trPr>
          <w:tblCellSpacing w:w="15" w:type="dxa"/>
        </w:trPr>
        <w:tc>
          <w:tcPr>
            <w:tcW w:w="0" w:type="auto"/>
            <w:vAlign w:val="center"/>
            <w:hideMark/>
          </w:tcPr>
          <w:p w14:paraId="39FB6A96"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7D34DC52" w14:textId="77777777" w:rsidR="008952C2" w:rsidRPr="00D90D38" w:rsidRDefault="008952C2" w:rsidP="008952C2">
            <w:pPr>
              <w:rPr>
                <w:sz w:val="24"/>
                <w:szCs w:val="24"/>
              </w:rPr>
            </w:pPr>
            <w:r w:rsidRPr="00D90D38">
              <w:rPr>
                <w:sz w:val="24"/>
                <w:szCs w:val="24"/>
              </w:rPr>
              <w:t>3.200,00</w:t>
            </w:r>
          </w:p>
        </w:tc>
        <w:tc>
          <w:tcPr>
            <w:tcW w:w="0" w:type="auto"/>
            <w:vAlign w:val="center"/>
            <w:hideMark/>
          </w:tcPr>
          <w:p w14:paraId="6FF54234" w14:textId="77777777" w:rsidR="008952C2" w:rsidRPr="00D90D38" w:rsidRDefault="008952C2" w:rsidP="008952C2">
            <w:pPr>
              <w:rPr>
                <w:sz w:val="24"/>
                <w:szCs w:val="24"/>
              </w:rPr>
            </w:pPr>
            <w:r w:rsidRPr="00D90D38">
              <w:rPr>
                <w:sz w:val="24"/>
                <w:szCs w:val="24"/>
              </w:rPr>
              <w:t>12.000,00</w:t>
            </w:r>
          </w:p>
        </w:tc>
        <w:tc>
          <w:tcPr>
            <w:tcW w:w="0" w:type="auto"/>
            <w:vAlign w:val="center"/>
            <w:hideMark/>
          </w:tcPr>
          <w:p w14:paraId="2EF9AE04" w14:textId="77777777" w:rsidR="008952C2" w:rsidRPr="00D90D38" w:rsidRDefault="008952C2" w:rsidP="008952C2">
            <w:pPr>
              <w:rPr>
                <w:sz w:val="24"/>
                <w:szCs w:val="24"/>
              </w:rPr>
            </w:pPr>
            <w:r w:rsidRPr="00D90D38">
              <w:rPr>
                <w:sz w:val="24"/>
                <w:szCs w:val="24"/>
              </w:rPr>
              <w:t>34.000,00</w:t>
            </w:r>
          </w:p>
        </w:tc>
        <w:tc>
          <w:tcPr>
            <w:tcW w:w="0" w:type="auto"/>
            <w:vAlign w:val="center"/>
            <w:hideMark/>
          </w:tcPr>
          <w:p w14:paraId="3B95A34C" w14:textId="77777777" w:rsidR="008952C2" w:rsidRPr="00D90D38" w:rsidRDefault="008952C2" w:rsidP="008952C2">
            <w:pPr>
              <w:rPr>
                <w:sz w:val="24"/>
                <w:szCs w:val="24"/>
              </w:rPr>
            </w:pPr>
            <w:r w:rsidRPr="00D90D38">
              <w:rPr>
                <w:sz w:val="24"/>
                <w:szCs w:val="24"/>
              </w:rPr>
              <w:t>44.000,00</w:t>
            </w:r>
          </w:p>
        </w:tc>
        <w:tc>
          <w:tcPr>
            <w:tcW w:w="0" w:type="auto"/>
            <w:vAlign w:val="center"/>
            <w:hideMark/>
          </w:tcPr>
          <w:p w14:paraId="76A67E43" w14:textId="77777777" w:rsidR="008952C2" w:rsidRPr="00D90D38" w:rsidRDefault="008952C2" w:rsidP="008952C2">
            <w:pPr>
              <w:rPr>
                <w:sz w:val="24"/>
                <w:szCs w:val="24"/>
              </w:rPr>
            </w:pPr>
            <w:r w:rsidRPr="00D90D38">
              <w:rPr>
                <w:sz w:val="24"/>
                <w:szCs w:val="24"/>
              </w:rPr>
              <w:t>49.000,00</w:t>
            </w:r>
          </w:p>
        </w:tc>
      </w:tr>
      <w:tr w:rsidR="00FB5D63" w:rsidRPr="00D90D38" w14:paraId="299B7AB2" w14:textId="77777777" w:rsidTr="008952C2">
        <w:trPr>
          <w:tblCellSpacing w:w="15" w:type="dxa"/>
        </w:trPr>
        <w:tc>
          <w:tcPr>
            <w:tcW w:w="0" w:type="auto"/>
            <w:vAlign w:val="center"/>
            <w:hideMark/>
          </w:tcPr>
          <w:p w14:paraId="715411EA" w14:textId="77777777" w:rsidR="008952C2" w:rsidRPr="00D90D38" w:rsidRDefault="008952C2" w:rsidP="008952C2">
            <w:pPr>
              <w:rPr>
                <w:sz w:val="24"/>
                <w:szCs w:val="24"/>
              </w:rPr>
            </w:pPr>
            <w:r w:rsidRPr="00D90D38">
              <w:rPr>
                <w:sz w:val="24"/>
                <w:szCs w:val="24"/>
              </w:rPr>
              <w:lastRenderedPageBreak/>
              <w:t>Grave II</w:t>
            </w:r>
          </w:p>
        </w:tc>
        <w:tc>
          <w:tcPr>
            <w:tcW w:w="0" w:type="auto"/>
            <w:vAlign w:val="center"/>
            <w:hideMark/>
          </w:tcPr>
          <w:p w14:paraId="4140445B" w14:textId="77777777" w:rsidR="008952C2" w:rsidRPr="00D90D38" w:rsidRDefault="008952C2" w:rsidP="008952C2">
            <w:pPr>
              <w:rPr>
                <w:sz w:val="24"/>
                <w:szCs w:val="24"/>
              </w:rPr>
            </w:pPr>
            <w:r w:rsidRPr="00D90D38">
              <w:rPr>
                <w:sz w:val="24"/>
                <w:szCs w:val="24"/>
              </w:rPr>
              <w:t>3.250,00</w:t>
            </w:r>
          </w:p>
        </w:tc>
        <w:tc>
          <w:tcPr>
            <w:tcW w:w="0" w:type="auto"/>
            <w:vAlign w:val="center"/>
            <w:hideMark/>
          </w:tcPr>
          <w:p w14:paraId="598B24C2" w14:textId="77777777" w:rsidR="008952C2" w:rsidRPr="00D90D38" w:rsidRDefault="008952C2" w:rsidP="008952C2">
            <w:pPr>
              <w:rPr>
                <w:sz w:val="24"/>
                <w:szCs w:val="24"/>
              </w:rPr>
            </w:pPr>
            <w:r w:rsidRPr="00D90D38">
              <w:rPr>
                <w:sz w:val="24"/>
                <w:szCs w:val="24"/>
              </w:rPr>
              <w:t>12.500,00</w:t>
            </w:r>
          </w:p>
        </w:tc>
        <w:tc>
          <w:tcPr>
            <w:tcW w:w="0" w:type="auto"/>
            <w:vAlign w:val="center"/>
            <w:hideMark/>
          </w:tcPr>
          <w:p w14:paraId="4A0E0E2D"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1842BD2D"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53601F3E" w14:textId="77777777" w:rsidR="008952C2" w:rsidRPr="00D90D38" w:rsidRDefault="008952C2" w:rsidP="008952C2">
            <w:pPr>
              <w:rPr>
                <w:sz w:val="24"/>
                <w:szCs w:val="24"/>
              </w:rPr>
            </w:pPr>
            <w:r w:rsidRPr="00D90D38">
              <w:rPr>
                <w:sz w:val="24"/>
                <w:szCs w:val="24"/>
              </w:rPr>
              <w:t>49.500,00</w:t>
            </w:r>
          </w:p>
        </w:tc>
      </w:tr>
      <w:tr w:rsidR="008952C2" w:rsidRPr="00D90D38" w14:paraId="60280B16" w14:textId="77777777" w:rsidTr="008952C2">
        <w:trPr>
          <w:tblCellSpacing w:w="15" w:type="dxa"/>
        </w:trPr>
        <w:tc>
          <w:tcPr>
            <w:tcW w:w="0" w:type="auto"/>
            <w:vAlign w:val="center"/>
            <w:hideMark/>
          </w:tcPr>
          <w:p w14:paraId="4CBECB17"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4E8215AF" w14:textId="77777777" w:rsidR="008952C2" w:rsidRPr="00D90D38" w:rsidRDefault="008952C2" w:rsidP="008952C2">
            <w:pPr>
              <w:rPr>
                <w:sz w:val="24"/>
                <w:szCs w:val="24"/>
              </w:rPr>
            </w:pPr>
            <w:r w:rsidRPr="00D90D38">
              <w:rPr>
                <w:sz w:val="24"/>
                <w:szCs w:val="24"/>
              </w:rPr>
              <w:t>3.300,00</w:t>
            </w:r>
          </w:p>
        </w:tc>
        <w:tc>
          <w:tcPr>
            <w:tcW w:w="0" w:type="auto"/>
            <w:vAlign w:val="center"/>
            <w:hideMark/>
          </w:tcPr>
          <w:p w14:paraId="6F86BCBA" w14:textId="77777777" w:rsidR="008952C2" w:rsidRPr="00D90D38" w:rsidRDefault="008952C2" w:rsidP="008952C2">
            <w:pPr>
              <w:rPr>
                <w:sz w:val="24"/>
                <w:szCs w:val="24"/>
              </w:rPr>
            </w:pPr>
            <w:r w:rsidRPr="00D90D38">
              <w:rPr>
                <w:sz w:val="24"/>
                <w:szCs w:val="24"/>
              </w:rPr>
              <w:t>13.000,00</w:t>
            </w:r>
          </w:p>
        </w:tc>
        <w:tc>
          <w:tcPr>
            <w:tcW w:w="0" w:type="auto"/>
            <w:vAlign w:val="center"/>
            <w:hideMark/>
          </w:tcPr>
          <w:p w14:paraId="1F0329D4" w14:textId="77777777" w:rsidR="008952C2" w:rsidRPr="00D90D38" w:rsidRDefault="008952C2" w:rsidP="008952C2">
            <w:pPr>
              <w:rPr>
                <w:sz w:val="24"/>
                <w:szCs w:val="24"/>
              </w:rPr>
            </w:pPr>
            <w:r w:rsidRPr="00D90D38">
              <w:rPr>
                <w:sz w:val="24"/>
                <w:szCs w:val="24"/>
              </w:rPr>
              <w:t>36.000,00</w:t>
            </w:r>
          </w:p>
        </w:tc>
        <w:tc>
          <w:tcPr>
            <w:tcW w:w="0" w:type="auto"/>
            <w:vAlign w:val="center"/>
            <w:hideMark/>
          </w:tcPr>
          <w:p w14:paraId="5768600A" w14:textId="77777777" w:rsidR="008952C2" w:rsidRPr="00D90D38" w:rsidRDefault="008952C2" w:rsidP="008952C2">
            <w:pPr>
              <w:rPr>
                <w:sz w:val="24"/>
                <w:szCs w:val="24"/>
              </w:rPr>
            </w:pPr>
            <w:r w:rsidRPr="00D90D38">
              <w:rPr>
                <w:sz w:val="24"/>
                <w:szCs w:val="24"/>
              </w:rPr>
              <w:t>46.000,00</w:t>
            </w:r>
          </w:p>
        </w:tc>
        <w:tc>
          <w:tcPr>
            <w:tcW w:w="0" w:type="auto"/>
            <w:vAlign w:val="center"/>
            <w:hideMark/>
          </w:tcPr>
          <w:p w14:paraId="5A39380C" w14:textId="77777777" w:rsidR="008952C2" w:rsidRPr="00D90D38" w:rsidRDefault="008952C2" w:rsidP="008952C2">
            <w:pPr>
              <w:rPr>
                <w:sz w:val="24"/>
                <w:szCs w:val="24"/>
              </w:rPr>
            </w:pPr>
            <w:r w:rsidRPr="00D90D38">
              <w:rPr>
                <w:sz w:val="24"/>
                <w:szCs w:val="24"/>
              </w:rPr>
              <w:t>50.000,00</w:t>
            </w:r>
          </w:p>
        </w:tc>
      </w:tr>
    </w:tbl>
    <w:p w14:paraId="7B3E25F4" w14:textId="77777777" w:rsidR="008952C2" w:rsidRPr="00D90D38" w:rsidRDefault="008952C2" w:rsidP="008952C2"/>
    <w:p w14:paraId="1A42EF1D" w14:textId="23DBA974"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39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0"/>
        <w:gridCol w:w="1336"/>
        <w:gridCol w:w="1554"/>
        <w:gridCol w:w="1406"/>
        <w:gridCol w:w="1590"/>
        <w:gridCol w:w="1672"/>
      </w:tblGrid>
      <w:tr w:rsidR="00FB5D63" w:rsidRPr="00D90D38" w14:paraId="0DB51C05" w14:textId="77777777" w:rsidTr="008952C2">
        <w:trPr>
          <w:tblCellSpacing w:w="15" w:type="dxa"/>
        </w:trPr>
        <w:tc>
          <w:tcPr>
            <w:tcW w:w="0" w:type="auto"/>
            <w:vAlign w:val="center"/>
            <w:hideMark/>
          </w:tcPr>
          <w:p w14:paraId="14DBED8D"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5434EEAC" w14:textId="58E817B7"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1F76CCBE" w14:textId="77777777" w:rsidTr="008952C2">
        <w:trPr>
          <w:tblCellSpacing w:w="15" w:type="dxa"/>
        </w:trPr>
        <w:tc>
          <w:tcPr>
            <w:tcW w:w="0" w:type="auto"/>
            <w:vAlign w:val="center"/>
            <w:hideMark/>
          </w:tcPr>
          <w:p w14:paraId="7800B5FE" w14:textId="77777777" w:rsidR="008952C2" w:rsidRPr="00D90D38" w:rsidRDefault="008952C2" w:rsidP="008952C2">
            <w:pPr>
              <w:rPr>
                <w:sz w:val="24"/>
                <w:szCs w:val="24"/>
              </w:rPr>
            </w:pPr>
            <w:r w:rsidRPr="00D90D38">
              <w:rPr>
                <w:sz w:val="24"/>
                <w:szCs w:val="24"/>
              </w:rPr>
              <w:t> </w:t>
            </w:r>
          </w:p>
        </w:tc>
        <w:tc>
          <w:tcPr>
            <w:tcW w:w="0" w:type="auto"/>
            <w:vAlign w:val="center"/>
            <w:hideMark/>
          </w:tcPr>
          <w:p w14:paraId="4E52CABB"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593852B5"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60C9BD5F"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3672DAA0"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6F3A024A" w14:textId="77777777" w:rsidR="008952C2" w:rsidRPr="00D90D38" w:rsidRDefault="008952C2" w:rsidP="008952C2">
            <w:pPr>
              <w:rPr>
                <w:sz w:val="24"/>
                <w:szCs w:val="24"/>
              </w:rPr>
            </w:pPr>
            <w:r w:rsidRPr="00D90D38">
              <w:rPr>
                <w:sz w:val="24"/>
                <w:szCs w:val="24"/>
              </w:rPr>
              <w:t>Grande Infrator II</w:t>
            </w:r>
          </w:p>
        </w:tc>
      </w:tr>
      <w:tr w:rsidR="00FB5D63" w:rsidRPr="00D90D38" w14:paraId="23BCB0D4" w14:textId="77777777" w:rsidTr="008952C2">
        <w:trPr>
          <w:tblCellSpacing w:w="15" w:type="dxa"/>
        </w:trPr>
        <w:tc>
          <w:tcPr>
            <w:tcW w:w="0" w:type="auto"/>
            <w:vAlign w:val="center"/>
            <w:hideMark/>
          </w:tcPr>
          <w:p w14:paraId="2B99523E"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33F4D75C" w14:textId="77777777" w:rsidR="008952C2" w:rsidRPr="00D90D38" w:rsidRDefault="008952C2" w:rsidP="008952C2">
            <w:pPr>
              <w:rPr>
                <w:sz w:val="24"/>
                <w:szCs w:val="24"/>
              </w:rPr>
            </w:pPr>
            <w:r w:rsidRPr="00D90D38">
              <w:rPr>
                <w:sz w:val="24"/>
                <w:szCs w:val="24"/>
              </w:rPr>
              <w:t>500,00</w:t>
            </w:r>
          </w:p>
        </w:tc>
        <w:tc>
          <w:tcPr>
            <w:tcW w:w="0" w:type="auto"/>
            <w:vAlign w:val="center"/>
            <w:hideMark/>
          </w:tcPr>
          <w:p w14:paraId="52F6BF29"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5F106075"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12515D2C"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56700D57" w14:textId="77777777" w:rsidR="008952C2" w:rsidRPr="00D90D38" w:rsidRDefault="008952C2" w:rsidP="008952C2">
            <w:pPr>
              <w:rPr>
                <w:sz w:val="24"/>
                <w:szCs w:val="24"/>
              </w:rPr>
            </w:pPr>
            <w:r w:rsidRPr="00D90D38">
              <w:rPr>
                <w:sz w:val="24"/>
                <w:szCs w:val="24"/>
              </w:rPr>
              <w:t>45.000,00</w:t>
            </w:r>
          </w:p>
        </w:tc>
      </w:tr>
      <w:tr w:rsidR="00FB5D63" w:rsidRPr="00D90D38" w14:paraId="3857EBD8" w14:textId="77777777" w:rsidTr="008952C2">
        <w:trPr>
          <w:tblCellSpacing w:w="15" w:type="dxa"/>
        </w:trPr>
        <w:tc>
          <w:tcPr>
            <w:tcW w:w="0" w:type="auto"/>
            <w:vAlign w:val="center"/>
            <w:hideMark/>
          </w:tcPr>
          <w:p w14:paraId="18D86FE9"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424A0EA4" w14:textId="77777777" w:rsidR="008952C2" w:rsidRPr="00D90D38" w:rsidRDefault="008952C2" w:rsidP="008952C2">
            <w:pPr>
              <w:rPr>
                <w:sz w:val="24"/>
                <w:szCs w:val="24"/>
              </w:rPr>
            </w:pPr>
            <w:r w:rsidRPr="00D90D38">
              <w:rPr>
                <w:sz w:val="24"/>
                <w:szCs w:val="24"/>
              </w:rPr>
              <w:t>550,00</w:t>
            </w:r>
          </w:p>
        </w:tc>
        <w:tc>
          <w:tcPr>
            <w:tcW w:w="0" w:type="auto"/>
            <w:vAlign w:val="center"/>
            <w:hideMark/>
          </w:tcPr>
          <w:p w14:paraId="2E2090FB" w14:textId="77777777" w:rsidR="008952C2" w:rsidRPr="00D90D38" w:rsidRDefault="008952C2" w:rsidP="008952C2">
            <w:pPr>
              <w:rPr>
                <w:sz w:val="24"/>
                <w:szCs w:val="24"/>
              </w:rPr>
            </w:pPr>
            <w:r w:rsidRPr="00D90D38">
              <w:rPr>
                <w:sz w:val="24"/>
                <w:szCs w:val="24"/>
              </w:rPr>
              <w:t>5.500,00</w:t>
            </w:r>
          </w:p>
        </w:tc>
        <w:tc>
          <w:tcPr>
            <w:tcW w:w="0" w:type="auto"/>
            <w:vAlign w:val="center"/>
            <w:hideMark/>
          </w:tcPr>
          <w:p w14:paraId="3266BA23" w14:textId="77777777" w:rsidR="008952C2" w:rsidRPr="00D90D38" w:rsidRDefault="008952C2" w:rsidP="008952C2">
            <w:pPr>
              <w:rPr>
                <w:sz w:val="24"/>
                <w:szCs w:val="24"/>
              </w:rPr>
            </w:pPr>
            <w:r w:rsidRPr="00D90D38">
              <w:rPr>
                <w:sz w:val="24"/>
                <w:szCs w:val="24"/>
              </w:rPr>
              <w:t>16.500,00</w:t>
            </w:r>
          </w:p>
        </w:tc>
        <w:tc>
          <w:tcPr>
            <w:tcW w:w="0" w:type="auto"/>
            <w:vAlign w:val="center"/>
            <w:hideMark/>
          </w:tcPr>
          <w:p w14:paraId="29FF9919" w14:textId="77777777" w:rsidR="008952C2" w:rsidRPr="00D90D38" w:rsidRDefault="008952C2" w:rsidP="008952C2">
            <w:pPr>
              <w:rPr>
                <w:sz w:val="24"/>
                <w:szCs w:val="24"/>
              </w:rPr>
            </w:pPr>
            <w:r w:rsidRPr="00D90D38">
              <w:rPr>
                <w:sz w:val="24"/>
                <w:szCs w:val="24"/>
              </w:rPr>
              <w:t>33.000,00</w:t>
            </w:r>
          </w:p>
        </w:tc>
        <w:tc>
          <w:tcPr>
            <w:tcW w:w="0" w:type="auto"/>
            <w:vAlign w:val="center"/>
            <w:hideMark/>
          </w:tcPr>
          <w:p w14:paraId="4DA11964" w14:textId="77777777" w:rsidR="008952C2" w:rsidRPr="00D90D38" w:rsidRDefault="008952C2" w:rsidP="008952C2">
            <w:pPr>
              <w:rPr>
                <w:sz w:val="24"/>
                <w:szCs w:val="24"/>
              </w:rPr>
            </w:pPr>
            <w:r w:rsidRPr="00D90D38">
              <w:rPr>
                <w:sz w:val="24"/>
                <w:szCs w:val="24"/>
              </w:rPr>
              <w:t>46.000,00</w:t>
            </w:r>
          </w:p>
        </w:tc>
      </w:tr>
      <w:tr w:rsidR="00FB5D63" w:rsidRPr="00D90D38" w14:paraId="36C5D13E" w14:textId="77777777" w:rsidTr="008952C2">
        <w:trPr>
          <w:tblCellSpacing w:w="15" w:type="dxa"/>
        </w:trPr>
        <w:tc>
          <w:tcPr>
            <w:tcW w:w="0" w:type="auto"/>
            <w:vAlign w:val="center"/>
            <w:hideMark/>
          </w:tcPr>
          <w:p w14:paraId="1FFF8122"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2809A9A7" w14:textId="77777777" w:rsidR="008952C2" w:rsidRPr="00D90D38" w:rsidRDefault="008952C2" w:rsidP="008952C2">
            <w:pPr>
              <w:rPr>
                <w:sz w:val="24"/>
                <w:szCs w:val="24"/>
              </w:rPr>
            </w:pPr>
            <w:r w:rsidRPr="00D90D38">
              <w:rPr>
                <w:sz w:val="24"/>
                <w:szCs w:val="24"/>
              </w:rPr>
              <w:t>600,00</w:t>
            </w:r>
          </w:p>
        </w:tc>
        <w:tc>
          <w:tcPr>
            <w:tcW w:w="0" w:type="auto"/>
            <w:vAlign w:val="center"/>
            <w:hideMark/>
          </w:tcPr>
          <w:p w14:paraId="15BE3D45"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3E412C20" w14:textId="77777777" w:rsidR="008952C2" w:rsidRPr="00D90D38" w:rsidRDefault="008952C2" w:rsidP="008952C2">
            <w:pPr>
              <w:rPr>
                <w:sz w:val="24"/>
                <w:szCs w:val="24"/>
              </w:rPr>
            </w:pPr>
            <w:r w:rsidRPr="00D90D38">
              <w:rPr>
                <w:sz w:val="24"/>
                <w:szCs w:val="24"/>
              </w:rPr>
              <w:t>18.000,00</w:t>
            </w:r>
          </w:p>
        </w:tc>
        <w:tc>
          <w:tcPr>
            <w:tcW w:w="0" w:type="auto"/>
            <w:vAlign w:val="center"/>
            <w:hideMark/>
          </w:tcPr>
          <w:p w14:paraId="654699F8" w14:textId="77777777" w:rsidR="008952C2" w:rsidRPr="00D90D38" w:rsidRDefault="008952C2" w:rsidP="008952C2">
            <w:pPr>
              <w:rPr>
                <w:sz w:val="24"/>
                <w:szCs w:val="24"/>
              </w:rPr>
            </w:pPr>
            <w:r w:rsidRPr="00D90D38">
              <w:rPr>
                <w:sz w:val="24"/>
                <w:szCs w:val="24"/>
              </w:rPr>
              <w:t>36.000,00</w:t>
            </w:r>
          </w:p>
        </w:tc>
        <w:tc>
          <w:tcPr>
            <w:tcW w:w="0" w:type="auto"/>
            <w:vAlign w:val="center"/>
            <w:hideMark/>
          </w:tcPr>
          <w:p w14:paraId="608DB0D5" w14:textId="77777777" w:rsidR="008952C2" w:rsidRPr="00D90D38" w:rsidRDefault="008952C2" w:rsidP="008952C2">
            <w:pPr>
              <w:rPr>
                <w:sz w:val="24"/>
                <w:szCs w:val="24"/>
              </w:rPr>
            </w:pPr>
            <w:r w:rsidRPr="00D90D38">
              <w:rPr>
                <w:sz w:val="24"/>
                <w:szCs w:val="24"/>
              </w:rPr>
              <w:t>47.000,00</w:t>
            </w:r>
          </w:p>
        </w:tc>
      </w:tr>
      <w:tr w:rsidR="00FB5D63" w:rsidRPr="00D90D38" w14:paraId="17FAF451" w14:textId="77777777" w:rsidTr="008952C2">
        <w:trPr>
          <w:tblCellSpacing w:w="15" w:type="dxa"/>
        </w:trPr>
        <w:tc>
          <w:tcPr>
            <w:tcW w:w="0" w:type="auto"/>
            <w:vAlign w:val="center"/>
            <w:hideMark/>
          </w:tcPr>
          <w:p w14:paraId="5DF906A5"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3580E0F4" w14:textId="77777777" w:rsidR="008952C2" w:rsidRPr="00D90D38" w:rsidRDefault="008952C2" w:rsidP="008952C2">
            <w:pPr>
              <w:rPr>
                <w:sz w:val="24"/>
                <w:szCs w:val="24"/>
              </w:rPr>
            </w:pPr>
            <w:r w:rsidRPr="00D90D38">
              <w:rPr>
                <w:sz w:val="24"/>
                <w:szCs w:val="24"/>
              </w:rPr>
              <w:t>650,00</w:t>
            </w:r>
          </w:p>
        </w:tc>
        <w:tc>
          <w:tcPr>
            <w:tcW w:w="0" w:type="auto"/>
            <w:vAlign w:val="center"/>
            <w:hideMark/>
          </w:tcPr>
          <w:p w14:paraId="2C42B188" w14:textId="77777777" w:rsidR="008952C2" w:rsidRPr="00D90D38" w:rsidRDefault="008952C2" w:rsidP="008952C2">
            <w:pPr>
              <w:rPr>
                <w:sz w:val="24"/>
                <w:szCs w:val="24"/>
              </w:rPr>
            </w:pPr>
            <w:r w:rsidRPr="00D90D38">
              <w:rPr>
                <w:sz w:val="24"/>
                <w:szCs w:val="24"/>
              </w:rPr>
              <w:t>6.500,00</w:t>
            </w:r>
          </w:p>
        </w:tc>
        <w:tc>
          <w:tcPr>
            <w:tcW w:w="0" w:type="auto"/>
            <w:vAlign w:val="center"/>
            <w:hideMark/>
          </w:tcPr>
          <w:p w14:paraId="15A16D6D" w14:textId="77777777" w:rsidR="008952C2" w:rsidRPr="00D90D38" w:rsidRDefault="008952C2" w:rsidP="008952C2">
            <w:pPr>
              <w:rPr>
                <w:sz w:val="24"/>
                <w:szCs w:val="24"/>
              </w:rPr>
            </w:pPr>
            <w:r w:rsidRPr="00D90D38">
              <w:rPr>
                <w:sz w:val="24"/>
                <w:szCs w:val="24"/>
              </w:rPr>
              <w:t>19.500,00</w:t>
            </w:r>
          </w:p>
        </w:tc>
        <w:tc>
          <w:tcPr>
            <w:tcW w:w="0" w:type="auto"/>
            <w:vAlign w:val="center"/>
            <w:hideMark/>
          </w:tcPr>
          <w:p w14:paraId="6CEF98DB" w14:textId="77777777" w:rsidR="008952C2" w:rsidRPr="00D90D38" w:rsidRDefault="008952C2" w:rsidP="008952C2">
            <w:pPr>
              <w:rPr>
                <w:sz w:val="24"/>
                <w:szCs w:val="24"/>
              </w:rPr>
            </w:pPr>
            <w:r w:rsidRPr="00D90D38">
              <w:rPr>
                <w:sz w:val="24"/>
                <w:szCs w:val="24"/>
              </w:rPr>
              <w:t>39.000,00</w:t>
            </w:r>
          </w:p>
        </w:tc>
        <w:tc>
          <w:tcPr>
            <w:tcW w:w="0" w:type="auto"/>
            <w:vAlign w:val="center"/>
            <w:hideMark/>
          </w:tcPr>
          <w:p w14:paraId="3EC7F47B" w14:textId="77777777" w:rsidR="008952C2" w:rsidRPr="00D90D38" w:rsidRDefault="008952C2" w:rsidP="008952C2">
            <w:pPr>
              <w:rPr>
                <w:sz w:val="24"/>
                <w:szCs w:val="24"/>
              </w:rPr>
            </w:pPr>
            <w:r w:rsidRPr="00D90D38">
              <w:rPr>
                <w:sz w:val="24"/>
                <w:szCs w:val="24"/>
              </w:rPr>
              <w:t>48.000,00</w:t>
            </w:r>
          </w:p>
        </w:tc>
      </w:tr>
      <w:tr w:rsidR="00FB5D63" w:rsidRPr="00D90D38" w14:paraId="77E12E66" w14:textId="77777777" w:rsidTr="008952C2">
        <w:trPr>
          <w:tblCellSpacing w:w="15" w:type="dxa"/>
        </w:trPr>
        <w:tc>
          <w:tcPr>
            <w:tcW w:w="0" w:type="auto"/>
            <w:vAlign w:val="center"/>
            <w:hideMark/>
          </w:tcPr>
          <w:p w14:paraId="117B94E8"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4D0C34B7" w14:textId="77777777" w:rsidR="008952C2" w:rsidRPr="00D90D38" w:rsidRDefault="008952C2" w:rsidP="008952C2">
            <w:pPr>
              <w:rPr>
                <w:sz w:val="24"/>
                <w:szCs w:val="24"/>
              </w:rPr>
            </w:pPr>
            <w:r w:rsidRPr="00D90D38">
              <w:rPr>
                <w:sz w:val="24"/>
                <w:szCs w:val="24"/>
              </w:rPr>
              <w:t>700,00</w:t>
            </w:r>
          </w:p>
        </w:tc>
        <w:tc>
          <w:tcPr>
            <w:tcW w:w="0" w:type="auto"/>
            <w:vAlign w:val="center"/>
            <w:hideMark/>
          </w:tcPr>
          <w:p w14:paraId="684F1F4E"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3E70D079" w14:textId="77777777" w:rsidR="008952C2" w:rsidRPr="00D90D38" w:rsidRDefault="008952C2" w:rsidP="008952C2">
            <w:pPr>
              <w:rPr>
                <w:sz w:val="24"/>
                <w:szCs w:val="24"/>
              </w:rPr>
            </w:pPr>
            <w:r w:rsidRPr="00D90D38">
              <w:rPr>
                <w:sz w:val="24"/>
                <w:szCs w:val="24"/>
              </w:rPr>
              <w:t>21.000,00</w:t>
            </w:r>
          </w:p>
        </w:tc>
        <w:tc>
          <w:tcPr>
            <w:tcW w:w="0" w:type="auto"/>
            <w:vAlign w:val="center"/>
            <w:hideMark/>
          </w:tcPr>
          <w:p w14:paraId="08FA8355" w14:textId="77777777" w:rsidR="008952C2" w:rsidRPr="00D90D38" w:rsidRDefault="008952C2" w:rsidP="008952C2">
            <w:pPr>
              <w:rPr>
                <w:sz w:val="24"/>
                <w:szCs w:val="24"/>
              </w:rPr>
            </w:pPr>
            <w:r w:rsidRPr="00D90D38">
              <w:rPr>
                <w:sz w:val="24"/>
                <w:szCs w:val="24"/>
              </w:rPr>
              <w:t>42.000,00</w:t>
            </w:r>
          </w:p>
        </w:tc>
        <w:tc>
          <w:tcPr>
            <w:tcW w:w="0" w:type="auto"/>
            <w:vAlign w:val="center"/>
            <w:hideMark/>
          </w:tcPr>
          <w:p w14:paraId="0D8D1166" w14:textId="77777777" w:rsidR="008952C2" w:rsidRPr="00D90D38" w:rsidRDefault="008952C2" w:rsidP="008952C2">
            <w:pPr>
              <w:rPr>
                <w:sz w:val="24"/>
                <w:szCs w:val="24"/>
              </w:rPr>
            </w:pPr>
            <w:r w:rsidRPr="00D90D38">
              <w:rPr>
                <w:sz w:val="24"/>
                <w:szCs w:val="24"/>
              </w:rPr>
              <w:t>49.000,00</w:t>
            </w:r>
          </w:p>
        </w:tc>
      </w:tr>
      <w:tr w:rsidR="00FB5D63" w:rsidRPr="00D90D38" w14:paraId="0E9AB879" w14:textId="77777777" w:rsidTr="008952C2">
        <w:trPr>
          <w:tblCellSpacing w:w="15" w:type="dxa"/>
        </w:trPr>
        <w:tc>
          <w:tcPr>
            <w:tcW w:w="0" w:type="auto"/>
            <w:vAlign w:val="center"/>
            <w:hideMark/>
          </w:tcPr>
          <w:p w14:paraId="14BDEFAD"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55A0739F" w14:textId="77777777" w:rsidR="008952C2" w:rsidRPr="00D90D38" w:rsidRDefault="008952C2" w:rsidP="008952C2">
            <w:pPr>
              <w:rPr>
                <w:sz w:val="24"/>
                <w:szCs w:val="24"/>
              </w:rPr>
            </w:pPr>
            <w:r w:rsidRPr="00D90D38">
              <w:rPr>
                <w:sz w:val="24"/>
                <w:szCs w:val="24"/>
              </w:rPr>
              <w:t>750,00</w:t>
            </w:r>
          </w:p>
        </w:tc>
        <w:tc>
          <w:tcPr>
            <w:tcW w:w="0" w:type="auto"/>
            <w:vAlign w:val="center"/>
            <w:hideMark/>
          </w:tcPr>
          <w:p w14:paraId="07808850" w14:textId="77777777" w:rsidR="008952C2" w:rsidRPr="00D90D38" w:rsidRDefault="008952C2" w:rsidP="008952C2">
            <w:pPr>
              <w:rPr>
                <w:sz w:val="24"/>
                <w:szCs w:val="24"/>
              </w:rPr>
            </w:pPr>
            <w:r w:rsidRPr="00D90D38">
              <w:rPr>
                <w:sz w:val="24"/>
                <w:szCs w:val="24"/>
              </w:rPr>
              <w:t>7.500,00</w:t>
            </w:r>
          </w:p>
        </w:tc>
        <w:tc>
          <w:tcPr>
            <w:tcW w:w="0" w:type="auto"/>
            <w:vAlign w:val="center"/>
            <w:hideMark/>
          </w:tcPr>
          <w:p w14:paraId="68FA079A" w14:textId="77777777" w:rsidR="008952C2" w:rsidRPr="00D90D38" w:rsidRDefault="008952C2" w:rsidP="008952C2">
            <w:pPr>
              <w:rPr>
                <w:sz w:val="24"/>
                <w:szCs w:val="24"/>
              </w:rPr>
            </w:pPr>
            <w:r w:rsidRPr="00D90D38">
              <w:rPr>
                <w:sz w:val="24"/>
                <w:szCs w:val="24"/>
              </w:rPr>
              <w:t>22.500,00</w:t>
            </w:r>
          </w:p>
        </w:tc>
        <w:tc>
          <w:tcPr>
            <w:tcW w:w="0" w:type="auto"/>
            <w:vAlign w:val="center"/>
            <w:hideMark/>
          </w:tcPr>
          <w:p w14:paraId="5B029508"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0D1C37F0" w14:textId="77777777" w:rsidR="008952C2" w:rsidRPr="00D90D38" w:rsidRDefault="008952C2" w:rsidP="008952C2">
            <w:pPr>
              <w:rPr>
                <w:sz w:val="24"/>
                <w:szCs w:val="24"/>
              </w:rPr>
            </w:pPr>
            <w:r w:rsidRPr="00D90D38">
              <w:rPr>
                <w:sz w:val="24"/>
                <w:szCs w:val="24"/>
              </w:rPr>
              <w:t>49.500,00</w:t>
            </w:r>
          </w:p>
        </w:tc>
      </w:tr>
      <w:tr w:rsidR="008952C2" w:rsidRPr="00D90D38" w14:paraId="6D1DC60C" w14:textId="77777777" w:rsidTr="008952C2">
        <w:trPr>
          <w:tblCellSpacing w:w="15" w:type="dxa"/>
        </w:trPr>
        <w:tc>
          <w:tcPr>
            <w:tcW w:w="0" w:type="auto"/>
            <w:vAlign w:val="center"/>
            <w:hideMark/>
          </w:tcPr>
          <w:p w14:paraId="60A3BBF8"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046EF3E9" w14:textId="77777777" w:rsidR="008952C2" w:rsidRPr="00D90D38" w:rsidRDefault="008952C2" w:rsidP="008952C2">
            <w:pPr>
              <w:rPr>
                <w:sz w:val="24"/>
                <w:szCs w:val="24"/>
              </w:rPr>
            </w:pPr>
            <w:r w:rsidRPr="00D90D38">
              <w:rPr>
                <w:sz w:val="24"/>
                <w:szCs w:val="24"/>
              </w:rPr>
              <w:t>800,00</w:t>
            </w:r>
          </w:p>
        </w:tc>
        <w:tc>
          <w:tcPr>
            <w:tcW w:w="0" w:type="auto"/>
            <w:vAlign w:val="center"/>
            <w:hideMark/>
          </w:tcPr>
          <w:p w14:paraId="2F8FEAD1"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3F301E1B" w14:textId="77777777" w:rsidR="008952C2" w:rsidRPr="00D90D38" w:rsidRDefault="008952C2" w:rsidP="008952C2">
            <w:pPr>
              <w:rPr>
                <w:sz w:val="24"/>
                <w:szCs w:val="24"/>
              </w:rPr>
            </w:pPr>
            <w:r w:rsidRPr="00D90D38">
              <w:rPr>
                <w:sz w:val="24"/>
                <w:szCs w:val="24"/>
              </w:rPr>
              <w:t>24.000,00</w:t>
            </w:r>
          </w:p>
        </w:tc>
        <w:tc>
          <w:tcPr>
            <w:tcW w:w="0" w:type="auto"/>
            <w:vAlign w:val="center"/>
            <w:hideMark/>
          </w:tcPr>
          <w:p w14:paraId="33FFC4E8" w14:textId="77777777" w:rsidR="008952C2" w:rsidRPr="00D90D38" w:rsidRDefault="008952C2" w:rsidP="008952C2">
            <w:pPr>
              <w:rPr>
                <w:sz w:val="24"/>
                <w:szCs w:val="24"/>
              </w:rPr>
            </w:pPr>
            <w:r w:rsidRPr="00D90D38">
              <w:rPr>
                <w:sz w:val="24"/>
                <w:szCs w:val="24"/>
              </w:rPr>
              <w:t>48.000,00</w:t>
            </w:r>
          </w:p>
        </w:tc>
        <w:tc>
          <w:tcPr>
            <w:tcW w:w="0" w:type="auto"/>
            <w:vAlign w:val="center"/>
            <w:hideMark/>
          </w:tcPr>
          <w:p w14:paraId="7631BC9D" w14:textId="77777777" w:rsidR="008952C2" w:rsidRPr="00D90D38" w:rsidRDefault="008952C2" w:rsidP="008952C2">
            <w:pPr>
              <w:rPr>
                <w:sz w:val="24"/>
                <w:szCs w:val="24"/>
              </w:rPr>
            </w:pPr>
            <w:r w:rsidRPr="00D90D38">
              <w:rPr>
                <w:sz w:val="24"/>
                <w:szCs w:val="24"/>
              </w:rPr>
              <w:t>50.000,00</w:t>
            </w:r>
          </w:p>
        </w:tc>
      </w:tr>
    </w:tbl>
    <w:p w14:paraId="2A43B3AC" w14:textId="77777777" w:rsidR="008952C2" w:rsidRPr="00D90D38" w:rsidRDefault="008952C2" w:rsidP="008952C2"/>
    <w:p w14:paraId="025083F6" w14:textId="566CD112"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43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3"/>
        <w:gridCol w:w="1348"/>
        <w:gridCol w:w="1567"/>
        <w:gridCol w:w="1401"/>
        <w:gridCol w:w="1584"/>
        <w:gridCol w:w="1665"/>
      </w:tblGrid>
      <w:tr w:rsidR="00FB5D63" w:rsidRPr="00D90D38" w14:paraId="1D2E8F85" w14:textId="77777777" w:rsidTr="008952C2">
        <w:trPr>
          <w:tblCellSpacing w:w="15" w:type="dxa"/>
        </w:trPr>
        <w:tc>
          <w:tcPr>
            <w:tcW w:w="0" w:type="auto"/>
            <w:vAlign w:val="center"/>
            <w:hideMark/>
          </w:tcPr>
          <w:p w14:paraId="65E329DD"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56C9F7A6" w14:textId="47C5E53F"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49F9B91D" w14:textId="77777777" w:rsidTr="008952C2">
        <w:trPr>
          <w:tblCellSpacing w:w="15" w:type="dxa"/>
        </w:trPr>
        <w:tc>
          <w:tcPr>
            <w:tcW w:w="0" w:type="auto"/>
            <w:vAlign w:val="center"/>
            <w:hideMark/>
          </w:tcPr>
          <w:p w14:paraId="1E44B098" w14:textId="77777777" w:rsidR="008952C2" w:rsidRPr="00D90D38" w:rsidRDefault="008952C2" w:rsidP="008952C2">
            <w:pPr>
              <w:rPr>
                <w:sz w:val="24"/>
                <w:szCs w:val="24"/>
              </w:rPr>
            </w:pPr>
            <w:r w:rsidRPr="00D90D38">
              <w:rPr>
                <w:sz w:val="24"/>
                <w:szCs w:val="24"/>
              </w:rPr>
              <w:t> </w:t>
            </w:r>
          </w:p>
        </w:tc>
        <w:tc>
          <w:tcPr>
            <w:tcW w:w="0" w:type="auto"/>
            <w:vAlign w:val="center"/>
            <w:hideMark/>
          </w:tcPr>
          <w:p w14:paraId="4C377170"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0607B4B3"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70ABF6CA"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10279354"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594BBF60" w14:textId="77777777" w:rsidR="008952C2" w:rsidRPr="00D90D38" w:rsidRDefault="008952C2" w:rsidP="008952C2">
            <w:pPr>
              <w:rPr>
                <w:sz w:val="24"/>
                <w:szCs w:val="24"/>
              </w:rPr>
            </w:pPr>
            <w:r w:rsidRPr="00D90D38">
              <w:rPr>
                <w:sz w:val="24"/>
                <w:szCs w:val="24"/>
              </w:rPr>
              <w:t>Grande Infrator II</w:t>
            </w:r>
          </w:p>
        </w:tc>
      </w:tr>
      <w:tr w:rsidR="00FB5D63" w:rsidRPr="00D90D38" w14:paraId="07420D8E" w14:textId="77777777" w:rsidTr="008952C2">
        <w:trPr>
          <w:tblCellSpacing w:w="15" w:type="dxa"/>
        </w:trPr>
        <w:tc>
          <w:tcPr>
            <w:tcW w:w="0" w:type="auto"/>
            <w:vAlign w:val="center"/>
            <w:hideMark/>
          </w:tcPr>
          <w:p w14:paraId="0C3F7550"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7984477D"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62B786E9"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35BF8644"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0F8EAE94"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6FCC2F5E" w14:textId="77777777" w:rsidR="008952C2" w:rsidRPr="00D90D38" w:rsidRDefault="008952C2" w:rsidP="008952C2">
            <w:pPr>
              <w:rPr>
                <w:sz w:val="24"/>
                <w:szCs w:val="24"/>
              </w:rPr>
            </w:pPr>
            <w:r w:rsidRPr="00D90D38">
              <w:rPr>
                <w:sz w:val="24"/>
                <w:szCs w:val="24"/>
              </w:rPr>
              <w:t>40.000,00</w:t>
            </w:r>
          </w:p>
        </w:tc>
      </w:tr>
      <w:tr w:rsidR="00FB5D63" w:rsidRPr="00D90D38" w14:paraId="2C68BD52" w14:textId="77777777" w:rsidTr="008952C2">
        <w:trPr>
          <w:tblCellSpacing w:w="15" w:type="dxa"/>
        </w:trPr>
        <w:tc>
          <w:tcPr>
            <w:tcW w:w="0" w:type="auto"/>
            <w:vAlign w:val="center"/>
            <w:hideMark/>
          </w:tcPr>
          <w:p w14:paraId="0C0EC35A"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2D69011A" w14:textId="77777777" w:rsidR="008952C2" w:rsidRPr="00D90D38" w:rsidRDefault="008952C2" w:rsidP="008952C2">
            <w:pPr>
              <w:rPr>
                <w:sz w:val="24"/>
                <w:szCs w:val="24"/>
              </w:rPr>
            </w:pPr>
            <w:r w:rsidRPr="00D90D38">
              <w:rPr>
                <w:sz w:val="24"/>
                <w:szCs w:val="24"/>
              </w:rPr>
              <w:t>5.100,00</w:t>
            </w:r>
          </w:p>
        </w:tc>
        <w:tc>
          <w:tcPr>
            <w:tcW w:w="0" w:type="auto"/>
            <w:vAlign w:val="center"/>
            <w:hideMark/>
          </w:tcPr>
          <w:p w14:paraId="305C1F22" w14:textId="77777777" w:rsidR="008952C2" w:rsidRPr="00D90D38" w:rsidRDefault="008952C2" w:rsidP="008952C2">
            <w:pPr>
              <w:rPr>
                <w:sz w:val="24"/>
                <w:szCs w:val="24"/>
              </w:rPr>
            </w:pPr>
            <w:r w:rsidRPr="00D90D38">
              <w:rPr>
                <w:sz w:val="24"/>
                <w:szCs w:val="24"/>
              </w:rPr>
              <w:t>6.200,00</w:t>
            </w:r>
          </w:p>
        </w:tc>
        <w:tc>
          <w:tcPr>
            <w:tcW w:w="0" w:type="auto"/>
            <w:vAlign w:val="center"/>
            <w:hideMark/>
          </w:tcPr>
          <w:p w14:paraId="59232947" w14:textId="77777777" w:rsidR="008952C2" w:rsidRPr="00D90D38" w:rsidRDefault="008952C2" w:rsidP="008952C2">
            <w:pPr>
              <w:rPr>
                <w:sz w:val="24"/>
                <w:szCs w:val="24"/>
              </w:rPr>
            </w:pPr>
            <w:r w:rsidRPr="00D90D38">
              <w:rPr>
                <w:sz w:val="24"/>
                <w:szCs w:val="24"/>
              </w:rPr>
              <w:t>17.000,00</w:t>
            </w:r>
          </w:p>
        </w:tc>
        <w:tc>
          <w:tcPr>
            <w:tcW w:w="0" w:type="auto"/>
            <w:vAlign w:val="center"/>
            <w:hideMark/>
          </w:tcPr>
          <w:p w14:paraId="34F35F09" w14:textId="77777777" w:rsidR="008952C2" w:rsidRPr="00D90D38" w:rsidRDefault="008952C2" w:rsidP="008952C2">
            <w:pPr>
              <w:rPr>
                <w:sz w:val="24"/>
                <w:szCs w:val="24"/>
              </w:rPr>
            </w:pPr>
            <w:r w:rsidRPr="00D90D38">
              <w:rPr>
                <w:sz w:val="24"/>
                <w:szCs w:val="24"/>
              </w:rPr>
              <w:t>33.000,00</w:t>
            </w:r>
          </w:p>
        </w:tc>
        <w:tc>
          <w:tcPr>
            <w:tcW w:w="0" w:type="auto"/>
            <w:vAlign w:val="center"/>
            <w:hideMark/>
          </w:tcPr>
          <w:p w14:paraId="7791B8BA" w14:textId="77777777" w:rsidR="008952C2" w:rsidRPr="00D90D38" w:rsidRDefault="008952C2" w:rsidP="008952C2">
            <w:pPr>
              <w:rPr>
                <w:sz w:val="24"/>
                <w:szCs w:val="24"/>
              </w:rPr>
            </w:pPr>
            <w:r w:rsidRPr="00D90D38">
              <w:rPr>
                <w:sz w:val="24"/>
                <w:szCs w:val="24"/>
              </w:rPr>
              <w:t>43.000,00</w:t>
            </w:r>
          </w:p>
        </w:tc>
      </w:tr>
      <w:tr w:rsidR="00FB5D63" w:rsidRPr="00D90D38" w14:paraId="15DA171D" w14:textId="77777777" w:rsidTr="008952C2">
        <w:trPr>
          <w:tblCellSpacing w:w="15" w:type="dxa"/>
        </w:trPr>
        <w:tc>
          <w:tcPr>
            <w:tcW w:w="0" w:type="auto"/>
            <w:vAlign w:val="center"/>
            <w:hideMark/>
          </w:tcPr>
          <w:p w14:paraId="4933AF1B"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5ED1811D" w14:textId="77777777" w:rsidR="008952C2" w:rsidRPr="00D90D38" w:rsidRDefault="008952C2" w:rsidP="008952C2">
            <w:pPr>
              <w:rPr>
                <w:sz w:val="24"/>
                <w:szCs w:val="24"/>
              </w:rPr>
            </w:pPr>
            <w:r w:rsidRPr="00D90D38">
              <w:rPr>
                <w:sz w:val="24"/>
                <w:szCs w:val="24"/>
              </w:rPr>
              <w:t>5.200,00</w:t>
            </w:r>
          </w:p>
        </w:tc>
        <w:tc>
          <w:tcPr>
            <w:tcW w:w="0" w:type="auto"/>
            <w:vAlign w:val="center"/>
            <w:hideMark/>
          </w:tcPr>
          <w:p w14:paraId="26531B5D" w14:textId="77777777" w:rsidR="008952C2" w:rsidRPr="00D90D38" w:rsidRDefault="008952C2" w:rsidP="008952C2">
            <w:pPr>
              <w:rPr>
                <w:sz w:val="24"/>
                <w:szCs w:val="24"/>
              </w:rPr>
            </w:pPr>
            <w:r w:rsidRPr="00D90D38">
              <w:rPr>
                <w:sz w:val="24"/>
                <w:szCs w:val="24"/>
              </w:rPr>
              <w:t>6.400,00</w:t>
            </w:r>
          </w:p>
        </w:tc>
        <w:tc>
          <w:tcPr>
            <w:tcW w:w="0" w:type="auto"/>
            <w:vAlign w:val="center"/>
            <w:hideMark/>
          </w:tcPr>
          <w:p w14:paraId="5D4D92DA"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0407ADC2" w14:textId="77777777" w:rsidR="008952C2" w:rsidRPr="00D90D38" w:rsidRDefault="008952C2" w:rsidP="008952C2">
            <w:pPr>
              <w:rPr>
                <w:sz w:val="24"/>
                <w:szCs w:val="24"/>
              </w:rPr>
            </w:pPr>
            <w:r w:rsidRPr="00D90D38">
              <w:rPr>
                <w:sz w:val="24"/>
                <w:szCs w:val="24"/>
              </w:rPr>
              <w:t>36.000,00</w:t>
            </w:r>
          </w:p>
        </w:tc>
        <w:tc>
          <w:tcPr>
            <w:tcW w:w="0" w:type="auto"/>
            <w:vAlign w:val="center"/>
            <w:hideMark/>
          </w:tcPr>
          <w:p w14:paraId="35A1A8EB" w14:textId="77777777" w:rsidR="008952C2" w:rsidRPr="00D90D38" w:rsidRDefault="008952C2" w:rsidP="008952C2">
            <w:pPr>
              <w:rPr>
                <w:sz w:val="24"/>
                <w:szCs w:val="24"/>
              </w:rPr>
            </w:pPr>
            <w:r w:rsidRPr="00D90D38">
              <w:rPr>
                <w:sz w:val="24"/>
                <w:szCs w:val="24"/>
              </w:rPr>
              <w:t>45.000,00</w:t>
            </w:r>
          </w:p>
        </w:tc>
      </w:tr>
      <w:tr w:rsidR="00FB5D63" w:rsidRPr="00D90D38" w14:paraId="7DE4FEFC" w14:textId="77777777" w:rsidTr="008952C2">
        <w:trPr>
          <w:tblCellSpacing w:w="15" w:type="dxa"/>
        </w:trPr>
        <w:tc>
          <w:tcPr>
            <w:tcW w:w="0" w:type="auto"/>
            <w:vAlign w:val="center"/>
            <w:hideMark/>
          </w:tcPr>
          <w:p w14:paraId="6AB581E8"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5045A155" w14:textId="77777777" w:rsidR="008952C2" w:rsidRPr="00D90D38" w:rsidRDefault="008952C2" w:rsidP="008952C2">
            <w:pPr>
              <w:rPr>
                <w:sz w:val="24"/>
                <w:szCs w:val="24"/>
              </w:rPr>
            </w:pPr>
            <w:r w:rsidRPr="00D90D38">
              <w:rPr>
                <w:sz w:val="24"/>
                <w:szCs w:val="24"/>
              </w:rPr>
              <w:t>5.300,00</w:t>
            </w:r>
          </w:p>
        </w:tc>
        <w:tc>
          <w:tcPr>
            <w:tcW w:w="0" w:type="auto"/>
            <w:vAlign w:val="center"/>
            <w:hideMark/>
          </w:tcPr>
          <w:p w14:paraId="1A4B23FB" w14:textId="77777777" w:rsidR="008952C2" w:rsidRPr="00D90D38" w:rsidRDefault="008952C2" w:rsidP="008952C2">
            <w:pPr>
              <w:rPr>
                <w:sz w:val="24"/>
                <w:szCs w:val="24"/>
              </w:rPr>
            </w:pPr>
            <w:r w:rsidRPr="00D90D38">
              <w:rPr>
                <w:sz w:val="24"/>
                <w:szCs w:val="24"/>
              </w:rPr>
              <w:t>6.600,00</w:t>
            </w:r>
          </w:p>
        </w:tc>
        <w:tc>
          <w:tcPr>
            <w:tcW w:w="0" w:type="auto"/>
            <w:vAlign w:val="center"/>
            <w:hideMark/>
          </w:tcPr>
          <w:p w14:paraId="4FB00F74"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304DA29E"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2D645A32" w14:textId="77777777" w:rsidR="008952C2" w:rsidRPr="00D90D38" w:rsidRDefault="008952C2" w:rsidP="008952C2">
            <w:pPr>
              <w:rPr>
                <w:sz w:val="24"/>
                <w:szCs w:val="24"/>
              </w:rPr>
            </w:pPr>
            <w:r w:rsidRPr="00D90D38">
              <w:rPr>
                <w:sz w:val="24"/>
                <w:szCs w:val="24"/>
              </w:rPr>
              <w:t>48.000,00</w:t>
            </w:r>
          </w:p>
        </w:tc>
      </w:tr>
      <w:tr w:rsidR="00FB5D63" w:rsidRPr="00D90D38" w14:paraId="3A4EE61B" w14:textId="77777777" w:rsidTr="008952C2">
        <w:trPr>
          <w:tblCellSpacing w:w="15" w:type="dxa"/>
        </w:trPr>
        <w:tc>
          <w:tcPr>
            <w:tcW w:w="0" w:type="auto"/>
            <w:vAlign w:val="center"/>
            <w:hideMark/>
          </w:tcPr>
          <w:p w14:paraId="55170D0C"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705C56CE" w14:textId="77777777" w:rsidR="008952C2" w:rsidRPr="00D90D38" w:rsidRDefault="008952C2" w:rsidP="008952C2">
            <w:pPr>
              <w:rPr>
                <w:sz w:val="24"/>
                <w:szCs w:val="24"/>
              </w:rPr>
            </w:pPr>
            <w:r w:rsidRPr="00D90D38">
              <w:rPr>
                <w:sz w:val="24"/>
                <w:szCs w:val="24"/>
              </w:rPr>
              <w:t>5.500,00</w:t>
            </w:r>
          </w:p>
        </w:tc>
        <w:tc>
          <w:tcPr>
            <w:tcW w:w="0" w:type="auto"/>
            <w:vAlign w:val="center"/>
            <w:hideMark/>
          </w:tcPr>
          <w:p w14:paraId="217B07B0"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07E29F51"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1C0698A1" w14:textId="77777777" w:rsidR="008952C2" w:rsidRPr="00D90D38" w:rsidRDefault="008952C2" w:rsidP="008952C2">
            <w:pPr>
              <w:rPr>
                <w:sz w:val="24"/>
                <w:szCs w:val="24"/>
              </w:rPr>
            </w:pPr>
            <w:r w:rsidRPr="00D90D38">
              <w:rPr>
                <w:sz w:val="24"/>
                <w:szCs w:val="24"/>
              </w:rPr>
              <w:t>43.000,00</w:t>
            </w:r>
          </w:p>
        </w:tc>
        <w:tc>
          <w:tcPr>
            <w:tcW w:w="0" w:type="auto"/>
            <w:vAlign w:val="center"/>
            <w:hideMark/>
          </w:tcPr>
          <w:p w14:paraId="441A26CA" w14:textId="77777777" w:rsidR="008952C2" w:rsidRPr="00D90D38" w:rsidRDefault="008952C2" w:rsidP="008952C2">
            <w:pPr>
              <w:rPr>
                <w:sz w:val="24"/>
                <w:szCs w:val="24"/>
              </w:rPr>
            </w:pPr>
            <w:r w:rsidRPr="00D90D38">
              <w:rPr>
                <w:sz w:val="24"/>
                <w:szCs w:val="24"/>
              </w:rPr>
              <w:t>49.000,00</w:t>
            </w:r>
          </w:p>
        </w:tc>
      </w:tr>
      <w:tr w:rsidR="00FB5D63" w:rsidRPr="00D90D38" w14:paraId="6D8EBD20" w14:textId="77777777" w:rsidTr="008952C2">
        <w:trPr>
          <w:tblCellSpacing w:w="15" w:type="dxa"/>
        </w:trPr>
        <w:tc>
          <w:tcPr>
            <w:tcW w:w="0" w:type="auto"/>
            <w:vAlign w:val="center"/>
            <w:hideMark/>
          </w:tcPr>
          <w:p w14:paraId="7FDE61A9"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11559805" w14:textId="77777777" w:rsidR="008952C2" w:rsidRPr="00D90D38" w:rsidRDefault="008952C2" w:rsidP="008952C2">
            <w:pPr>
              <w:rPr>
                <w:sz w:val="24"/>
                <w:szCs w:val="24"/>
              </w:rPr>
            </w:pPr>
            <w:r w:rsidRPr="00D90D38">
              <w:rPr>
                <w:sz w:val="24"/>
                <w:szCs w:val="24"/>
              </w:rPr>
              <w:t>7.500,00</w:t>
            </w:r>
          </w:p>
        </w:tc>
        <w:tc>
          <w:tcPr>
            <w:tcW w:w="0" w:type="auto"/>
            <w:vAlign w:val="center"/>
            <w:hideMark/>
          </w:tcPr>
          <w:p w14:paraId="1BB5A29A"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222BBCEC"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02FB6E73" w14:textId="77777777" w:rsidR="008952C2" w:rsidRPr="00D90D38" w:rsidRDefault="008952C2" w:rsidP="008952C2">
            <w:pPr>
              <w:rPr>
                <w:sz w:val="24"/>
                <w:szCs w:val="24"/>
              </w:rPr>
            </w:pPr>
            <w:r w:rsidRPr="00D90D38">
              <w:rPr>
                <w:sz w:val="24"/>
                <w:szCs w:val="24"/>
              </w:rPr>
              <w:t>46.000,00</w:t>
            </w:r>
          </w:p>
        </w:tc>
        <w:tc>
          <w:tcPr>
            <w:tcW w:w="0" w:type="auto"/>
            <w:vAlign w:val="center"/>
            <w:hideMark/>
          </w:tcPr>
          <w:p w14:paraId="02C8D48C" w14:textId="77777777" w:rsidR="008952C2" w:rsidRPr="00D90D38" w:rsidRDefault="008952C2" w:rsidP="008952C2">
            <w:pPr>
              <w:rPr>
                <w:sz w:val="24"/>
                <w:szCs w:val="24"/>
              </w:rPr>
            </w:pPr>
            <w:r w:rsidRPr="00D90D38">
              <w:rPr>
                <w:sz w:val="24"/>
                <w:szCs w:val="24"/>
              </w:rPr>
              <w:t>49.500,00</w:t>
            </w:r>
          </w:p>
        </w:tc>
      </w:tr>
      <w:tr w:rsidR="008952C2" w:rsidRPr="00D90D38" w14:paraId="4D1B7790" w14:textId="77777777" w:rsidTr="008952C2">
        <w:trPr>
          <w:tblCellSpacing w:w="15" w:type="dxa"/>
        </w:trPr>
        <w:tc>
          <w:tcPr>
            <w:tcW w:w="0" w:type="auto"/>
            <w:vAlign w:val="center"/>
            <w:hideMark/>
          </w:tcPr>
          <w:p w14:paraId="17FA634B"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7BBFEB04"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0CA7F031"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21B64578"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6893D2E0"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0A0DC3C1" w14:textId="77777777" w:rsidR="008952C2" w:rsidRPr="00D90D38" w:rsidRDefault="008952C2" w:rsidP="008952C2">
            <w:pPr>
              <w:rPr>
                <w:sz w:val="24"/>
                <w:szCs w:val="24"/>
              </w:rPr>
            </w:pPr>
            <w:r w:rsidRPr="00D90D38">
              <w:rPr>
                <w:sz w:val="24"/>
                <w:szCs w:val="24"/>
              </w:rPr>
              <w:t>50.000,00</w:t>
            </w:r>
          </w:p>
        </w:tc>
      </w:tr>
    </w:tbl>
    <w:p w14:paraId="31C6AED9" w14:textId="77777777" w:rsidR="008952C2" w:rsidRPr="00D90D38" w:rsidRDefault="008952C2" w:rsidP="008952C2"/>
    <w:p w14:paraId="2E2E8503" w14:textId="5F3510AF"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44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2"/>
        <w:gridCol w:w="1341"/>
        <w:gridCol w:w="1559"/>
        <w:gridCol w:w="1396"/>
        <w:gridCol w:w="1575"/>
        <w:gridCol w:w="1655"/>
      </w:tblGrid>
      <w:tr w:rsidR="00FB5D63" w:rsidRPr="00D90D38" w14:paraId="09B30896" w14:textId="77777777" w:rsidTr="008952C2">
        <w:trPr>
          <w:tblCellSpacing w:w="15" w:type="dxa"/>
        </w:trPr>
        <w:tc>
          <w:tcPr>
            <w:tcW w:w="0" w:type="auto"/>
            <w:vAlign w:val="center"/>
            <w:hideMark/>
          </w:tcPr>
          <w:p w14:paraId="49B1972F" w14:textId="77777777" w:rsidR="008952C2" w:rsidRPr="00D90D38" w:rsidRDefault="008952C2" w:rsidP="008952C2">
            <w:pPr>
              <w:rPr>
                <w:sz w:val="24"/>
                <w:szCs w:val="24"/>
              </w:rPr>
            </w:pPr>
            <w:r w:rsidRPr="00D90D38">
              <w:rPr>
                <w:sz w:val="24"/>
                <w:szCs w:val="24"/>
              </w:rPr>
              <w:t> Nível de Gravidade</w:t>
            </w:r>
          </w:p>
        </w:tc>
        <w:tc>
          <w:tcPr>
            <w:tcW w:w="0" w:type="auto"/>
            <w:gridSpan w:val="5"/>
            <w:vAlign w:val="center"/>
            <w:hideMark/>
          </w:tcPr>
          <w:p w14:paraId="3D01D0C6" w14:textId="13448280"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3E11DF1A" w14:textId="77777777" w:rsidTr="008952C2">
        <w:trPr>
          <w:tblCellSpacing w:w="15" w:type="dxa"/>
        </w:trPr>
        <w:tc>
          <w:tcPr>
            <w:tcW w:w="0" w:type="auto"/>
            <w:vAlign w:val="center"/>
            <w:hideMark/>
          </w:tcPr>
          <w:p w14:paraId="345D0F00" w14:textId="77777777" w:rsidR="008952C2" w:rsidRPr="00D90D38" w:rsidRDefault="008952C2" w:rsidP="008952C2">
            <w:pPr>
              <w:rPr>
                <w:sz w:val="24"/>
                <w:szCs w:val="24"/>
              </w:rPr>
            </w:pPr>
            <w:r w:rsidRPr="00D90D38">
              <w:rPr>
                <w:sz w:val="24"/>
                <w:szCs w:val="24"/>
              </w:rPr>
              <w:t> </w:t>
            </w:r>
          </w:p>
        </w:tc>
        <w:tc>
          <w:tcPr>
            <w:tcW w:w="0" w:type="auto"/>
            <w:vAlign w:val="center"/>
            <w:hideMark/>
          </w:tcPr>
          <w:p w14:paraId="711548CA"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58966CC2"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1DD74697"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66BBC8D9"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4D151D4D" w14:textId="77777777" w:rsidR="008952C2" w:rsidRPr="00D90D38" w:rsidRDefault="008952C2" w:rsidP="008952C2">
            <w:pPr>
              <w:rPr>
                <w:sz w:val="24"/>
                <w:szCs w:val="24"/>
              </w:rPr>
            </w:pPr>
            <w:r w:rsidRPr="00D90D38">
              <w:rPr>
                <w:sz w:val="24"/>
                <w:szCs w:val="24"/>
              </w:rPr>
              <w:t>Grande Infrator II</w:t>
            </w:r>
          </w:p>
        </w:tc>
      </w:tr>
      <w:tr w:rsidR="00FB5D63" w:rsidRPr="00D90D38" w14:paraId="09482D8C" w14:textId="77777777" w:rsidTr="008952C2">
        <w:trPr>
          <w:tblCellSpacing w:w="15" w:type="dxa"/>
        </w:trPr>
        <w:tc>
          <w:tcPr>
            <w:tcW w:w="0" w:type="auto"/>
            <w:vAlign w:val="center"/>
            <w:hideMark/>
          </w:tcPr>
          <w:p w14:paraId="4EA8B0E7" w14:textId="77777777" w:rsidR="008952C2" w:rsidRPr="00D90D38" w:rsidRDefault="008952C2" w:rsidP="008952C2">
            <w:pPr>
              <w:rPr>
                <w:sz w:val="24"/>
                <w:szCs w:val="24"/>
              </w:rPr>
            </w:pPr>
            <w:r w:rsidRPr="00D90D38">
              <w:rPr>
                <w:sz w:val="24"/>
                <w:szCs w:val="24"/>
              </w:rPr>
              <w:lastRenderedPageBreak/>
              <w:t>Leve I</w:t>
            </w:r>
          </w:p>
        </w:tc>
        <w:tc>
          <w:tcPr>
            <w:tcW w:w="0" w:type="auto"/>
            <w:vAlign w:val="center"/>
            <w:hideMark/>
          </w:tcPr>
          <w:p w14:paraId="38975A32"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216C068F"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48445FFC"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02231DB1" w14:textId="77777777" w:rsidR="008952C2" w:rsidRPr="00D90D38" w:rsidRDefault="008952C2" w:rsidP="008952C2">
            <w:pPr>
              <w:rPr>
                <w:sz w:val="24"/>
                <w:szCs w:val="24"/>
              </w:rPr>
            </w:pPr>
            <w:r w:rsidRPr="00D90D38">
              <w:rPr>
                <w:sz w:val="24"/>
                <w:szCs w:val="24"/>
              </w:rPr>
              <w:t>13.000,00</w:t>
            </w:r>
          </w:p>
        </w:tc>
        <w:tc>
          <w:tcPr>
            <w:tcW w:w="0" w:type="auto"/>
            <w:vAlign w:val="center"/>
            <w:hideMark/>
          </w:tcPr>
          <w:p w14:paraId="1836CC4C" w14:textId="77777777" w:rsidR="008952C2" w:rsidRPr="00D90D38" w:rsidRDefault="008952C2" w:rsidP="008952C2">
            <w:pPr>
              <w:rPr>
                <w:sz w:val="24"/>
                <w:szCs w:val="24"/>
              </w:rPr>
            </w:pPr>
            <w:r w:rsidRPr="00D90D38">
              <w:rPr>
                <w:sz w:val="24"/>
                <w:szCs w:val="24"/>
              </w:rPr>
              <w:t>17.000,00</w:t>
            </w:r>
          </w:p>
        </w:tc>
      </w:tr>
      <w:tr w:rsidR="00FB5D63" w:rsidRPr="00D90D38" w14:paraId="5CFA9B51" w14:textId="77777777" w:rsidTr="008952C2">
        <w:trPr>
          <w:tblCellSpacing w:w="15" w:type="dxa"/>
        </w:trPr>
        <w:tc>
          <w:tcPr>
            <w:tcW w:w="0" w:type="auto"/>
            <w:vAlign w:val="center"/>
            <w:hideMark/>
          </w:tcPr>
          <w:p w14:paraId="3108053D"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1BBDC38A" w14:textId="77777777" w:rsidR="008952C2" w:rsidRPr="00D90D38" w:rsidRDefault="008952C2" w:rsidP="008952C2">
            <w:pPr>
              <w:rPr>
                <w:sz w:val="24"/>
                <w:szCs w:val="24"/>
              </w:rPr>
            </w:pPr>
            <w:r w:rsidRPr="00D90D38">
              <w:rPr>
                <w:sz w:val="24"/>
                <w:szCs w:val="24"/>
              </w:rPr>
              <w:t>5.050,00</w:t>
            </w:r>
          </w:p>
        </w:tc>
        <w:tc>
          <w:tcPr>
            <w:tcW w:w="0" w:type="auto"/>
            <w:vAlign w:val="center"/>
            <w:hideMark/>
          </w:tcPr>
          <w:p w14:paraId="5A033875" w14:textId="77777777" w:rsidR="008952C2" w:rsidRPr="00D90D38" w:rsidRDefault="008952C2" w:rsidP="008952C2">
            <w:pPr>
              <w:rPr>
                <w:sz w:val="24"/>
                <w:szCs w:val="24"/>
              </w:rPr>
            </w:pPr>
            <w:r w:rsidRPr="00D90D38">
              <w:rPr>
                <w:sz w:val="24"/>
                <w:szCs w:val="24"/>
              </w:rPr>
              <w:t>6.500,00</w:t>
            </w:r>
          </w:p>
        </w:tc>
        <w:tc>
          <w:tcPr>
            <w:tcW w:w="0" w:type="auto"/>
            <w:vAlign w:val="center"/>
            <w:hideMark/>
          </w:tcPr>
          <w:p w14:paraId="4899CA9A" w14:textId="77777777" w:rsidR="008952C2" w:rsidRPr="00D90D38" w:rsidRDefault="008952C2" w:rsidP="008952C2">
            <w:pPr>
              <w:rPr>
                <w:sz w:val="24"/>
                <w:szCs w:val="24"/>
              </w:rPr>
            </w:pPr>
            <w:r w:rsidRPr="00D90D38">
              <w:rPr>
                <w:sz w:val="24"/>
                <w:szCs w:val="24"/>
              </w:rPr>
              <w:t>11.000,00</w:t>
            </w:r>
          </w:p>
        </w:tc>
        <w:tc>
          <w:tcPr>
            <w:tcW w:w="0" w:type="auto"/>
            <w:vAlign w:val="center"/>
            <w:hideMark/>
          </w:tcPr>
          <w:p w14:paraId="4EFE5794" w14:textId="77777777" w:rsidR="008952C2" w:rsidRPr="00D90D38" w:rsidRDefault="008952C2" w:rsidP="008952C2">
            <w:pPr>
              <w:rPr>
                <w:sz w:val="24"/>
                <w:szCs w:val="24"/>
              </w:rPr>
            </w:pPr>
            <w:r w:rsidRPr="00D90D38">
              <w:rPr>
                <w:sz w:val="24"/>
                <w:szCs w:val="24"/>
              </w:rPr>
              <w:t>14.000,00</w:t>
            </w:r>
          </w:p>
        </w:tc>
        <w:tc>
          <w:tcPr>
            <w:tcW w:w="0" w:type="auto"/>
            <w:vAlign w:val="center"/>
            <w:hideMark/>
          </w:tcPr>
          <w:p w14:paraId="0E72963F" w14:textId="77777777" w:rsidR="008952C2" w:rsidRPr="00D90D38" w:rsidRDefault="008952C2" w:rsidP="008952C2">
            <w:pPr>
              <w:rPr>
                <w:sz w:val="24"/>
                <w:szCs w:val="24"/>
              </w:rPr>
            </w:pPr>
            <w:r w:rsidRPr="00D90D38">
              <w:rPr>
                <w:sz w:val="24"/>
                <w:szCs w:val="24"/>
              </w:rPr>
              <w:t>18.000,00</w:t>
            </w:r>
          </w:p>
        </w:tc>
      </w:tr>
      <w:tr w:rsidR="00FB5D63" w:rsidRPr="00D90D38" w14:paraId="449F1D27" w14:textId="77777777" w:rsidTr="008952C2">
        <w:trPr>
          <w:tblCellSpacing w:w="15" w:type="dxa"/>
        </w:trPr>
        <w:tc>
          <w:tcPr>
            <w:tcW w:w="0" w:type="auto"/>
            <w:vAlign w:val="center"/>
            <w:hideMark/>
          </w:tcPr>
          <w:p w14:paraId="1525679E"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5704CF2C" w14:textId="77777777" w:rsidR="008952C2" w:rsidRPr="00D90D38" w:rsidRDefault="008952C2" w:rsidP="008952C2">
            <w:pPr>
              <w:rPr>
                <w:sz w:val="24"/>
                <w:szCs w:val="24"/>
              </w:rPr>
            </w:pPr>
            <w:r w:rsidRPr="00D90D38">
              <w:rPr>
                <w:sz w:val="24"/>
                <w:szCs w:val="24"/>
              </w:rPr>
              <w:t>5.100,00</w:t>
            </w:r>
          </w:p>
        </w:tc>
        <w:tc>
          <w:tcPr>
            <w:tcW w:w="0" w:type="auto"/>
            <w:vAlign w:val="center"/>
            <w:hideMark/>
          </w:tcPr>
          <w:p w14:paraId="6E8C9C5B"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235732F1" w14:textId="77777777" w:rsidR="008952C2" w:rsidRPr="00D90D38" w:rsidRDefault="008952C2" w:rsidP="008952C2">
            <w:pPr>
              <w:rPr>
                <w:sz w:val="24"/>
                <w:szCs w:val="24"/>
              </w:rPr>
            </w:pPr>
            <w:r w:rsidRPr="00D90D38">
              <w:rPr>
                <w:sz w:val="24"/>
                <w:szCs w:val="24"/>
              </w:rPr>
              <w:t>12.000,00</w:t>
            </w:r>
          </w:p>
        </w:tc>
        <w:tc>
          <w:tcPr>
            <w:tcW w:w="0" w:type="auto"/>
            <w:vAlign w:val="center"/>
            <w:hideMark/>
          </w:tcPr>
          <w:p w14:paraId="6349FFF8"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28EDC4AE" w14:textId="77777777" w:rsidR="008952C2" w:rsidRPr="00D90D38" w:rsidRDefault="008952C2" w:rsidP="008952C2">
            <w:pPr>
              <w:rPr>
                <w:sz w:val="24"/>
                <w:szCs w:val="24"/>
              </w:rPr>
            </w:pPr>
            <w:r w:rsidRPr="00D90D38">
              <w:rPr>
                <w:sz w:val="24"/>
                <w:szCs w:val="24"/>
              </w:rPr>
              <w:t>19.000,00</w:t>
            </w:r>
          </w:p>
        </w:tc>
      </w:tr>
      <w:tr w:rsidR="00FB5D63" w:rsidRPr="00D90D38" w14:paraId="7281C678" w14:textId="77777777" w:rsidTr="008952C2">
        <w:trPr>
          <w:tblCellSpacing w:w="15" w:type="dxa"/>
        </w:trPr>
        <w:tc>
          <w:tcPr>
            <w:tcW w:w="0" w:type="auto"/>
            <w:vAlign w:val="center"/>
            <w:hideMark/>
          </w:tcPr>
          <w:p w14:paraId="272E481F"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359196C4" w14:textId="77777777" w:rsidR="008952C2" w:rsidRPr="00D90D38" w:rsidRDefault="008952C2" w:rsidP="008952C2">
            <w:pPr>
              <w:rPr>
                <w:sz w:val="24"/>
                <w:szCs w:val="24"/>
              </w:rPr>
            </w:pPr>
            <w:r w:rsidRPr="00D90D38">
              <w:rPr>
                <w:sz w:val="24"/>
                <w:szCs w:val="24"/>
              </w:rPr>
              <w:t>5.150,00</w:t>
            </w:r>
          </w:p>
        </w:tc>
        <w:tc>
          <w:tcPr>
            <w:tcW w:w="0" w:type="auto"/>
            <w:vAlign w:val="center"/>
            <w:hideMark/>
          </w:tcPr>
          <w:p w14:paraId="2D51BE50"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33FEC620" w14:textId="77777777" w:rsidR="008952C2" w:rsidRPr="00D90D38" w:rsidRDefault="008952C2" w:rsidP="008952C2">
            <w:pPr>
              <w:rPr>
                <w:sz w:val="24"/>
                <w:szCs w:val="24"/>
              </w:rPr>
            </w:pPr>
            <w:r w:rsidRPr="00D90D38">
              <w:rPr>
                <w:sz w:val="24"/>
                <w:szCs w:val="24"/>
              </w:rPr>
              <w:t>13.000,00</w:t>
            </w:r>
          </w:p>
        </w:tc>
        <w:tc>
          <w:tcPr>
            <w:tcW w:w="0" w:type="auto"/>
            <w:vAlign w:val="center"/>
            <w:hideMark/>
          </w:tcPr>
          <w:p w14:paraId="500382E7" w14:textId="77777777" w:rsidR="008952C2" w:rsidRPr="00D90D38" w:rsidRDefault="008952C2" w:rsidP="008952C2">
            <w:pPr>
              <w:rPr>
                <w:sz w:val="24"/>
                <w:szCs w:val="24"/>
              </w:rPr>
            </w:pPr>
            <w:r w:rsidRPr="00D90D38">
              <w:rPr>
                <w:sz w:val="24"/>
                <w:szCs w:val="24"/>
              </w:rPr>
              <w:t>16.000,00</w:t>
            </w:r>
          </w:p>
        </w:tc>
        <w:tc>
          <w:tcPr>
            <w:tcW w:w="0" w:type="auto"/>
            <w:vAlign w:val="center"/>
            <w:hideMark/>
          </w:tcPr>
          <w:p w14:paraId="31C1CA7C" w14:textId="77777777" w:rsidR="008952C2" w:rsidRPr="00D90D38" w:rsidRDefault="008952C2" w:rsidP="008952C2">
            <w:pPr>
              <w:rPr>
                <w:sz w:val="24"/>
                <w:szCs w:val="24"/>
              </w:rPr>
            </w:pPr>
            <w:r w:rsidRPr="00D90D38">
              <w:rPr>
                <w:sz w:val="24"/>
                <w:szCs w:val="24"/>
              </w:rPr>
              <w:t>19.000,00</w:t>
            </w:r>
          </w:p>
        </w:tc>
      </w:tr>
      <w:tr w:rsidR="00FB5D63" w:rsidRPr="00D90D38" w14:paraId="2ECF2DA3" w14:textId="77777777" w:rsidTr="008952C2">
        <w:trPr>
          <w:tblCellSpacing w:w="15" w:type="dxa"/>
        </w:trPr>
        <w:tc>
          <w:tcPr>
            <w:tcW w:w="0" w:type="auto"/>
            <w:vAlign w:val="center"/>
            <w:hideMark/>
          </w:tcPr>
          <w:p w14:paraId="77A7D81C"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7D1AA760" w14:textId="77777777" w:rsidR="008952C2" w:rsidRPr="00D90D38" w:rsidRDefault="008952C2" w:rsidP="008952C2">
            <w:pPr>
              <w:rPr>
                <w:sz w:val="24"/>
                <w:szCs w:val="24"/>
              </w:rPr>
            </w:pPr>
            <w:r w:rsidRPr="00D90D38">
              <w:rPr>
                <w:sz w:val="24"/>
                <w:szCs w:val="24"/>
              </w:rPr>
              <w:t>5.200,00</w:t>
            </w:r>
          </w:p>
        </w:tc>
        <w:tc>
          <w:tcPr>
            <w:tcW w:w="0" w:type="auto"/>
            <w:vAlign w:val="center"/>
            <w:hideMark/>
          </w:tcPr>
          <w:p w14:paraId="0293FBCD"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022F8692" w14:textId="77777777" w:rsidR="008952C2" w:rsidRPr="00D90D38" w:rsidRDefault="008952C2" w:rsidP="008952C2">
            <w:pPr>
              <w:rPr>
                <w:sz w:val="24"/>
                <w:szCs w:val="24"/>
              </w:rPr>
            </w:pPr>
            <w:r w:rsidRPr="00D90D38">
              <w:rPr>
                <w:sz w:val="24"/>
                <w:szCs w:val="24"/>
              </w:rPr>
              <w:t>14.000,00</w:t>
            </w:r>
          </w:p>
        </w:tc>
        <w:tc>
          <w:tcPr>
            <w:tcW w:w="0" w:type="auto"/>
            <w:vAlign w:val="center"/>
            <w:hideMark/>
          </w:tcPr>
          <w:p w14:paraId="744A5120" w14:textId="77777777" w:rsidR="008952C2" w:rsidRPr="00D90D38" w:rsidRDefault="008952C2" w:rsidP="008952C2">
            <w:pPr>
              <w:rPr>
                <w:sz w:val="24"/>
                <w:szCs w:val="24"/>
              </w:rPr>
            </w:pPr>
            <w:r w:rsidRPr="00D90D38">
              <w:rPr>
                <w:sz w:val="24"/>
                <w:szCs w:val="24"/>
              </w:rPr>
              <w:t>17.000,00</w:t>
            </w:r>
          </w:p>
        </w:tc>
        <w:tc>
          <w:tcPr>
            <w:tcW w:w="0" w:type="auto"/>
            <w:vAlign w:val="center"/>
            <w:hideMark/>
          </w:tcPr>
          <w:p w14:paraId="62173167" w14:textId="77777777" w:rsidR="008952C2" w:rsidRPr="00D90D38" w:rsidRDefault="008952C2" w:rsidP="008952C2">
            <w:pPr>
              <w:rPr>
                <w:sz w:val="24"/>
                <w:szCs w:val="24"/>
              </w:rPr>
            </w:pPr>
            <w:r w:rsidRPr="00D90D38">
              <w:rPr>
                <w:sz w:val="24"/>
                <w:szCs w:val="24"/>
              </w:rPr>
              <w:t>20.000,00</w:t>
            </w:r>
          </w:p>
        </w:tc>
      </w:tr>
      <w:tr w:rsidR="00FB5D63" w:rsidRPr="00D90D38" w14:paraId="352C88B8" w14:textId="77777777" w:rsidTr="008952C2">
        <w:trPr>
          <w:tblCellSpacing w:w="15" w:type="dxa"/>
        </w:trPr>
        <w:tc>
          <w:tcPr>
            <w:tcW w:w="0" w:type="auto"/>
            <w:vAlign w:val="center"/>
            <w:hideMark/>
          </w:tcPr>
          <w:p w14:paraId="5D168B4C"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44EACE95" w14:textId="77777777" w:rsidR="008952C2" w:rsidRPr="00D90D38" w:rsidRDefault="008952C2" w:rsidP="008952C2">
            <w:pPr>
              <w:rPr>
                <w:sz w:val="24"/>
                <w:szCs w:val="24"/>
              </w:rPr>
            </w:pPr>
            <w:r w:rsidRPr="00D90D38">
              <w:rPr>
                <w:sz w:val="24"/>
                <w:szCs w:val="24"/>
              </w:rPr>
              <w:t>5.250,00</w:t>
            </w:r>
          </w:p>
        </w:tc>
        <w:tc>
          <w:tcPr>
            <w:tcW w:w="0" w:type="auto"/>
            <w:vAlign w:val="center"/>
            <w:hideMark/>
          </w:tcPr>
          <w:p w14:paraId="7F03FA26" w14:textId="77777777" w:rsidR="008952C2" w:rsidRPr="00D90D38" w:rsidRDefault="008952C2" w:rsidP="008952C2">
            <w:pPr>
              <w:rPr>
                <w:sz w:val="24"/>
                <w:szCs w:val="24"/>
              </w:rPr>
            </w:pPr>
            <w:r w:rsidRPr="00D90D38">
              <w:rPr>
                <w:sz w:val="24"/>
                <w:szCs w:val="24"/>
              </w:rPr>
              <w:t>12.000,00</w:t>
            </w:r>
          </w:p>
        </w:tc>
        <w:tc>
          <w:tcPr>
            <w:tcW w:w="0" w:type="auto"/>
            <w:vAlign w:val="center"/>
            <w:hideMark/>
          </w:tcPr>
          <w:p w14:paraId="56A083B5"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66E992FD" w14:textId="77777777" w:rsidR="008952C2" w:rsidRPr="00D90D38" w:rsidRDefault="008952C2" w:rsidP="008952C2">
            <w:pPr>
              <w:rPr>
                <w:sz w:val="24"/>
                <w:szCs w:val="24"/>
              </w:rPr>
            </w:pPr>
            <w:r w:rsidRPr="00D90D38">
              <w:rPr>
                <w:sz w:val="24"/>
                <w:szCs w:val="24"/>
              </w:rPr>
              <w:t>18.000,00</w:t>
            </w:r>
          </w:p>
        </w:tc>
        <w:tc>
          <w:tcPr>
            <w:tcW w:w="0" w:type="auto"/>
            <w:vAlign w:val="center"/>
            <w:hideMark/>
          </w:tcPr>
          <w:p w14:paraId="29B8E4C1" w14:textId="77777777" w:rsidR="008952C2" w:rsidRPr="00D90D38" w:rsidRDefault="008952C2" w:rsidP="008952C2">
            <w:pPr>
              <w:rPr>
                <w:sz w:val="24"/>
                <w:szCs w:val="24"/>
              </w:rPr>
            </w:pPr>
            <w:r w:rsidRPr="00D90D38">
              <w:rPr>
                <w:sz w:val="24"/>
                <w:szCs w:val="24"/>
              </w:rPr>
              <w:t>20.000,00</w:t>
            </w:r>
          </w:p>
        </w:tc>
      </w:tr>
      <w:tr w:rsidR="008952C2" w:rsidRPr="00D90D38" w14:paraId="1805BE1C" w14:textId="77777777" w:rsidTr="008952C2">
        <w:trPr>
          <w:tblCellSpacing w:w="15" w:type="dxa"/>
        </w:trPr>
        <w:tc>
          <w:tcPr>
            <w:tcW w:w="0" w:type="auto"/>
            <w:vAlign w:val="center"/>
            <w:hideMark/>
          </w:tcPr>
          <w:p w14:paraId="0885D510"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114B6E9A" w14:textId="77777777" w:rsidR="008952C2" w:rsidRPr="00D90D38" w:rsidRDefault="008952C2" w:rsidP="008952C2">
            <w:pPr>
              <w:rPr>
                <w:sz w:val="24"/>
                <w:szCs w:val="24"/>
              </w:rPr>
            </w:pPr>
            <w:r w:rsidRPr="00D90D38">
              <w:rPr>
                <w:sz w:val="24"/>
                <w:szCs w:val="24"/>
              </w:rPr>
              <w:t>5.300,00</w:t>
            </w:r>
          </w:p>
        </w:tc>
        <w:tc>
          <w:tcPr>
            <w:tcW w:w="0" w:type="auto"/>
            <w:vAlign w:val="center"/>
            <w:hideMark/>
          </w:tcPr>
          <w:p w14:paraId="15DECEBB"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1FADAC09" w14:textId="77777777" w:rsidR="008952C2" w:rsidRPr="00D90D38" w:rsidRDefault="008952C2" w:rsidP="008952C2">
            <w:pPr>
              <w:rPr>
                <w:sz w:val="24"/>
                <w:szCs w:val="24"/>
              </w:rPr>
            </w:pPr>
            <w:r w:rsidRPr="00D90D38">
              <w:rPr>
                <w:sz w:val="24"/>
                <w:szCs w:val="24"/>
              </w:rPr>
              <w:t>16.000,00</w:t>
            </w:r>
          </w:p>
        </w:tc>
        <w:tc>
          <w:tcPr>
            <w:tcW w:w="0" w:type="auto"/>
            <w:vAlign w:val="center"/>
            <w:hideMark/>
          </w:tcPr>
          <w:p w14:paraId="64AD8F69" w14:textId="77777777" w:rsidR="008952C2" w:rsidRPr="00D90D38" w:rsidRDefault="008952C2" w:rsidP="008952C2">
            <w:pPr>
              <w:rPr>
                <w:sz w:val="24"/>
                <w:szCs w:val="24"/>
              </w:rPr>
            </w:pPr>
            <w:r w:rsidRPr="00D90D38">
              <w:rPr>
                <w:sz w:val="24"/>
                <w:szCs w:val="24"/>
              </w:rPr>
              <w:t>19.500,00</w:t>
            </w:r>
          </w:p>
        </w:tc>
        <w:tc>
          <w:tcPr>
            <w:tcW w:w="0" w:type="auto"/>
            <w:vAlign w:val="center"/>
            <w:hideMark/>
          </w:tcPr>
          <w:p w14:paraId="7163AD8C" w14:textId="77777777" w:rsidR="008952C2" w:rsidRPr="00D90D38" w:rsidRDefault="008952C2" w:rsidP="008952C2">
            <w:pPr>
              <w:rPr>
                <w:sz w:val="24"/>
                <w:szCs w:val="24"/>
              </w:rPr>
            </w:pPr>
            <w:r w:rsidRPr="00D90D38">
              <w:rPr>
                <w:sz w:val="24"/>
                <w:szCs w:val="24"/>
              </w:rPr>
              <w:t>20.000,00</w:t>
            </w:r>
          </w:p>
        </w:tc>
      </w:tr>
    </w:tbl>
    <w:p w14:paraId="2F5B0187" w14:textId="77777777" w:rsidR="008952C2" w:rsidRPr="00D90D38" w:rsidRDefault="008952C2" w:rsidP="008952C2"/>
    <w:p w14:paraId="51566B36" w14:textId="263D8148"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45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3"/>
        <w:gridCol w:w="1348"/>
        <w:gridCol w:w="1567"/>
        <w:gridCol w:w="1401"/>
        <w:gridCol w:w="1584"/>
        <w:gridCol w:w="1665"/>
      </w:tblGrid>
      <w:tr w:rsidR="00FB5D63" w:rsidRPr="00D90D38" w14:paraId="459422F8" w14:textId="77777777" w:rsidTr="008952C2">
        <w:trPr>
          <w:tblCellSpacing w:w="15" w:type="dxa"/>
        </w:trPr>
        <w:tc>
          <w:tcPr>
            <w:tcW w:w="0" w:type="auto"/>
            <w:vAlign w:val="center"/>
            <w:hideMark/>
          </w:tcPr>
          <w:p w14:paraId="7B5BE848"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0FEB010E" w14:textId="658F04DE"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528794FD" w14:textId="77777777" w:rsidTr="008952C2">
        <w:trPr>
          <w:tblCellSpacing w:w="15" w:type="dxa"/>
        </w:trPr>
        <w:tc>
          <w:tcPr>
            <w:tcW w:w="0" w:type="auto"/>
            <w:vAlign w:val="center"/>
            <w:hideMark/>
          </w:tcPr>
          <w:p w14:paraId="5F0E565D" w14:textId="77777777" w:rsidR="008952C2" w:rsidRPr="00D90D38" w:rsidRDefault="008952C2" w:rsidP="008952C2">
            <w:pPr>
              <w:rPr>
                <w:sz w:val="24"/>
                <w:szCs w:val="24"/>
              </w:rPr>
            </w:pPr>
            <w:r w:rsidRPr="00D90D38">
              <w:rPr>
                <w:sz w:val="24"/>
                <w:szCs w:val="24"/>
              </w:rPr>
              <w:t> </w:t>
            </w:r>
          </w:p>
        </w:tc>
        <w:tc>
          <w:tcPr>
            <w:tcW w:w="0" w:type="auto"/>
            <w:vAlign w:val="center"/>
            <w:hideMark/>
          </w:tcPr>
          <w:p w14:paraId="4414188F"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51FEF992"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3DB924CA"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02C52F8E"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61BE09B7" w14:textId="77777777" w:rsidR="008952C2" w:rsidRPr="00D90D38" w:rsidRDefault="008952C2" w:rsidP="008952C2">
            <w:pPr>
              <w:rPr>
                <w:sz w:val="24"/>
                <w:szCs w:val="24"/>
              </w:rPr>
            </w:pPr>
            <w:r w:rsidRPr="00D90D38">
              <w:rPr>
                <w:sz w:val="24"/>
                <w:szCs w:val="24"/>
              </w:rPr>
              <w:t>Grande Infrator II</w:t>
            </w:r>
          </w:p>
        </w:tc>
      </w:tr>
      <w:tr w:rsidR="00FB5D63" w:rsidRPr="00D90D38" w14:paraId="191BE586" w14:textId="77777777" w:rsidTr="008952C2">
        <w:trPr>
          <w:tblCellSpacing w:w="15" w:type="dxa"/>
        </w:trPr>
        <w:tc>
          <w:tcPr>
            <w:tcW w:w="0" w:type="auto"/>
            <w:vAlign w:val="center"/>
            <w:hideMark/>
          </w:tcPr>
          <w:p w14:paraId="366B80C8"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55384E73"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6C266ACA"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18DBBF7F"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414E2535"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6DF63353" w14:textId="77777777" w:rsidR="008952C2" w:rsidRPr="00D90D38" w:rsidRDefault="008952C2" w:rsidP="008952C2">
            <w:pPr>
              <w:rPr>
                <w:sz w:val="24"/>
                <w:szCs w:val="24"/>
              </w:rPr>
            </w:pPr>
            <w:r w:rsidRPr="00D90D38">
              <w:rPr>
                <w:sz w:val="24"/>
                <w:szCs w:val="24"/>
              </w:rPr>
              <w:t>40.000,00</w:t>
            </w:r>
          </w:p>
        </w:tc>
      </w:tr>
      <w:tr w:rsidR="00FB5D63" w:rsidRPr="00D90D38" w14:paraId="1CCC777B" w14:textId="77777777" w:rsidTr="008952C2">
        <w:trPr>
          <w:tblCellSpacing w:w="15" w:type="dxa"/>
        </w:trPr>
        <w:tc>
          <w:tcPr>
            <w:tcW w:w="0" w:type="auto"/>
            <w:vAlign w:val="center"/>
            <w:hideMark/>
          </w:tcPr>
          <w:p w14:paraId="5E410E95"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00D96038" w14:textId="77777777" w:rsidR="008952C2" w:rsidRPr="00D90D38" w:rsidRDefault="008952C2" w:rsidP="008952C2">
            <w:pPr>
              <w:rPr>
                <w:sz w:val="24"/>
                <w:szCs w:val="24"/>
              </w:rPr>
            </w:pPr>
            <w:r w:rsidRPr="00D90D38">
              <w:rPr>
                <w:sz w:val="24"/>
                <w:szCs w:val="24"/>
              </w:rPr>
              <w:t>5.100,00</w:t>
            </w:r>
          </w:p>
        </w:tc>
        <w:tc>
          <w:tcPr>
            <w:tcW w:w="0" w:type="auto"/>
            <w:vAlign w:val="center"/>
            <w:hideMark/>
          </w:tcPr>
          <w:p w14:paraId="2E4D0203" w14:textId="77777777" w:rsidR="008952C2" w:rsidRPr="00D90D38" w:rsidRDefault="008952C2" w:rsidP="008952C2">
            <w:pPr>
              <w:rPr>
                <w:sz w:val="24"/>
                <w:szCs w:val="24"/>
              </w:rPr>
            </w:pPr>
            <w:r w:rsidRPr="00D90D38">
              <w:rPr>
                <w:sz w:val="24"/>
                <w:szCs w:val="24"/>
              </w:rPr>
              <w:t>6.200,00</w:t>
            </w:r>
          </w:p>
        </w:tc>
        <w:tc>
          <w:tcPr>
            <w:tcW w:w="0" w:type="auto"/>
            <w:vAlign w:val="center"/>
            <w:hideMark/>
          </w:tcPr>
          <w:p w14:paraId="5B52F35F" w14:textId="77777777" w:rsidR="008952C2" w:rsidRPr="00D90D38" w:rsidRDefault="008952C2" w:rsidP="008952C2">
            <w:pPr>
              <w:rPr>
                <w:sz w:val="24"/>
                <w:szCs w:val="24"/>
              </w:rPr>
            </w:pPr>
            <w:r w:rsidRPr="00D90D38">
              <w:rPr>
                <w:sz w:val="24"/>
                <w:szCs w:val="24"/>
              </w:rPr>
              <w:t>17.000,00</w:t>
            </w:r>
          </w:p>
        </w:tc>
        <w:tc>
          <w:tcPr>
            <w:tcW w:w="0" w:type="auto"/>
            <w:vAlign w:val="center"/>
            <w:hideMark/>
          </w:tcPr>
          <w:p w14:paraId="184F7764" w14:textId="77777777" w:rsidR="008952C2" w:rsidRPr="00D90D38" w:rsidRDefault="008952C2" w:rsidP="008952C2">
            <w:pPr>
              <w:rPr>
                <w:sz w:val="24"/>
                <w:szCs w:val="24"/>
              </w:rPr>
            </w:pPr>
            <w:r w:rsidRPr="00D90D38">
              <w:rPr>
                <w:sz w:val="24"/>
                <w:szCs w:val="24"/>
              </w:rPr>
              <w:t>33.000,00</w:t>
            </w:r>
          </w:p>
        </w:tc>
        <w:tc>
          <w:tcPr>
            <w:tcW w:w="0" w:type="auto"/>
            <w:vAlign w:val="center"/>
            <w:hideMark/>
          </w:tcPr>
          <w:p w14:paraId="3BA3FA77" w14:textId="77777777" w:rsidR="008952C2" w:rsidRPr="00D90D38" w:rsidRDefault="008952C2" w:rsidP="008952C2">
            <w:pPr>
              <w:rPr>
                <w:sz w:val="24"/>
                <w:szCs w:val="24"/>
              </w:rPr>
            </w:pPr>
            <w:r w:rsidRPr="00D90D38">
              <w:rPr>
                <w:sz w:val="24"/>
                <w:szCs w:val="24"/>
              </w:rPr>
              <w:t>43.000,00</w:t>
            </w:r>
          </w:p>
        </w:tc>
      </w:tr>
      <w:tr w:rsidR="00FB5D63" w:rsidRPr="00D90D38" w14:paraId="3FA2034C" w14:textId="77777777" w:rsidTr="008952C2">
        <w:trPr>
          <w:tblCellSpacing w:w="15" w:type="dxa"/>
        </w:trPr>
        <w:tc>
          <w:tcPr>
            <w:tcW w:w="0" w:type="auto"/>
            <w:vAlign w:val="center"/>
            <w:hideMark/>
          </w:tcPr>
          <w:p w14:paraId="6B1071C3"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70E93C00" w14:textId="77777777" w:rsidR="008952C2" w:rsidRPr="00D90D38" w:rsidRDefault="008952C2" w:rsidP="008952C2">
            <w:pPr>
              <w:rPr>
                <w:sz w:val="24"/>
                <w:szCs w:val="24"/>
              </w:rPr>
            </w:pPr>
            <w:r w:rsidRPr="00D90D38">
              <w:rPr>
                <w:sz w:val="24"/>
                <w:szCs w:val="24"/>
              </w:rPr>
              <w:t>5.200,00</w:t>
            </w:r>
          </w:p>
        </w:tc>
        <w:tc>
          <w:tcPr>
            <w:tcW w:w="0" w:type="auto"/>
            <w:vAlign w:val="center"/>
            <w:hideMark/>
          </w:tcPr>
          <w:p w14:paraId="3EAFB713" w14:textId="77777777" w:rsidR="008952C2" w:rsidRPr="00D90D38" w:rsidRDefault="008952C2" w:rsidP="008952C2">
            <w:pPr>
              <w:rPr>
                <w:sz w:val="24"/>
                <w:szCs w:val="24"/>
              </w:rPr>
            </w:pPr>
            <w:r w:rsidRPr="00D90D38">
              <w:rPr>
                <w:sz w:val="24"/>
                <w:szCs w:val="24"/>
              </w:rPr>
              <w:t>6.400,00</w:t>
            </w:r>
          </w:p>
        </w:tc>
        <w:tc>
          <w:tcPr>
            <w:tcW w:w="0" w:type="auto"/>
            <w:vAlign w:val="center"/>
            <w:hideMark/>
          </w:tcPr>
          <w:p w14:paraId="760F1D1B"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3CDC8068" w14:textId="77777777" w:rsidR="008952C2" w:rsidRPr="00D90D38" w:rsidRDefault="008952C2" w:rsidP="008952C2">
            <w:pPr>
              <w:rPr>
                <w:sz w:val="24"/>
                <w:szCs w:val="24"/>
              </w:rPr>
            </w:pPr>
            <w:r w:rsidRPr="00D90D38">
              <w:rPr>
                <w:sz w:val="24"/>
                <w:szCs w:val="24"/>
              </w:rPr>
              <w:t>36.000,00</w:t>
            </w:r>
          </w:p>
        </w:tc>
        <w:tc>
          <w:tcPr>
            <w:tcW w:w="0" w:type="auto"/>
            <w:vAlign w:val="center"/>
            <w:hideMark/>
          </w:tcPr>
          <w:p w14:paraId="7236E953" w14:textId="77777777" w:rsidR="008952C2" w:rsidRPr="00D90D38" w:rsidRDefault="008952C2" w:rsidP="008952C2">
            <w:pPr>
              <w:rPr>
                <w:sz w:val="24"/>
                <w:szCs w:val="24"/>
              </w:rPr>
            </w:pPr>
            <w:r w:rsidRPr="00D90D38">
              <w:rPr>
                <w:sz w:val="24"/>
                <w:szCs w:val="24"/>
              </w:rPr>
              <w:t>45.000,00</w:t>
            </w:r>
          </w:p>
        </w:tc>
      </w:tr>
      <w:tr w:rsidR="00FB5D63" w:rsidRPr="00D90D38" w14:paraId="23BD9896" w14:textId="77777777" w:rsidTr="008952C2">
        <w:trPr>
          <w:tblCellSpacing w:w="15" w:type="dxa"/>
        </w:trPr>
        <w:tc>
          <w:tcPr>
            <w:tcW w:w="0" w:type="auto"/>
            <w:vAlign w:val="center"/>
            <w:hideMark/>
          </w:tcPr>
          <w:p w14:paraId="4565550C"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5B7C906A" w14:textId="77777777" w:rsidR="008952C2" w:rsidRPr="00D90D38" w:rsidRDefault="008952C2" w:rsidP="008952C2">
            <w:pPr>
              <w:rPr>
                <w:sz w:val="24"/>
                <w:szCs w:val="24"/>
              </w:rPr>
            </w:pPr>
            <w:r w:rsidRPr="00D90D38">
              <w:rPr>
                <w:sz w:val="24"/>
                <w:szCs w:val="24"/>
              </w:rPr>
              <w:t>5.300,00</w:t>
            </w:r>
          </w:p>
        </w:tc>
        <w:tc>
          <w:tcPr>
            <w:tcW w:w="0" w:type="auto"/>
            <w:vAlign w:val="center"/>
            <w:hideMark/>
          </w:tcPr>
          <w:p w14:paraId="54BD114B" w14:textId="77777777" w:rsidR="008952C2" w:rsidRPr="00D90D38" w:rsidRDefault="008952C2" w:rsidP="008952C2">
            <w:pPr>
              <w:rPr>
                <w:sz w:val="24"/>
                <w:szCs w:val="24"/>
              </w:rPr>
            </w:pPr>
            <w:r w:rsidRPr="00D90D38">
              <w:rPr>
                <w:sz w:val="24"/>
                <w:szCs w:val="24"/>
              </w:rPr>
              <w:t>6.600,00</w:t>
            </w:r>
          </w:p>
        </w:tc>
        <w:tc>
          <w:tcPr>
            <w:tcW w:w="0" w:type="auto"/>
            <w:vAlign w:val="center"/>
            <w:hideMark/>
          </w:tcPr>
          <w:p w14:paraId="744D3B77"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51EF4089"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628BAECB" w14:textId="77777777" w:rsidR="008952C2" w:rsidRPr="00D90D38" w:rsidRDefault="008952C2" w:rsidP="008952C2">
            <w:pPr>
              <w:rPr>
                <w:sz w:val="24"/>
                <w:szCs w:val="24"/>
              </w:rPr>
            </w:pPr>
            <w:r w:rsidRPr="00D90D38">
              <w:rPr>
                <w:sz w:val="24"/>
                <w:szCs w:val="24"/>
              </w:rPr>
              <w:t>48.000,00</w:t>
            </w:r>
          </w:p>
        </w:tc>
      </w:tr>
      <w:tr w:rsidR="00FB5D63" w:rsidRPr="00D90D38" w14:paraId="67DDD7BB" w14:textId="77777777" w:rsidTr="008952C2">
        <w:trPr>
          <w:tblCellSpacing w:w="15" w:type="dxa"/>
        </w:trPr>
        <w:tc>
          <w:tcPr>
            <w:tcW w:w="0" w:type="auto"/>
            <w:vAlign w:val="center"/>
            <w:hideMark/>
          </w:tcPr>
          <w:p w14:paraId="3B93691E"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21346756" w14:textId="77777777" w:rsidR="008952C2" w:rsidRPr="00D90D38" w:rsidRDefault="008952C2" w:rsidP="008952C2">
            <w:pPr>
              <w:rPr>
                <w:sz w:val="24"/>
                <w:szCs w:val="24"/>
              </w:rPr>
            </w:pPr>
            <w:r w:rsidRPr="00D90D38">
              <w:rPr>
                <w:sz w:val="24"/>
                <w:szCs w:val="24"/>
              </w:rPr>
              <w:t>5.500,00</w:t>
            </w:r>
          </w:p>
        </w:tc>
        <w:tc>
          <w:tcPr>
            <w:tcW w:w="0" w:type="auto"/>
            <w:vAlign w:val="center"/>
            <w:hideMark/>
          </w:tcPr>
          <w:p w14:paraId="726D13FF"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5DA521F5"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2314ABD1" w14:textId="77777777" w:rsidR="008952C2" w:rsidRPr="00D90D38" w:rsidRDefault="008952C2" w:rsidP="008952C2">
            <w:pPr>
              <w:rPr>
                <w:sz w:val="24"/>
                <w:szCs w:val="24"/>
              </w:rPr>
            </w:pPr>
            <w:r w:rsidRPr="00D90D38">
              <w:rPr>
                <w:sz w:val="24"/>
                <w:szCs w:val="24"/>
              </w:rPr>
              <w:t>43.000,00</w:t>
            </w:r>
          </w:p>
        </w:tc>
        <w:tc>
          <w:tcPr>
            <w:tcW w:w="0" w:type="auto"/>
            <w:vAlign w:val="center"/>
            <w:hideMark/>
          </w:tcPr>
          <w:p w14:paraId="6B103568" w14:textId="77777777" w:rsidR="008952C2" w:rsidRPr="00D90D38" w:rsidRDefault="008952C2" w:rsidP="008952C2">
            <w:pPr>
              <w:rPr>
                <w:sz w:val="24"/>
                <w:szCs w:val="24"/>
              </w:rPr>
            </w:pPr>
            <w:r w:rsidRPr="00D90D38">
              <w:rPr>
                <w:sz w:val="24"/>
                <w:szCs w:val="24"/>
              </w:rPr>
              <w:t>49.000,00</w:t>
            </w:r>
          </w:p>
        </w:tc>
      </w:tr>
      <w:tr w:rsidR="00FB5D63" w:rsidRPr="00D90D38" w14:paraId="182EF556" w14:textId="77777777" w:rsidTr="008952C2">
        <w:trPr>
          <w:tblCellSpacing w:w="15" w:type="dxa"/>
        </w:trPr>
        <w:tc>
          <w:tcPr>
            <w:tcW w:w="0" w:type="auto"/>
            <w:vAlign w:val="center"/>
            <w:hideMark/>
          </w:tcPr>
          <w:p w14:paraId="44AA1200"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4B816783" w14:textId="77777777" w:rsidR="008952C2" w:rsidRPr="00D90D38" w:rsidRDefault="008952C2" w:rsidP="008952C2">
            <w:pPr>
              <w:rPr>
                <w:sz w:val="24"/>
                <w:szCs w:val="24"/>
              </w:rPr>
            </w:pPr>
            <w:r w:rsidRPr="00D90D38">
              <w:rPr>
                <w:sz w:val="24"/>
                <w:szCs w:val="24"/>
              </w:rPr>
              <w:t>7.500,00</w:t>
            </w:r>
          </w:p>
        </w:tc>
        <w:tc>
          <w:tcPr>
            <w:tcW w:w="0" w:type="auto"/>
            <w:vAlign w:val="center"/>
            <w:hideMark/>
          </w:tcPr>
          <w:p w14:paraId="3E6CDA71"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7104F052"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658480BC" w14:textId="77777777" w:rsidR="008952C2" w:rsidRPr="00D90D38" w:rsidRDefault="008952C2" w:rsidP="008952C2">
            <w:pPr>
              <w:rPr>
                <w:sz w:val="24"/>
                <w:szCs w:val="24"/>
              </w:rPr>
            </w:pPr>
            <w:r w:rsidRPr="00D90D38">
              <w:rPr>
                <w:sz w:val="24"/>
                <w:szCs w:val="24"/>
              </w:rPr>
              <w:t>46.000,00</w:t>
            </w:r>
          </w:p>
        </w:tc>
        <w:tc>
          <w:tcPr>
            <w:tcW w:w="0" w:type="auto"/>
            <w:vAlign w:val="center"/>
            <w:hideMark/>
          </w:tcPr>
          <w:p w14:paraId="274B8B62" w14:textId="77777777" w:rsidR="008952C2" w:rsidRPr="00D90D38" w:rsidRDefault="008952C2" w:rsidP="008952C2">
            <w:pPr>
              <w:rPr>
                <w:sz w:val="24"/>
                <w:szCs w:val="24"/>
              </w:rPr>
            </w:pPr>
            <w:r w:rsidRPr="00D90D38">
              <w:rPr>
                <w:sz w:val="24"/>
                <w:szCs w:val="24"/>
              </w:rPr>
              <w:t>49.500,00</w:t>
            </w:r>
          </w:p>
        </w:tc>
      </w:tr>
      <w:tr w:rsidR="008952C2" w:rsidRPr="00D90D38" w14:paraId="66497E48" w14:textId="77777777" w:rsidTr="008952C2">
        <w:trPr>
          <w:tblCellSpacing w:w="15" w:type="dxa"/>
        </w:trPr>
        <w:tc>
          <w:tcPr>
            <w:tcW w:w="0" w:type="auto"/>
            <w:vAlign w:val="center"/>
            <w:hideMark/>
          </w:tcPr>
          <w:p w14:paraId="5C86A9B3"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3529207A"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05CFCA1B"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0F8922DC"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1B0B1C7A"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145043E6" w14:textId="77777777" w:rsidR="008952C2" w:rsidRPr="00D90D38" w:rsidRDefault="008952C2" w:rsidP="008952C2">
            <w:pPr>
              <w:rPr>
                <w:sz w:val="24"/>
                <w:szCs w:val="24"/>
              </w:rPr>
            </w:pPr>
            <w:r w:rsidRPr="00D90D38">
              <w:rPr>
                <w:sz w:val="24"/>
                <w:szCs w:val="24"/>
              </w:rPr>
              <w:t>50.000,00</w:t>
            </w:r>
          </w:p>
        </w:tc>
      </w:tr>
    </w:tbl>
    <w:p w14:paraId="2C7E850C" w14:textId="77777777" w:rsidR="008952C2" w:rsidRPr="00D90D38" w:rsidRDefault="008952C2" w:rsidP="008952C2"/>
    <w:p w14:paraId="0CC2DEA0" w14:textId="1DD0FE5F"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55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8"/>
        <w:gridCol w:w="1351"/>
        <w:gridCol w:w="1570"/>
        <w:gridCol w:w="1385"/>
        <w:gridCol w:w="1575"/>
        <w:gridCol w:w="1659"/>
      </w:tblGrid>
      <w:tr w:rsidR="00FB5D63" w:rsidRPr="00D90D38" w14:paraId="505E2517" w14:textId="77777777" w:rsidTr="008952C2">
        <w:trPr>
          <w:tblCellSpacing w:w="15" w:type="dxa"/>
        </w:trPr>
        <w:tc>
          <w:tcPr>
            <w:tcW w:w="0" w:type="auto"/>
            <w:vAlign w:val="center"/>
            <w:hideMark/>
          </w:tcPr>
          <w:p w14:paraId="2AE35B9F"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6F3E9EC7" w14:textId="258F34AF"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2ABE0DBE" w14:textId="77777777" w:rsidTr="008952C2">
        <w:trPr>
          <w:tblCellSpacing w:w="15" w:type="dxa"/>
        </w:trPr>
        <w:tc>
          <w:tcPr>
            <w:tcW w:w="0" w:type="auto"/>
            <w:vAlign w:val="center"/>
            <w:hideMark/>
          </w:tcPr>
          <w:p w14:paraId="46C1B34E" w14:textId="77777777" w:rsidR="008952C2" w:rsidRPr="00D90D38" w:rsidRDefault="008952C2" w:rsidP="008952C2">
            <w:pPr>
              <w:rPr>
                <w:sz w:val="24"/>
                <w:szCs w:val="24"/>
              </w:rPr>
            </w:pPr>
            <w:r w:rsidRPr="00D90D38">
              <w:rPr>
                <w:sz w:val="24"/>
                <w:szCs w:val="24"/>
              </w:rPr>
              <w:t> </w:t>
            </w:r>
          </w:p>
        </w:tc>
        <w:tc>
          <w:tcPr>
            <w:tcW w:w="0" w:type="auto"/>
            <w:vAlign w:val="center"/>
            <w:hideMark/>
          </w:tcPr>
          <w:p w14:paraId="100889E9"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329F6991"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28A1A2D0"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5BEFD5CF"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1AEA54A5" w14:textId="77777777" w:rsidR="008952C2" w:rsidRPr="00D90D38" w:rsidRDefault="008952C2" w:rsidP="008952C2">
            <w:pPr>
              <w:rPr>
                <w:sz w:val="24"/>
                <w:szCs w:val="24"/>
              </w:rPr>
            </w:pPr>
            <w:r w:rsidRPr="00D90D38">
              <w:rPr>
                <w:sz w:val="24"/>
                <w:szCs w:val="24"/>
              </w:rPr>
              <w:t>Grande Infrator II</w:t>
            </w:r>
          </w:p>
        </w:tc>
      </w:tr>
      <w:tr w:rsidR="00FB5D63" w:rsidRPr="00D90D38" w14:paraId="14F0BF03" w14:textId="77777777" w:rsidTr="008952C2">
        <w:trPr>
          <w:tblCellSpacing w:w="15" w:type="dxa"/>
        </w:trPr>
        <w:tc>
          <w:tcPr>
            <w:tcW w:w="0" w:type="auto"/>
            <w:vAlign w:val="center"/>
            <w:hideMark/>
          </w:tcPr>
          <w:p w14:paraId="5821F6A8"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2A00738F" w14:textId="77777777" w:rsidR="008952C2" w:rsidRPr="00D90D38" w:rsidRDefault="008952C2" w:rsidP="008952C2">
            <w:pPr>
              <w:rPr>
                <w:sz w:val="24"/>
                <w:szCs w:val="24"/>
              </w:rPr>
            </w:pPr>
            <w:r w:rsidRPr="00D90D38">
              <w:rPr>
                <w:sz w:val="24"/>
                <w:szCs w:val="24"/>
              </w:rPr>
              <w:t>50,00</w:t>
            </w:r>
          </w:p>
        </w:tc>
        <w:tc>
          <w:tcPr>
            <w:tcW w:w="0" w:type="auto"/>
            <w:vAlign w:val="center"/>
            <w:hideMark/>
          </w:tcPr>
          <w:p w14:paraId="6E5DF755" w14:textId="77777777" w:rsidR="008952C2" w:rsidRPr="00D90D38" w:rsidRDefault="008952C2" w:rsidP="008952C2">
            <w:pPr>
              <w:rPr>
                <w:sz w:val="24"/>
                <w:szCs w:val="24"/>
              </w:rPr>
            </w:pPr>
            <w:r w:rsidRPr="00D90D38">
              <w:rPr>
                <w:sz w:val="24"/>
                <w:szCs w:val="24"/>
              </w:rPr>
              <w:t>220,00</w:t>
            </w:r>
          </w:p>
        </w:tc>
        <w:tc>
          <w:tcPr>
            <w:tcW w:w="0" w:type="auto"/>
            <w:vAlign w:val="center"/>
            <w:hideMark/>
          </w:tcPr>
          <w:p w14:paraId="25E67589" w14:textId="77777777" w:rsidR="008952C2" w:rsidRPr="00D90D38" w:rsidRDefault="008952C2" w:rsidP="008952C2">
            <w:pPr>
              <w:rPr>
                <w:sz w:val="24"/>
                <w:szCs w:val="24"/>
              </w:rPr>
            </w:pPr>
            <w:r w:rsidRPr="00D90D38">
              <w:rPr>
                <w:sz w:val="24"/>
                <w:szCs w:val="24"/>
              </w:rPr>
              <w:t>320,00</w:t>
            </w:r>
          </w:p>
        </w:tc>
        <w:tc>
          <w:tcPr>
            <w:tcW w:w="0" w:type="auto"/>
            <w:vAlign w:val="center"/>
            <w:hideMark/>
          </w:tcPr>
          <w:p w14:paraId="1537D3C7" w14:textId="77777777" w:rsidR="008952C2" w:rsidRPr="00D90D38" w:rsidRDefault="008952C2" w:rsidP="008952C2">
            <w:pPr>
              <w:rPr>
                <w:sz w:val="24"/>
                <w:szCs w:val="24"/>
              </w:rPr>
            </w:pPr>
            <w:r w:rsidRPr="00D90D38">
              <w:rPr>
                <w:sz w:val="24"/>
                <w:szCs w:val="24"/>
              </w:rPr>
              <w:t>420,00</w:t>
            </w:r>
          </w:p>
        </w:tc>
        <w:tc>
          <w:tcPr>
            <w:tcW w:w="0" w:type="auto"/>
            <w:vAlign w:val="center"/>
            <w:hideMark/>
          </w:tcPr>
          <w:p w14:paraId="19C425F4" w14:textId="77777777" w:rsidR="008952C2" w:rsidRPr="00D90D38" w:rsidRDefault="008952C2" w:rsidP="008952C2">
            <w:pPr>
              <w:rPr>
                <w:sz w:val="24"/>
                <w:szCs w:val="24"/>
              </w:rPr>
            </w:pPr>
            <w:r w:rsidRPr="00D90D38">
              <w:rPr>
                <w:sz w:val="24"/>
                <w:szCs w:val="24"/>
              </w:rPr>
              <w:t>470,00</w:t>
            </w:r>
          </w:p>
        </w:tc>
      </w:tr>
      <w:tr w:rsidR="00FB5D63" w:rsidRPr="00D90D38" w14:paraId="714C2BF4" w14:textId="77777777" w:rsidTr="008952C2">
        <w:trPr>
          <w:tblCellSpacing w:w="15" w:type="dxa"/>
        </w:trPr>
        <w:tc>
          <w:tcPr>
            <w:tcW w:w="0" w:type="auto"/>
            <w:vAlign w:val="center"/>
            <w:hideMark/>
          </w:tcPr>
          <w:p w14:paraId="72DC807F"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103A8100" w14:textId="77777777" w:rsidR="008952C2" w:rsidRPr="00D90D38" w:rsidRDefault="008952C2" w:rsidP="008952C2">
            <w:pPr>
              <w:rPr>
                <w:sz w:val="24"/>
                <w:szCs w:val="24"/>
              </w:rPr>
            </w:pPr>
            <w:r w:rsidRPr="00D90D38">
              <w:rPr>
                <w:sz w:val="24"/>
                <w:szCs w:val="24"/>
              </w:rPr>
              <w:t>55,00</w:t>
            </w:r>
          </w:p>
        </w:tc>
        <w:tc>
          <w:tcPr>
            <w:tcW w:w="0" w:type="auto"/>
            <w:vAlign w:val="center"/>
            <w:hideMark/>
          </w:tcPr>
          <w:p w14:paraId="2F739007" w14:textId="77777777" w:rsidR="008952C2" w:rsidRPr="00D90D38" w:rsidRDefault="008952C2" w:rsidP="008952C2">
            <w:pPr>
              <w:rPr>
                <w:sz w:val="24"/>
                <w:szCs w:val="24"/>
              </w:rPr>
            </w:pPr>
            <w:r w:rsidRPr="00D90D38">
              <w:rPr>
                <w:sz w:val="24"/>
                <w:szCs w:val="24"/>
              </w:rPr>
              <w:t>225,00</w:t>
            </w:r>
          </w:p>
        </w:tc>
        <w:tc>
          <w:tcPr>
            <w:tcW w:w="0" w:type="auto"/>
            <w:vAlign w:val="center"/>
            <w:hideMark/>
          </w:tcPr>
          <w:p w14:paraId="7F692AC4" w14:textId="77777777" w:rsidR="008952C2" w:rsidRPr="00D90D38" w:rsidRDefault="008952C2" w:rsidP="008952C2">
            <w:pPr>
              <w:rPr>
                <w:sz w:val="24"/>
                <w:szCs w:val="24"/>
              </w:rPr>
            </w:pPr>
            <w:r w:rsidRPr="00D90D38">
              <w:rPr>
                <w:sz w:val="24"/>
                <w:szCs w:val="24"/>
              </w:rPr>
              <w:t>325,00</w:t>
            </w:r>
          </w:p>
        </w:tc>
        <w:tc>
          <w:tcPr>
            <w:tcW w:w="0" w:type="auto"/>
            <w:vAlign w:val="center"/>
            <w:hideMark/>
          </w:tcPr>
          <w:p w14:paraId="009A9353" w14:textId="77777777" w:rsidR="008952C2" w:rsidRPr="00D90D38" w:rsidRDefault="008952C2" w:rsidP="008952C2">
            <w:pPr>
              <w:rPr>
                <w:sz w:val="24"/>
                <w:szCs w:val="24"/>
              </w:rPr>
            </w:pPr>
            <w:r w:rsidRPr="00D90D38">
              <w:rPr>
                <w:sz w:val="24"/>
                <w:szCs w:val="24"/>
              </w:rPr>
              <w:t>425,00</w:t>
            </w:r>
          </w:p>
        </w:tc>
        <w:tc>
          <w:tcPr>
            <w:tcW w:w="0" w:type="auto"/>
            <w:vAlign w:val="center"/>
            <w:hideMark/>
          </w:tcPr>
          <w:p w14:paraId="45127CD7" w14:textId="77777777" w:rsidR="008952C2" w:rsidRPr="00D90D38" w:rsidRDefault="008952C2" w:rsidP="008952C2">
            <w:pPr>
              <w:rPr>
                <w:sz w:val="24"/>
                <w:szCs w:val="24"/>
              </w:rPr>
            </w:pPr>
            <w:r w:rsidRPr="00D90D38">
              <w:rPr>
                <w:sz w:val="24"/>
                <w:szCs w:val="24"/>
              </w:rPr>
              <w:t>475,00</w:t>
            </w:r>
          </w:p>
        </w:tc>
      </w:tr>
      <w:tr w:rsidR="00FB5D63" w:rsidRPr="00D90D38" w14:paraId="5212FE52" w14:textId="77777777" w:rsidTr="008952C2">
        <w:trPr>
          <w:tblCellSpacing w:w="15" w:type="dxa"/>
        </w:trPr>
        <w:tc>
          <w:tcPr>
            <w:tcW w:w="0" w:type="auto"/>
            <w:vAlign w:val="center"/>
            <w:hideMark/>
          </w:tcPr>
          <w:p w14:paraId="123F31DE"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1D68DFCD" w14:textId="77777777" w:rsidR="008952C2" w:rsidRPr="00D90D38" w:rsidRDefault="008952C2" w:rsidP="008952C2">
            <w:pPr>
              <w:rPr>
                <w:sz w:val="24"/>
                <w:szCs w:val="24"/>
              </w:rPr>
            </w:pPr>
            <w:r w:rsidRPr="00D90D38">
              <w:rPr>
                <w:sz w:val="24"/>
                <w:szCs w:val="24"/>
              </w:rPr>
              <w:t>60,00</w:t>
            </w:r>
          </w:p>
        </w:tc>
        <w:tc>
          <w:tcPr>
            <w:tcW w:w="0" w:type="auto"/>
            <w:vAlign w:val="center"/>
            <w:hideMark/>
          </w:tcPr>
          <w:p w14:paraId="5B5E8041" w14:textId="77777777" w:rsidR="008952C2" w:rsidRPr="00D90D38" w:rsidRDefault="008952C2" w:rsidP="008952C2">
            <w:pPr>
              <w:rPr>
                <w:sz w:val="24"/>
                <w:szCs w:val="24"/>
              </w:rPr>
            </w:pPr>
            <w:r w:rsidRPr="00D90D38">
              <w:rPr>
                <w:sz w:val="24"/>
                <w:szCs w:val="24"/>
              </w:rPr>
              <w:t>230,00</w:t>
            </w:r>
          </w:p>
        </w:tc>
        <w:tc>
          <w:tcPr>
            <w:tcW w:w="0" w:type="auto"/>
            <w:vAlign w:val="center"/>
            <w:hideMark/>
          </w:tcPr>
          <w:p w14:paraId="536B3413" w14:textId="77777777" w:rsidR="008952C2" w:rsidRPr="00D90D38" w:rsidRDefault="008952C2" w:rsidP="008952C2">
            <w:pPr>
              <w:rPr>
                <w:sz w:val="24"/>
                <w:szCs w:val="24"/>
              </w:rPr>
            </w:pPr>
            <w:r w:rsidRPr="00D90D38">
              <w:rPr>
                <w:sz w:val="24"/>
                <w:szCs w:val="24"/>
              </w:rPr>
              <w:t>330,00</w:t>
            </w:r>
          </w:p>
        </w:tc>
        <w:tc>
          <w:tcPr>
            <w:tcW w:w="0" w:type="auto"/>
            <w:vAlign w:val="center"/>
            <w:hideMark/>
          </w:tcPr>
          <w:p w14:paraId="52B99D69" w14:textId="77777777" w:rsidR="008952C2" w:rsidRPr="00D90D38" w:rsidRDefault="008952C2" w:rsidP="008952C2">
            <w:pPr>
              <w:rPr>
                <w:sz w:val="24"/>
                <w:szCs w:val="24"/>
              </w:rPr>
            </w:pPr>
            <w:r w:rsidRPr="00D90D38">
              <w:rPr>
                <w:sz w:val="24"/>
                <w:szCs w:val="24"/>
              </w:rPr>
              <w:t>430,00</w:t>
            </w:r>
          </w:p>
        </w:tc>
        <w:tc>
          <w:tcPr>
            <w:tcW w:w="0" w:type="auto"/>
            <w:vAlign w:val="center"/>
            <w:hideMark/>
          </w:tcPr>
          <w:p w14:paraId="35D89D30" w14:textId="77777777" w:rsidR="008952C2" w:rsidRPr="00D90D38" w:rsidRDefault="008952C2" w:rsidP="008952C2">
            <w:pPr>
              <w:rPr>
                <w:sz w:val="24"/>
                <w:szCs w:val="24"/>
              </w:rPr>
            </w:pPr>
            <w:r w:rsidRPr="00D90D38">
              <w:rPr>
                <w:sz w:val="24"/>
                <w:szCs w:val="24"/>
              </w:rPr>
              <w:t>480,00</w:t>
            </w:r>
          </w:p>
        </w:tc>
      </w:tr>
      <w:tr w:rsidR="00FB5D63" w:rsidRPr="00D90D38" w14:paraId="1251D5C4" w14:textId="77777777" w:rsidTr="008952C2">
        <w:trPr>
          <w:tblCellSpacing w:w="15" w:type="dxa"/>
        </w:trPr>
        <w:tc>
          <w:tcPr>
            <w:tcW w:w="0" w:type="auto"/>
            <w:vAlign w:val="center"/>
            <w:hideMark/>
          </w:tcPr>
          <w:p w14:paraId="3DB37F5C"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2A29B1A8" w14:textId="77777777" w:rsidR="008952C2" w:rsidRPr="00D90D38" w:rsidRDefault="008952C2" w:rsidP="008952C2">
            <w:pPr>
              <w:rPr>
                <w:sz w:val="24"/>
                <w:szCs w:val="24"/>
              </w:rPr>
            </w:pPr>
            <w:r w:rsidRPr="00D90D38">
              <w:rPr>
                <w:sz w:val="24"/>
                <w:szCs w:val="24"/>
              </w:rPr>
              <w:t>65,00</w:t>
            </w:r>
          </w:p>
        </w:tc>
        <w:tc>
          <w:tcPr>
            <w:tcW w:w="0" w:type="auto"/>
            <w:vAlign w:val="center"/>
            <w:hideMark/>
          </w:tcPr>
          <w:p w14:paraId="1C914D94" w14:textId="77777777" w:rsidR="008952C2" w:rsidRPr="00D90D38" w:rsidRDefault="008952C2" w:rsidP="008952C2">
            <w:pPr>
              <w:rPr>
                <w:sz w:val="24"/>
                <w:szCs w:val="24"/>
              </w:rPr>
            </w:pPr>
            <w:r w:rsidRPr="00D90D38">
              <w:rPr>
                <w:sz w:val="24"/>
                <w:szCs w:val="24"/>
              </w:rPr>
              <w:t>235,00</w:t>
            </w:r>
          </w:p>
        </w:tc>
        <w:tc>
          <w:tcPr>
            <w:tcW w:w="0" w:type="auto"/>
            <w:vAlign w:val="center"/>
            <w:hideMark/>
          </w:tcPr>
          <w:p w14:paraId="0D59EE8D" w14:textId="77777777" w:rsidR="008952C2" w:rsidRPr="00D90D38" w:rsidRDefault="008952C2" w:rsidP="008952C2">
            <w:pPr>
              <w:rPr>
                <w:sz w:val="24"/>
                <w:szCs w:val="24"/>
              </w:rPr>
            </w:pPr>
            <w:r w:rsidRPr="00D90D38">
              <w:rPr>
                <w:sz w:val="24"/>
                <w:szCs w:val="24"/>
              </w:rPr>
              <w:t>335,00</w:t>
            </w:r>
          </w:p>
        </w:tc>
        <w:tc>
          <w:tcPr>
            <w:tcW w:w="0" w:type="auto"/>
            <w:vAlign w:val="center"/>
            <w:hideMark/>
          </w:tcPr>
          <w:p w14:paraId="4E214B26" w14:textId="77777777" w:rsidR="008952C2" w:rsidRPr="00D90D38" w:rsidRDefault="008952C2" w:rsidP="008952C2">
            <w:pPr>
              <w:rPr>
                <w:sz w:val="24"/>
                <w:szCs w:val="24"/>
              </w:rPr>
            </w:pPr>
            <w:r w:rsidRPr="00D90D38">
              <w:rPr>
                <w:sz w:val="24"/>
                <w:szCs w:val="24"/>
              </w:rPr>
              <w:t>435,00</w:t>
            </w:r>
          </w:p>
        </w:tc>
        <w:tc>
          <w:tcPr>
            <w:tcW w:w="0" w:type="auto"/>
            <w:vAlign w:val="center"/>
            <w:hideMark/>
          </w:tcPr>
          <w:p w14:paraId="6E4CC5EC" w14:textId="77777777" w:rsidR="008952C2" w:rsidRPr="00D90D38" w:rsidRDefault="008952C2" w:rsidP="008952C2">
            <w:pPr>
              <w:rPr>
                <w:sz w:val="24"/>
                <w:szCs w:val="24"/>
              </w:rPr>
            </w:pPr>
            <w:r w:rsidRPr="00D90D38">
              <w:rPr>
                <w:sz w:val="24"/>
                <w:szCs w:val="24"/>
              </w:rPr>
              <w:t>485,00</w:t>
            </w:r>
          </w:p>
        </w:tc>
      </w:tr>
      <w:tr w:rsidR="00FB5D63" w:rsidRPr="00D90D38" w14:paraId="73795B2D" w14:textId="77777777" w:rsidTr="008952C2">
        <w:trPr>
          <w:tblCellSpacing w:w="15" w:type="dxa"/>
        </w:trPr>
        <w:tc>
          <w:tcPr>
            <w:tcW w:w="0" w:type="auto"/>
            <w:vAlign w:val="center"/>
            <w:hideMark/>
          </w:tcPr>
          <w:p w14:paraId="68826A63"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6E383BEB" w14:textId="77777777" w:rsidR="008952C2" w:rsidRPr="00D90D38" w:rsidRDefault="008952C2" w:rsidP="008952C2">
            <w:pPr>
              <w:rPr>
                <w:sz w:val="24"/>
                <w:szCs w:val="24"/>
              </w:rPr>
            </w:pPr>
            <w:r w:rsidRPr="00D90D38">
              <w:rPr>
                <w:sz w:val="24"/>
                <w:szCs w:val="24"/>
              </w:rPr>
              <w:t>70,00</w:t>
            </w:r>
          </w:p>
        </w:tc>
        <w:tc>
          <w:tcPr>
            <w:tcW w:w="0" w:type="auto"/>
            <w:vAlign w:val="center"/>
            <w:hideMark/>
          </w:tcPr>
          <w:p w14:paraId="7E5F8C0C" w14:textId="77777777" w:rsidR="008952C2" w:rsidRPr="00D90D38" w:rsidRDefault="008952C2" w:rsidP="008952C2">
            <w:pPr>
              <w:rPr>
                <w:sz w:val="24"/>
                <w:szCs w:val="24"/>
              </w:rPr>
            </w:pPr>
            <w:r w:rsidRPr="00D90D38">
              <w:rPr>
                <w:sz w:val="24"/>
                <w:szCs w:val="24"/>
              </w:rPr>
              <w:t>240,00</w:t>
            </w:r>
          </w:p>
        </w:tc>
        <w:tc>
          <w:tcPr>
            <w:tcW w:w="0" w:type="auto"/>
            <w:vAlign w:val="center"/>
            <w:hideMark/>
          </w:tcPr>
          <w:p w14:paraId="328C94EE" w14:textId="77777777" w:rsidR="008952C2" w:rsidRPr="00D90D38" w:rsidRDefault="008952C2" w:rsidP="008952C2">
            <w:pPr>
              <w:rPr>
                <w:sz w:val="24"/>
                <w:szCs w:val="24"/>
              </w:rPr>
            </w:pPr>
            <w:r w:rsidRPr="00D90D38">
              <w:rPr>
                <w:sz w:val="24"/>
                <w:szCs w:val="24"/>
              </w:rPr>
              <w:t>340,00</w:t>
            </w:r>
          </w:p>
        </w:tc>
        <w:tc>
          <w:tcPr>
            <w:tcW w:w="0" w:type="auto"/>
            <w:vAlign w:val="center"/>
            <w:hideMark/>
          </w:tcPr>
          <w:p w14:paraId="563A4FF1" w14:textId="77777777" w:rsidR="008952C2" w:rsidRPr="00D90D38" w:rsidRDefault="008952C2" w:rsidP="008952C2">
            <w:pPr>
              <w:rPr>
                <w:sz w:val="24"/>
                <w:szCs w:val="24"/>
              </w:rPr>
            </w:pPr>
            <w:r w:rsidRPr="00D90D38">
              <w:rPr>
                <w:sz w:val="24"/>
                <w:szCs w:val="24"/>
              </w:rPr>
              <w:t>440,00</w:t>
            </w:r>
          </w:p>
        </w:tc>
        <w:tc>
          <w:tcPr>
            <w:tcW w:w="0" w:type="auto"/>
            <w:vAlign w:val="center"/>
            <w:hideMark/>
          </w:tcPr>
          <w:p w14:paraId="1619B675" w14:textId="77777777" w:rsidR="008952C2" w:rsidRPr="00D90D38" w:rsidRDefault="008952C2" w:rsidP="008952C2">
            <w:pPr>
              <w:rPr>
                <w:sz w:val="24"/>
                <w:szCs w:val="24"/>
              </w:rPr>
            </w:pPr>
            <w:r w:rsidRPr="00D90D38">
              <w:rPr>
                <w:sz w:val="24"/>
                <w:szCs w:val="24"/>
              </w:rPr>
              <w:t>490,00</w:t>
            </w:r>
          </w:p>
        </w:tc>
      </w:tr>
      <w:tr w:rsidR="00FB5D63" w:rsidRPr="00D90D38" w14:paraId="37F05894" w14:textId="77777777" w:rsidTr="008952C2">
        <w:trPr>
          <w:tblCellSpacing w:w="15" w:type="dxa"/>
        </w:trPr>
        <w:tc>
          <w:tcPr>
            <w:tcW w:w="0" w:type="auto"/>
            <w:vAlign w:val="center"/>
            <w:hideMark/>
          </w:tcPr>
          <w:p w14:paraId="11ABC1CA"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0536205A" w14:textId="77777777" w:rsidR="008952C2" w:rsidRPr="00D90D38" w:rsidRDefault="008952C2" w:rsidP="008952C2">
            <w:pPr>
              <w:rPr>
                <w:sz w:val="24"/>
                <w:szCs w:val="24"/>
              </w:rPr>
            </w:pPr>
            <w:r w:rsidRPr="00D90D38">
              <w:rPr>
                <w:sz w:val="24"/>
                <w:szCs w:val="24"/>
              </w:rPr>
              <w:t>75,00</w:t>
            </w:r>
          </w:p>
        </w:tc>
        <w:tc>
          <w:tcPr>
            <w:tcW w:w="0" w:type="auto"/>
            <w:vAlign w:val="center"/>
            <w:hideMark/>
          </w:tcPr>
          <w:p w14:paraId="0883D87E" w14:textId="77777777" w:rsidR="008952C2" w:rsidRPr="00D90D38" w:rsidRDefault="008952C2" w:rsidP="008952C2">
            <w:pPr>
              <w:rPr>
                <w:sz w:val="24"/>
                <w:szCs w:val="24"/>
              </w:rPr>
            </w:pPr>
            <w:r w:rsidRPr="00D90D38">
              <w:rPr>
                <w:sz w:val="24"/>
                <w:szCs w:val="24"/>
              </w:rPr>
              <w:t>245,00</w:t>
            </w:r>
          </w:p>
        </w:tc>
        <w:tc>
          <w:tcPr>
            <w:tcW w:w="0" w:type="auto"/>
            <w:vAlign w:val="center"/>
            <w:hideMark/>
          </w:tcPr>
          <w:p w14:paraId="45150B4D" w14:textId="77777777" w:rsidR="008952C2" w:rsidRPr="00D90D38" w:rsidRDefault="008952C2" w:rsidP="008952C2">
            <w:pPr>
              <w:rPr>
                <w:sz w:val="24"/>
                <w:szCs w:val="24"/>
              </w:rPr>
            </w:pPr>
            <w:r w:rsidRPr="00D90D38">
              <w:rPr>
                <w:sz w:val="24"/>
                <w:szCs w:val="24"/>
              </w:rPr>
              <w:t>345,00</w:t>
            </w:r>
          </w:p>
        </w:tc>
        <w:tc>
          <w:tcPr>
            <w:tcW w:w="0" w:type="auto"/>
            <w:vAlign w:val="center"/>
            <w:hideMark/>
          </w:tcPr>
          <w:p w14:paraId="535F6549" w14:textId="77777777" w:rsidR="008952C2" w:rsidRPr="00D90D38" w:rsidRDefault="008952C2" w:rsidP="008952C2">
            <w:pPr>
              <w:rPr>
                <w:sz w:val="24"/>
                <w:szCs w:val="24"/>
              </w:rPr>
            </w:pPr>
            <w:r w:rsidRPr="00D90D38">
              <w:rPr>
                <w:sz w:val="24"/>
                <w:szCs w:val="24"/>
              </w:rPr>
              <w:t>445,00</w:t>
            </w:r>
          </w:p>
        </w:tc>
        <w:tc>
          <w:tcPr>
            <w:tcW w:w="0" w:type="auto"/>
            <w:vAlign w:val="center"/>
            <w:hideMark/>
          </w:tcPr>
          <w:p w14:paraId="0DBD72F8" w14:textId="77777777" w:rsidR="008952C2" w:rsidRPr="00D90D38" w:rsidRDefault="008952C2" w:rsidP="008952C2">
            <w:pPr>
              <w:rPr>
                <w:sz w:val="24"/>
                <w:szCs w:val="24"/>
              </w:rPr>
            </w:pPr>
            <w:r w:rsidRPr="00D90D38">
              <w:rPr>
                <w:sz w:val="24"/>
                <w:szCs w:val="24"/>
              </w:rPr>
              <w:t>495,00</w:t>
            </w:r>
          </w:p>
        </w:tc>
      </w:tr>
      <w:tr w:rsidR="008952C2" w:rsidRPr="00D90D38" w14:paraId="50A26FED" w14:textId="77777777" w:rsidTr="008952C2">
        <w:trPr>
          <w:tblCellSpacing w:w="15" w:type="dxa"/>
        </w:trPr>
        <w:tc>
          <w:tcPr>
            <w:tcW w:w="0" w:type="auto"/>
            <w:vAlign w:val="center"/>
            <w:hideMark/>
          </w:tcPr>
          <w:p w14:paraId="1A83005B"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2EB16DB0" w14:textId="77777777" w:rsidR="008952C2" w:rsidRPr="00D90D38" w:rsidRDefault="008952C2" w:rsidP="008952C2">
            <w:pPr>
              <w:rPr>
                <w:sz w:val="24"/>
                <w:szCs w:val="24"/>
              </w:rPr>
            </w:pPr>
            <w:r w:rsidRPr="00D90D38">
              <w:rPr>
                <w:sz w:val="24"/>
                <w:szCs w:val="24"/>
              </w:rPr>
              <w:t>80,00</w:t>
            </w:r>
          </w:p>
        </w:tc>
        <w:tc>
          <w:tcPr>
            <w:tcW w:w="0" w:type="auto"/>
            <w:vAlign w:val="center"/>
            <w:hideMark/>
          </w:tcPr>
          <w:p w14:paraId="67C9CF7A" w14:textId="77777777" w:rsidR="008952C2" w:rsidRPr="00D90D38" w:rsidRDefault="008952C2" w:rsidP="008952C2">
            <w:pPr>
              <w:rPr>
                <w:sz w:val="24"/>
                <w:szCs w:val="24"/>
              </w:rPr>
            </w:pPr>
            <w:r w:rsidRPr="00D90D38">
              <w:rPr>
                <w:sz w:val="24"/>
                <w:szCs w:val="24"/>
              </w:rPr>
              <w:t>250,00</w:t>
            </w:r>
          </w:p>
        </w:tc>
        <w:tc>
          <w:tcPr>
            <w:tcW w:w="0" w:type="auto"/>
            <w:vAlign w:val="center"/>
            <w:hideMark/>
          </w:tcPr>
          <w:p w14:paraId="442973A8" w14:textId="77777777" w:rsidR="008952C2" w:rsidRPr="00D90D38" w:rsidRDefault="008952C2" w:rsidP="008952C2">
            <w:pPr>
              <w:rPr>
                <w:sz w:val="24"/>
                <w:szCs w:val="24"/>
              </w:rPr>
            </w:pPr>
            <w:r w:rsidRPr="00D90D38">
              <w:rPr>
                <w:sz w:val="24"/>
                <w:szCs w:val="24"/>
              </w:rPr>
              <w:t>350,00</w:t>
            </w:r>
          </w:p>
        </w:tc>
        <w:tc>
          <w:tcPr>
            <w:tcW w:w="0" w:type="auto"/>
            <w:vAlign w:val="center"/>
            <w:hideMark/>
          </w:tcPr>
          <w:p w14:paraId="0546C2EF" w14:textId="77777777" w:rsidR="008952C2" w:rsidRPr="00D90D38" w:rsidRDefault="008952C2" w:rsidP="008952C2">
            <w:pPr>
              <w:rPr>
                <w:sz w:val="24"/>
                <w:szCs w:val="24"/>
              </w:rPr>
            </w:pPr>
            <w:r w:rsidRPr="00D90D38">
              <w:rPr>
                <w:sz w:val="24"/>
                <w:szCs w:val="24"/>
              </w:rPr>
              <w:t>450,00</w:t>
            </w:r>
          </w:p>
        </w:tc>
        <w:tc>
          <w:tcPr>
            <w:tcW w:w="0" w:type="auto"/>
            <w:vAlign w:val="center"/>
            <w:hideMark/>
          </w:tcPr>
          <w:p w14:paraId="06B10892" w14:textId="77777777" w:rsidR="008952C2" w:rsidRPr="00D90D38" w:rsidRDefault="008952C2" w:rsidP="008952C2">
            <w:pPr>
              <w:rPr>
                <w:sz w:val="24"/>
                <w:szCs w:val="24"/>
              </w:rPr>
            </w:pPr>
            <w:r w:rsidRPr="00D90D38">
              <w:rPr>
                <w:sz w:val="24"/>
                <w:szCs w:val="24"/>
              </w:rPr>
              <w:t>500,00</w:t>
            </w:r>
          </w:p>
        </w:tc>
      </w:tr>
    </w:tbl>
    <w:p w14:paraId="02ACBB5B" w14:textId="77777777" w:rsidR="008952C2" w:rsidRPr="00D90D38" w:rsidRDefault="008952C2" w:rsidP="008952C2"/>
    <w:p w14:paraId="379C46E2" w14:textId="297203D3" w:rsidR="008952C2" w:rsidRPr="00D90D38" w:rsidRDefault="008952C2" w:rsidP="008952C2">
      <w:pPr>
        <w:spacing w:before="100" w:beforeAutospacing="1" w:after="100" w:afterAutospacing="1"/>
        <w:rPr>
          <w:sz w:val="24"/>
          <w:szCs w:val="24"/>
        </w:rPr>
      </w:pPr>
      <w:r w:rsidRPr="00D90D38">
        <w:rPr>
          <w:sz w:val="24"/>
          <w:szCs w:val="24"/>
        </w:rPr>
        <w:lastRenderedPageBreak/>
        <w:t xml:space="preserve">Tabela de valoração do </w:t>
      </w:r>
      <w:r w:rsidR="00944969" w:rsidRPr="00D90D38">
        <w:rPr>
          <w:sz w:val="24"/>
          <w:szCs w:val="24"/>
        </w:rPr>
        <w:t>art.</w:t>
      </w:r>
      <w:r w:rsidRPr="00D90D38">
        <w:rPr>
          <w:sz w:val="24"/>
          <w:szCs w:val="24"/>
        </w:rPr>
        <w:t xml:space="preserve"> 56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1349"/>
        <w:gridCol w:w="1568"/>
        <w:gridCol w:w="1383"/>
        <w:gridCol w:w="1572"/>
        <w:gridCol w:w="1671"/>
      </w:tblGrid>
      <w:tr w:rsidR="00FB5D63" w:rsidRPr="00D90D38" w14:paraId="7D48BB38" w14:textId="77777777" w:rsidTr="008952C2">
        <w:trPr>
          <w:tblCellSpacing w:w="15" w:type="dxa"/>
        </w:trPr>
        <w:tc>
          <w:tcPr>
            <w:tcW w:w="0" w:type="auto"/>
            <w:vAlign w:val="center"/>
            <w:hideMark/>
          </w:tcPr>
          <w:p w14:paraId="0158281F"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2E07D37A" w14:textId="449615FA"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243D0A3C" w14:textId="77777777" w:rsidTr="008952C2">
        <w:trPr>
          <w:tblCellSpacing w:w="15" w:type="dxa"/>
        </w:trPr>
        <w:tc>
          <w:tcPr>
            <w:tcW w:w="0" w:type="auto"/>
            <w:vAlign w:val="center"/>
            <w:hideMark/>
          </w:tcPr>
          <w:p w14:paraId="6A435F1F" w14:textId="77777777" w:rsidR="008952C2" w:rsidRPr="00D90D38" w:rsidRDefault="008952C2" w:rsidP="008952C2">
            <w:pPr>
              <w:rPr>
                <w:sz w:val="24"/>
                <w:szCs w:val="24"/>
              </w:rPr>
            </w:pPr>
            <w:r w:rsidRPr="00D90D38">
              <w:rPr>
                <w:sz w:val="24"/>
                <w:szCs w:val="24"/>
              </w:rPr>
              <w:t> </w:t>
            </w:r>
          </w:p>
        </w:tc>
        <w:tc>
          <w:tcPr>
            <w:tcW w:w="0" w:type="auto"/>
            <w:vAlign w:val="center"/>
            <w:hideMark/>
          </w:tcPr>
          <w:p w14:paraId="35A50F97"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1853D9D7"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63D8D99B"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1120FA9C"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393AEA58" w14:textId="77777777" w:rsidR="008952C2" w:rsidRPr="00D90D38" w:rsidRDefault="008952C2" w:rsidP="008952C2">
            <w:pPr>
              <w:rPr>
                <w:sz w:val="24"/>
                <w:szCs w:val="24"/>
              </w:rPr>
            </w:pPr>
            <w:r w:rsidRPr="00D90D38">
              <w:rPr>
                <w:sz w:val="24"/>
                <w:szCs w:val="24"/>
              </w:rPr>
              <w:t>Grande Infrator II</w:t>
            </w:r>
          </w:p>
        </w:tc>
      </w:tr>
      <w:tr w:rsidR="00FB5D63" w:rsidRPr="00D90D38" w14:paraId="0FCDD701" w14:textId="77777777" w:rsidTr="008952C2">
        <w:trPr>
          <w:tblCellSpacing w:w="15" w:type="dxa"/>
        </w:trPr>
        <w:tc>
          <w:tcPr>
            <w:tcW w:w="0" w:type="auto"/>
            <w:vAlign w:val="center"/>
            <w:hideMark/>
          </w:tcPr>
          <w:p w14:paraId="54BE7896"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2A24F5B3" w14:textId="77777777" w:rsidR="008952C2" w:rsidRPr="00D90D38" w:rsidRDefault="008952C2" w:rsidP="008952C2">
            <w:pPr>
              <w:rPr>
                <w:sz w:val="24"/>
                <w:szCs w:val="24"/>
              </w:rPr>
            </w:pPr>
            <w:r w:rsidRPr="00D90D38">
              <w:rPr>
                <w:sz w:val="24"/>
                <w:szCs w:val="24"/>
              </w:rPr>
              <w:t>100,00</w:t>
            </w:r>
          </w:p>
        </w:tc>
        <w:tc>
          <w:tcPr>
            <w:tcW w:w="0" w:type="auto"/>
            <w:vAlign w:val="center"/>
            <w:hideMark/>
          </w:tcPr>
          <w:p w14:paraId="66F29A62" w14:textId="77777777" w:rsidR="008952C2" w:rsidRPr="00D90D38" w:rsidRDefault="008952C2" w:rsidP="008952C2">
            <w:pPr>
              <w:rPr>
                <w:sz w:val="24"/>
                <w:szCs w:val="24"/>
              </w:rPr>
            </w:pPr>
            <w:r w:rsidRPr="00D90D38">
              <w:rPr>
                <w:sz w:val="24"/>
                <w:szCs w:val="24"/>
              </w:rPr>
              <w:t>300,00</w:t>
            </w:r>
          </w:p>
        </w:tc>
        <w:tc>
          <w:tcPr>
            <w:tcW w:w="0" w:type="auto"/>
            <w:vAlign w:val="center"/>
            <w:hideMark/>
          </w:tcPr>
          <w:p w14:paraId="041990F3" w14:textId="77777777" w:rsidR="008952C2" w:rsidRPr="00D90D38" w:rsidRDefault="008952C2" w:rsidP="008952C2">
            <w:pPr>
              <w:rPr>
                <w:sz w:val="24"/>
                <w:szCs w:val="24"/>
              </w:rPr>
            </w:pPr>
            <w:r w:rsidRPr="00D90D38">
              <w:rPr>
                <w:sz w:val="24"/>
                <w:szCs w:val="24"/>
              </w:rPr>
              <w:t>450,00</w:t>
            </w:r>
          </w:p>
        </w:tc>
        <w:tc>
          <w:tcPr>
            <w:tcW w:w="0" w:type="auto"/>
            <w:vAlign w:val="center"/>
            <w:hideMark/>
          </w:tcPr>
          <w:p w14:paraId="63DA6A9B" w14:textId="77777777" w:rsidR="008952C2" w:rsidRPr="00D90D38" w:rsidRDefault="008952C2" w:rsidP="008952C2">
            <w:pPr>
              <w:rPr>
                <w:sz w:val="24"/>
                <w:szCs w:val="24"/>
              </w:rPr>
            </w:pPr>
            <w:r w:rsidRPr="00D90D38">
              <w:rPr>
                <w:sz w:val="24"/>
                <w:szCs w:val="24"/>
              </w:rPr>
              <w:t>750,00</w:t>
            </w:r>
          </w:p>
        </w:tc>
        <w:tc>
          <w:tcPr>
            <w:tcW w:w="0" w:type="auto"/>
            <w:vAlign w:val="center"/>
            <w:hideMark/>
          </w:tcPr>
          <w:p w14:paraId="4D389C37" w14:textId="77777777" w:rsidR="008952C2" w:rsidRPr="00D90D38" w:rsidRDefault="008952C2" w:rsidP="008952C2">
            <w:pPr>
              <w:rPr>
                <w:sz w:val="24"/>
                <w:szCs w:val="24"/>
              </w:rPr>
            </w:pPr>
            <w:r w:rsidRPr="00D90D38">
              <w:rPr>
                <w:sz w:val="24"/>
                <w:szCs w:val="24"/>
              </w:rPr>
              <w:t>850,00</w:t>
            </w:r>
          </w:p>
        </w:tc>
      </w:tr>
      <w:tr w:rsidR="00FB5D63" w:rsidRPr="00D90D38" w14:paraId="2E3261FD" w14:textId="77777777" w:rsidTr="008952C2">
        <w:trPr>
          <w:tblCellSpacing w:w="15" w:type="dxa"/>
        </w:trPr>
        <w:tc>
          <w:tcPr>
            <w:tcW w:w="0" w:type="auto"/>
            <w:vAlign w:val="center"/>
            <w:hideMark/>
          </w:tcPr>
          <w:p w14:paraId="66BDFFDA"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220D3AC5" w14:textId="77777777" w:rsidR="008952C2" w:rsidRPr="00D90D38" w:rsidRDefault="008952C2" w:rsidP="008952C2">
            <w:pPr>
              <w:rPr>
                <w:sz w:val="24"/>
                <w:szCs w:val="24"/>
              </w:rPr>
            </w:pPr>
            <w:r w:rsidRPr="00D90D38">
              <w:rPr>
                <w:sz w:val="24"/>
                <w:szCs w:val="24"/>
              </w:rPr>
              <w:t>110,00</w:t>
            </w:r>
          </w:p>
        </w:tc>
        <w:tc>
          <w:tcPr>
            <w:tcW w:w="0" w:type="auto"/>
            <w:vAlign w:val="center"/>
            <w:hideMark/>
          </w:tcPr>
          <w:p w14:paraId="7094529B" w14:textId="77777777" w:rsidR="008952C2" w:rsidRPr="00D90D38" w:rsidRDefault="008952C2" w:rsidP="008952C2">
            <w:pPr>
              <w:rPr>
                <w:sz w:val="24"/>
                <w:szCs w:val="24"/>
              </w:rPr>
            </w:pPr>
            <w:r w:rsidRPr="00D90D38">
              <w:rPr>
                <w:sz w:val="24"/>
                <w:szCs w:val="24"/>
              </w:rPr>
              <w:t>350,00</w:t>
            </w:r>
          </w:p>
        </w:tc>
        <w:tc>
          <w:tcPr>
            <w:tcW w:w="0" w:type="auto"/>
            <w:vAlign w:val="center"/>
            <w:hideMark/>
          </w:tcPr>
          <w:p w14:paraId="0532099C" w14:textId="77777777" w:rsidR="008952C2" w:rsidRPr="00D90D38" w:rsidRDefault="008952C2" w:rsidP="008952C2">
            <w:pPr>
              <w:rPr>
                <w:sz w:val="24"/>
                <w:szCs w:val="24"/>
              </w:rPr>
            </w:pPr>
            <w:r w:rsidRPr="00D90D38">
              <w:rPr>
                <w:sz w:val="24"/>
                <w:szCs w:val="24"/>
              </w:rPr>
              <w:t>500,00</w:t>
            </w:r>
          </w:p>
        </w:tc>
        <w:tc>
          <w:tcPr>
            <w:tcW w:w="0" w:type="auto"/>
            <w:vAlign w:val="center"/>
            <w:hideMark/>
          </w:tcPr>
          <w:p w14:paraId="6BA75E8A" w14:textId="77777777" w:rsidR="008952C2" w:rsidRPr="00D90D38" w:rsidRDefault="008952C2" w:rsidP="008952C2">
            <w:pPr>
              <w:rPr>
                <w:sz w:val="24"/>
                <w:szCs w:val="24"/>
              </w:rPr>
            </w:pPr>
            <w:r w:rsidRPr="00D90D38">
              <w:rPr>
                <w:sz w:val="24"/>
                <w:szCs w:val="24"/>
              </w:rPr>
              <w:t>775,00</w:t>
            </w:r>
          </w:p>
        </w:tc>
        <w:tc>
          <w:tcPr>
            <w:tcW w:w="0" w:type="auto"/>
            <w:vAlign w:val="center"/>
            <w:hideMark/>
          </w:tcPr>
          <w:p w14:paraId="0EE2CF2B" w14:textId="77777777" w:rsidR="008952C2" w:rsidRPr="00D90D38" w:rsidRDefault="008952C2" w:rsidP="008952C2">
            <w:pPr>
              <w:rPr>
                <w:sz w:val="24"/>
                <w:szCs w:val="24"/>
              </w:rPr>
            </w:pPr>
            <w:r w:rsidRPr="00D90D38">
              <w:rPr>
                <w:sz w:val="24"/>
                <w:szCs w:val="24"/>
              </w:rPr>
              <w:t>875,00</w:t>
            </w:r>
          </w:p>
        </w:tc>
      </w:tr>
      <w:tr w:rsidR="00FB5D63" w:rsidRPr="00D90D38" w14:paraId="6EDC080C" w14:textId="77777777" w:rsidTr="008952C2">
        <w:trPr>
          <w:tblCellSpacing w:w="15" w:type="dxa"/>
        </w:trPr>
        <w:tc>
          <w:tcPr>
            <w:tcW w:w="0" w:type="auto"/>
            <w:vAlign w:val="center"/>
            <w:hideMark/>
          </w:tcPr>
          <w:p w14:paraId="5DE5F7AE"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5A5BC712" w14:textId="77777777" w:rsidR="008952C2" w:rsidRPr="00D90D38" w:rsidRDefault="008952C2" w:rsidP="008952C2">
            <w:pPr>
              <w:rPr>
                <w:sz w:val="24"/>
                <w:szCs w:val="24"/>
              </w:rPr>
            </w:pPr>
            <w:r w:rsidRPr="00D90D38">
              <w:rPr>
                <w:sz w:val="24"/>
                <w:szCs w:val="24"/>
              </w:rPr>
              <w:t>200,00</w:t>
            </w:r>
          </w:p>
        </w:tc>
        <w:tc>
          <w:tcPr>
            <w:tcW w:w="0" w:type="auto"/>
            <w:vAlign w:val="center"/>
            <w:hideMark/>
          </w:tcPr>
          <w:p w14:paraId="0DF0D6DB" w14:textId="77777777" w:rsidR="008952C2" w:rsidRPr="00D90D38" w:rsidRDefault="008952C2" w:rsidP="008952C2">
            <w:pPr>
              <w:rPr>
                <w:sz w:val="24"/>
                <w:szCs w:val="24"/>
              </w:rPr>
            </w:pPr>
            <w:r w:rsidRPr="00D90D38">
              <w:rPr>
                <w:sz w:val="24"/>
                <w:szCs w:val="24"/>
              </w:rPr>
              <w:t>400,00</w:t>
            </w:r>
          </w:p>
        </w:tc>
        <w:tc>
          <w:tcPr>
            <w:tcW w:w="0" w:type="auto"/>
            <w:vAlign w:val="center"/>
            <w:hideMark/>
          </w:tcPr>
          <w:p w14:paraId="6B6F56D0" w14:textId="77777777" w:rsidR="008952C2" w:rsidRPr="00D90D38" w:rsidRDefault="008952C2" w:rsidP="008952C2">
            <w:pPr>
              <w:rPr>
                <w:sz w:val="24"/>
                <w:szCs w:val="24"/>
              </w:rPr>
            </w:pPr>
            <w:r w:rsidRPr="00D90D38">
              <w:rPr>
                <w:sz w:val="24"/>
                <w:szCs w:val="24"/>
              </w:rPr>
              <w:t>550,00</w:t>
            </w:r>
          </w:p>
        </w:tc>
        <w:tc>
          <w:tcPr>
            <w:tcW w:w="0" w:type="auto"/>
            <w:vAlign w:val="center"/>
            <w:hideMark/>
          </w:tcPr>
          <w:p w14:paraId="29625FCD" w14:textId="77777777" w:rsidR="008952C2" w:rsidRPr="00D90D38" w:rsidRDefault="008952C2" w:rsidP="008952C2">
            <w:pPr>
              <w:rPr>
                <w:sz w:val="24"/>
                <w:szCs w:val="24"/>
              </w:rPr>
            </w:pPr>
            <w:r w:rsidRPr="00D90D38">
              <w:rPr>
                <w:sz w:val="24"/>
                <w:szCs w:val="24"/>
              </w:rPr>
              <w:t>800,00</w:t>
            </w:r>
          </w:p>
        </w:tc>
        <w:tc>
          <w:tcPr>
            <w:tcW w:w="0" w:type="auto"/>
            <w:vAlign w:val="center"/>
            <w:hideMark/>
          </w:tcPr>
          <w:p w14:paraId="3E02073A" w14:textId="77777777" w:rsidR="008952C2" w:rsidRPr="00D90D38" w:rsidRDefault="008952C2" w:rsidP="008952C2">
            <w:pPr>
              <w:rPr>
                <w:sz w:val="24"/>
                <w:szCs w:val="24"/>
              </w:rPr>
            </w:pPr>
            <w:r w:rsidRPr="00D90D38">
              <w:rPr>
                <w:sz w:val="24"/>
                <w:szCs w:val="24"/>
              </w:rPr>
              <w:t>900,00</w:t>
            </w:r>
          </w:p>
        </w:tc>
      </w:tr>
      <w:tr w:rsidR="00FB5D63" w:rsidRPr="00D90D38" w14:paraId="2C532CA7" w14:textId="77777777" w:rsidTr="008952C2">
        <w:trPr>
          <w:tblCellSpacing w:w="15" w:type="dxa"/>
        </w:trPr>
        <w:tc>
          <w:tcPr>
            <w:tcW w:w="0" w:type="auto"/>
            <w:vAlign w:val="center"/>
            <w:hideMark/>
          </w:tcPr>
          <w:p w14:paraId="0A2D953F"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11C3401F" w14:textId="77777777" w:rsidR="008952C2" w:rsidRPr="00D90D38" w:rsidRDefault="008952C2" w:rsidP="008952C2">
            <w:pPr>
              <w:rPr>
                <w:sz w:val="24"/>
                <w:szCs w:val="24"/>
              </w:rPr>
            </w:pPr>
            <w:r w:rsidRPr="00D90D38">
              <w:rPr>
                <w:sz w:val="24"/>
                <w:szCs w:val="24"/>
              </w:rPr>
              <w:t>250,00</w:t>
            </w:r>
          </w:p>
        </w:tc>
        <w:tc>
          <w:tcPr>
            <w:tcW w:w="0" w:type="auto"/>
            <w:vAlign w:val="center"/>
            <w:hideMark/>
          </w:tcPr>
          <w:p w14:paraId="0A7F9B83" w14:textId="77777777" w:rsidR="008952C2" w:rsidRPr="00D90D38" w:rsidRDefault="008952C2" w:rsidP="008952C2">
            <w:pPr>
              <w:rPr>
                <w:sz w:val="24"/>
                <w:szCs w:val="24"/>
              </w:rPr>
            </w:pPr>
            <w:r w:rsidRPr="00D90D38">
              <w:rPr>
                <w:sz w:val="24"/>
                <w:szCs w:val="24"/>
              </w:rPr>
              <w:t>450,00</w:t>
            </w:r>
          </w:p>
        </w:tc>
        <w:tc>
          <w:tcPr>
            <w:tcW w:w="0" w:type="auto"/>
            <w:vAlign w:val="center"/>
            <w:hideMark/>
          </w:tcPr>
          <w:p w14:paraId="5C7DB78C" w14:textId="77777777" w:rsidR="008952C2" w:rsidRPr="00D90D38" w:rsidRDefault="008952C2" w:rsidP="008952C2">
            <w:pPr>
              <w:rPr>
                <w:sz w:val="24"/>
                <w:szCs w:val="24"/>
              </w:rPr>
            </w:pPr>
            <w:r w:rsidRPr="00D90D38">
              <w:rPr>
                <w:sz w:val="24"/>
                <w:szCs w:val="24"/>
              </w:rPr>
              <w:t>600,00</w:t>
            </w:r>
          </w:p>
        </w:tc>
        <w:tc>
          <w:tcPr>
            <w:tcW w:w="0" w:type="auto"/>
            <w:vAlign w:val="center"/>
            <w:hideMark/>
          </w:tcPr>
          <w:p w14:paraId="5DF75039" w14:textId="77777777" w:rsidR="008952C2" w:rsidRPr="00D90D38" w:rsidRDefault="008952C2" w:rsidP="008952C2">
            <w:pPr>
              <w:rPr>
                <w:sz w:val="24"/>
                <w:szCs w:val="24"/>
              </w:rPr>
            </w:pPr>
            <w:r w:rsidRPr="00D90D38">
              <w:rPr>
                <w:sz w:val="24"/>
                <w:szCs w:val="24"/>
              </w:rPr>
              <w:t>825,00</w:t>
            </w:r>
          </w:p>
        </w:tc>
        <w:tc>
          <w:tcPr>
            <w:tcW w:w="0" w:type="auto"/>
            <w:vAlign w:val="center"/>
            <w:hideMark/>
          </w:tcPr>
          <w:p w14:paraId="73CD76CB" w14:textId="77777777" w:rsidR="008952C2" w:rsidRPr="00D90D38" w:rsidRDefault="008952C2" w:rsidP="008952C2">
            <w:pPr>
              <w:rPr>
                <w:sz w:val="24"/>
                <w:szCs w:val="24"/>
              </w:rPr>
            </w:pPr>
            <w:r w:rsidRPr="00D90D38">
              <w:rPr>
                <w:sz w:val="24"/>
                <w:szCs w:val="24"/>
              </w:rPr>
              <w:t>925,00</w:t>
            </w:r>
          </w:p>
        </w:tc>
      </w:tr>
      <w:tr w:rsidR="00FB5D63" w:rsidRPr="00D90D38" w14:paraId="70261E8E" w14:textId="77777777" w:rsidTr="008952C2">
        <w:trPr>
          <w:tblCellSpacing w:w="15" w:type="dxa"/>
        </w:trPr>
        <w:tc>
          <w:tcPr>
            <w:tcW w:w="0" w:type="auto"/>
            <w:vAlign w:val="center"/>
            <w:hideMark/>
          </w:tcPr>
          <w:p w14:paraId="0DE4D385"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1E93486B" w14:textId="77777777" w:rsidR="008952C2" w:rsidRPr="00D90D38" w:rsidRDefault="008952C2" w:rsidP="008952C2">
            <w:pPr>
              <w:rPr>
                <w:sz w:val="24"/>
                <w:szCs w:val="24"/>
              </w:rPr>
            </w:pPr>
            <w:r w:rsidRPr="00D90D38">
              <w:rPr>
                <w:sz w:val="24"/>
                <w:szCs w:val="24"/>
              </w:rPr>
              <w:t>300,00</w:t>
            </w:r>
          </w:p>
        </w:tc>
        <w:tc>
          <w:tcPr>
            <w:tcW w:w="0" w:type="auto"/>
            <w:vAlign w:val="center"/>
            <w:hideMark/>
          </w:tcPr>
          <w:p w14:paraId="134E0611" w14:textId="77777777" w:rsidR="008952C2" w:rsidRPr="00D90D38" w:rsidRDefault="008952C2" w:rsidP="008952C2">
            <w:pPr>
              <w:rPr>
                <w:sz w:val="24"/>
                <w:szCs w:val="24"/>
              </w:rPr>
            </w:pPr>
            <w:r w:rsidRPr="00D90D38">
              <w:rPr>
                <w:sz w:val="24"/>
                <w:szCs w:val="24"/>
              </w:rPr>
              <w:t>500,00</w:t>
            </w:r>
          </w:p>
        </w:tc>
        <w:tc>
          <w:tcPr>
            <w:tcW w:w="0" w:type="auto"/>
            <w:vAlign w:val="center"/>
            <w:hideMark/>
          </w:tcPr>
          <w:p w14:paraId="334B81CF" w14:textId="77777777" w:rsidR="008952C2" w:rsidRPr="00D90D38" w:rsidRDefault="008952C2" w:rsidP="008952C2">
            <w:pPr>
              <w:rPr>
                <w:sz w:val="24"/>
                <w:szCs w:val="24"/>
              </w:rPr>
            </w:pPr>
            <w:r w:rsidRPr="00D90D38">
              <w:rPr>
                <w:sz w:val="24"/>
                <w:szCs w:val="24"/>
              </w:rPr>
              <w:t>650,00</w:t>
            </w:r>
          </w:p>
        </w:tc>
        <w:tc>
          <w:tcPr>
            <w:tcW w:w="0" w:type="auto"/>
            <w:vAlign w:val="center"/>
            <w:hideMark/>
          </w:tcPr>
          <w:p w14:paraId="72BFAE8C" w14:textId="77777777" w:rsidR="008952C2" w:rsidRPr="00D90D38" w:rsidRDefault="008952C2" w:rsidP="008952C2">
            <w:pPr>
              <w:rPr>
                <w:sz w:val="24"/>
                <w:szCs w:val="24"/>
              </w:rPr>
            </w:pPr>
            <w:r w:rsidRPr="00D90D38">
              <w:rPr>
                <w:sz w:val="24"/>
                <w:szCs w:val="24"/>
              </w:rPr>
              <w:t>850,00</w:t>
            </w:r>
          </w:p>
        </w:tc>
        <w:tc>
          <w:tcPr>
            <w:tcW w:w="0" w:type="auto"/>
            <w:vAlign w:val="center"/>
            <w:hideMark/>
          </w:tcPr>
          <w:p w14:paraId="3E983495" w14:textId="77777777" w:rsidR="008952C2" w:rsidRPr="00D90D38" w:rsidRDefault="008952C2" w:rsidP="008952C2">
            <w:pPr>
              <w:rPr>
                <w:sz w:val="24"/>
                <w:szCs w:val="24"/>
              </w:rPr>
            </w:pPr>
            <w:r w:rsidRPr="00D90D38">
              <w:rPr>
                <w:sz w:val="24"/>
                <w:szCs w:val="24"/>
              </w:rPr>
              <w:t>950,00</w:t>
            </w:r>
          </w:p>
        </w:tc>
      </w:tr>
      <w:tr w:rsidR="00FB5D63" w:rsidRPr="00D90D38" w14:paraId="45167BB7" w14:textId="77777777" w:rsidTr="008952C2">
        <w:trPr>
          <w:tblCellSpacing w:w="15" w:type="dxa"/>
        </w:trPr>
        <w:tc>
          <w:tcPr>
            <w:tcW w:w="0" w:type="auto"/>
            <w:vAlign w:val="center"/>
            <w:hideMark/>
          </w:tcPr>
          <w:p w14:paraId="016F130B"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1D3A3E60" w14:textId="77777777" w:rsidR="008952C2" w:rsidRPr="00D90D38" w:rsidRDefault="008952C2" w:rsidP="008952C2">
            <w:pPr>
              <w:rPr>
                <w:sz w:val="24"/>
                <w:szCs w:val="24"/>
              </w:rPr>
            </w:pPr>
            <w:r w:rsidRPr="00D90D38">
              <w:rPr>
                <w:sz w:val="24"/>
                <w:szCs w:val="24"/>
              </w:rPr>
              <w:t>350,00</w:t>
            </w:r>
          </w:p>
        </w:tc>
        <w:tc>
          <w:tcPr>
            <w:tcW w:w="0" w:type="auto"/>
            <w:vAlign w:val="center"/>
            <w:hideMark/>
          </w:tcPr>
          <w:p w14:paraId="5E77B740" w14:textId="77777777" w:rsidR="008952C2" w:rsidRPr="00D90D38" w:rsidRDefault="008952C2" w:rsidP="008952C2">
            <w:pPr>
              <w:rPr>
                <w:sz w:val="24"/>
                <w:szCs w:val="24"/>
              </w:rPr>
            </w:pPr>
            <w:r w:rsidRPr="00D90D38">
              <w:rPr>
                <w:sz w:val="24"/>
                <w:szCs w:val="24"/>
              </w:rPr>
              <w:t>550,00</w:t>
            </w:r>
          </w:p>
        </w:tc>
        <w:tc>
          <w:tcPr>
            <w:tcW w:w="0" w:type="auto"/>
            <w:vAlign w:val="center"/>
            <w:hideMark/>
          </w:tcPr>
          <w:p w14:paraId="31BDF771" w14:textId="77777777" w:rsidR="008952C2" w:rsidRPr="00D90D38" w:rsidRDefault="008952C2" w:rsidP="008952C2">
            <w:pPr>
              <w:rPr>
                <w:sz w:val="24"/>
                <w:szCs w:val="24"/>
              </w:rPr>
            </w:pPr>
            <w:r w:rsidRPr="00D90D38">
              <w:rPr>
                <w:sz w:val="24"/>
                <w:szCs w:val="24"/>
              </w:rPr>
              <w:t>700,00</w:t>
            </w:r>
          </w:p>
        </w:tc>
        <w:tc>
          <w:tcPr>
            <w:tcW w:w="0" w:type="auto"/>
            <w:vAlign w:val="center"/>
            <w:hideMark/>
          </w:tcPr>
          <w:p w14:paraId="5FCA7C78" w14:textId="77777777" w:rsidR="008952C2" w:rsidRPr="00D90D38" w:rsidRDefault="008952C2" w:rsidP="008952C2">
            <w:pPr>
              <w:rPr>
                <w:sz w:val="24"/>
                <w:szCs w:val="24"/>
              </w:rPr>
            </w:pPr>
            <w:r w:rsidRPr="00D90D38">
              <w:rPr>
                <w:sz w:val="24"/>
                <w:szCs w:val="24"/>
              </w:rPr>
              <w:t>875,00</w:t>
            </w:r>
          </w:p>
        </w:tc>
        <w:tc>
          <w:tcPr>
            <w:tcW w:w="0" w:type="auto"/>
            <w:vAlign w:val="center"/>
            <w:hideMark/>
          </w:tcPr>
          <w:p w14:paraId="7616004D" w14:textId="77777777" w:rsidR="008952C2" w:rsidRPr="00D90D38" w:rsidRDefault="008952C2" w:rsidP="008952C2">
            <w:pPr>
              <w:rPr>
                <w:sz w:val="24"/>
                <w:szCs w:val="24"/>
              </w:rPr>
            </w:pPr>
            <w:r w:rsidRPr="00D90D38">
              <w:rPr>
                <w:sz w:val="24"/>
                <w:szCs w:val="24"/>
              </w:rPr>
              <w:t>975,00</w:t>
            </w:r>
          </w:p>
        </w:tc>
      </w:tr>
      <w:tr w:rsidR="008952C2" w:rsidRPr="00D90D38" w14:paraId="24458840" w14:textId="77777777" w:rsidTr="008952C2">
        <w:trPr>
          <w:tblCellSpacing w:w="15" w:type="dxa"/>
        </w:trPr>
        <w:tc>
          <w:tcPr>
            <w:tcW w:w="0" w:type="auto"/>
            <w:vAlign w:val="center"/>
            <w:hideMark/>
          </w:tcPr>
          <w:p w14:paraId="0A94EB22"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0E0D2E0D" w14:textId="77777777" w:rsidR="008952C2" w:rsidRPr="00D90D38" w:rsidRDefault="008952C2" w:rsidP="008952C2">
            <w:pPr>
              <w:rPr>
                <w:sz w:val="24"/>
                <w:szCs w:val="24"/>
              </w:rPr>
            </w:pPr>
            <w:r w:rsidRPr="00D90D38">
              <w:rPr>
                <w:sz w:val="24"/>
                <w:szCs w:val="24"/>
              </w:rPr>
              <w:t>400,00</w:t>
            </w:r>
          </w:p>
        </w:tc>
        <w:tc>
          <w:tcPr>
            <w:tcW w:w="0" w:type="auto"/>
            <w:vAlign w:val="center"/>
            <w:hideMark/>
          </w:tcPr>
          <w:p w14:paraId="2AAC7321" w14:textId="77777777" w:rsidR="008952C2" w:rsidRPr="00D90D38" w:rsidRDefault="008952C2" w:rsidP="008952C2">
            <w:pPr>
              <w:rPr>
                <w:sz w:val="24"/>
                <w:szCs w:val="24"/>
              </w:rPr>
            </w:pPr>
            <w:r w:rsidRPr="00D90D38">
              <w:rPr>
                <w:sz w:val="24"/>
                <w:szCs w:val="24"/>
              </w:rPr>
              <w:t>600,00</w:t>
            </w:r>
          </w:p>
        </w:tc>
        <w:tc>
          <w:tcPr>
            <w:tcW w:w="0" w:type="auto"/>
            <w:vAlign w:val="center"/>
            <w:hideMark/>
          </w:tcPr>
          <w:p w14:paraId="34C97AA0" w14:textId="77777777" w:rsidR="008952C2" w:rsidRPr="00D90D38" w:rsidRDefault="008952C2" w:rsidP="008952C2">
            <w:pPr>
              <w:rPr>
                <w:sz w:val="24"/>
                <w:szCs w:val="24"/>
              </w:rPr>
            </w:pPr>
            <w:r w:rsidRPr="00D90D38">
              <w:rPr>
                <w:sz w:val="24"/>
                <w:szCs w:val="24"/>
              </w:rPr>
              <w:t>750,00</w:t>
            </w:r>
          </w:p>
        </w:tc>
        <w:tc>
          <w:tcPr>
            <w:tcW w:w="0" w:type="auto"/>
            <w:vAlign w:val="center"/>
            <w:hideMark/>
          </w:tcPr>
          <w:p w14:paraId="30722A76" w14:textId="77777777" w:rsidR="008952C2" w:rsidRPr="00D90D38" w:rsidRDefault="008952C2" w:rsidP="008952C2">
            <w:pPr>
              <w:rPr>
                <w:sz w:val="24"/>
                <w:szCs w:val="24"/>
              </w:rPr>
            </w:pPr>
            <w:r w:rsidRPr="00D90D38">
              <w:rPr>
                <w:sz w:val="24"/>
                <w:szCs w:val="24"/>
              </w:rPr>
              <w:t>900,00</w:t>
            </w:r>
          </w:p>
        </w:tc>
        <w:tc>
          <w:tcPr>
            <w:tcW w:w="0" w:type="auto"/>
            <w:vAlign w:val="center"/>
            <w:hideMark/>
          </w:tcPr>
          <w:p w14:paraId="26D3BEA5" w14:textId="77777777" w:rsidR="008952C2" w:rsidRPr="00D90D38" w:rsidRDefault="008952C2" w:rsidP="008952C2">
            <w:pPr>
              <w:rPr>
                <w:sz w:val="24"/>
                <w:szCs w:val="24"/>
              </w:rPr>
            </w:pPr>
            <w:r w:rsidRPr="00D90D38">
              <w:rPr>
                <w:sz w:val="24"/>
                <w:szCs w:val="24"/>
              </w:rPr>
              <w:t>1.000,00</w:t>
            </w:r>
          </w:p>
        </w:tc>
      </w:tr>
    </w:tbl>
    <w:p w14:paraId="1A88BD98" w14:textId="77777777" w:rsidR="008952C2" w:rsidRPr="00D90D38" w:rsidRDefault="008952C2" w:rsidP="008952C2"/>
    <w:p w14:paraId="0ADE287E" w14:textId="07DE25EF"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59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4"/>
        <w:gridCol w:w="1356"/>
        <w:gridCol w:w="1558"/>
        <w:gridCol w:w="1389"/>
        <w:gridCol w:w="1575"/>
        <w:gridCol w:w="1676"/>
      </w:tblGrid>
      <w:tr w:rsidR="00FB5D63" w:rsidRPr="00D90D38" w14:paraId="2F310B0E" w14:textId="77777777" w:rsidTr="008952C2">
        <w:trPr>
          <w:tblCellSpacing w:w="15" w:type="dxa"/>
        </w:trPr>
        <w:tc>
          <w:tcPr>
            <w:tcW w:w="0" w:type="auto"/>
            <w:vAlign w:val="center"/>
            <w:hideMark/>
          </w:tcPr>
          <w:p w14:paraId="07C42D10"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0C0176A3" w14:textId="47E0FAD8"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6A28253C" w14:textId="77777777" w:rsidTr="008952C2">
        <w:trPr>
          <w:tblCellSpacing w:w="15" w:type="dxa"/>
        </w:trPr>
        <w:tc>
          <w:tcPr>
            <w:tcW w:w="0" w:type="auto"/>
            <w:vAlign w:val="center"/>
            <w:hideMark/>
          </w:tcPr>
          <w:p w14:paraId="0781E8A3" w14:textId="77777777" w:rsidR="008952C2" w:rsidRPr="00D90D38" w:rsidRDefault="008952C2" w:rsidP="008952C2">
            <w:pPr>
              <w:rPr>
                <w:sz w:val="24"/>
                <w:szCs w:val="24"/>
              </w:rPr>
            </w:pPr>
            <w:r w:rsidRPr="00D90D38">
              <w:rPr>
                <w:sz w:val="24"/>
                <w:szCs w:val="24"/>
              </w:rPr>
              <w:t> </w:t>
            </w:r>
          </w:p>
        </w:tc>
        <w:tc>
          <w:tcPr>
            <w:tcW w:w="0" w:type="auto"/>
            <w:vAlign w:val="center"/>
            <w:hideMark/>
          </w:tcPr>
          <w:p w14:paraId="1DC672CF"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612F2E83"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6A184415"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3FF8DA6E"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48E09104" w14:textId="77777777" w:rsidR="008952C2" w:rsidRPr="00D90D38" w:rsidRDefault="008952C2" w:rsidP="008952C2">
            <w:pPr>
              <w:rPr>
                <w:sz w:val="24"/>
                <w:szCs w:val="24"/>
              </w:rPr>
            </w:pPr>
            <w:r w:rsidRPr="00D90D38">
              <w:rPr>
                <w:sz w:val="24"/>
                <w:szCs w:val="24"/>
              </w:rPr>
              <w:t>Grande Infrator II</w:t>
            </w:r>
          </w:p>
        </w:tc>
      </w:tr>
      <w:tr w:rsidR="00FB5D63" w:rsidRPr="00D90D38" w14:paraId="73BC8D7B" w14:textId="77777777" w:rsidTr="008952C2">
        <w:trPr>
          <w:tblCellSpacing w:w="15" w:type="dxa"/>
        </w:trPr>
        <w:tc>
          <w:tcPr>
            <w:tcW w:w="0" w:type="auto"/>
            <w:vAlign w:val="center"/>
            <w:hideMark/>
          </w:tcPr>
          <w:p w14:paraId="21296662"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4C49938B"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3DAE2273"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5C6C5F48"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44902E43" w14:textId="77777777" w:rsidR="008952C2" w:rsidRPr="00D90D38" w:rsidRDefault="008952C2" w:rsidP="008952C2">
            <w:pPr>
              <w:rPr>
                <w:sz w:val="24"/>
                <w:szCs w:val="24"/>
              </w:rPr>
            </w:pPr>
            <w:r w:rsidRPr="00D90D38">
              <w:rPr>
                <w:sz w:val="24"/>
                <w:szCs w:val="24"/>
              </w:rPr>
              <w:t>9.300,00</w:t>
            </w:r>
          </w:p>
        </w:tc>
        <w:tc>
          <w:tcPr>
            <w:tcW w:w="0" w:type="auto"/>
            <w:vAlign w:val="center"/>
            <w:hideMark/>
          </w:tcPr>
          <w:p w14:paraId="6A4BA9C3" w14:textId="77777777" w:rsidR="008952C2" w:rsidRPr="00D90D38" w:rsidRDefault="008952C2" w:rsidP="008952C2">
            <w:pPr>
              <w:rPr>
                <w:sz w:val="24"/>
                <w:szCs w:val="24"/>
              </w:rPr>
            </w:pPr>
            <w:r w:rsidRPr="00D90D38">
              <w:rPr>
                <w:sz w:val="24"/>
                <w:szCs w:val="24"/>
              </w:rPr>
              <w:t>9.700,00</w:t>
            </w:r>
          </w:p>
        </w:tc>
      </w:tr>
      <w:tr w:rsidR="00FB5D63" w:rsidRPr="00D90D38" w14:paraId="518C8435" w14:textId="77777777" w:rsidTr="008952C2">
        <w:trPr>
          <w:tblCellSpacing w:w="15" w:type="dxa"/>
        </w:trPr>
        <w:tc>
          <w:tcPr>
            <w:tcW w:w="0" w:type="auto"/>
            <w:vAlign w:val="center"/>
            <w:hideMark/>
          </w:tcPr>
          <w:p w14:paraId="238C9A40"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640658BF" w14:textId="77777777" w:rsidR="008952C2" w:rsidRPr="00D90D38" w:rsidRDefault="008952C2" w:rsidP="008952C2">
            <w:pPr>
              <w:rPr>
                <w:sz w:val="24"/>
                <w:szCs w:val="24"/>
              </w:rPr>
            </w:pPr>
            <w:r w:rsidRPr="00D90D38">
              <w:rPr>
                <w:sz w:val="24"/>
                <w:szCs w:val="24"/>
              </w:rPr>
              <w:t>1.050,00</w:t>
            </w:r>
          </w:p>
        </w:tc>
        <w:tc>
          <w:tcPr>
            <w:tcW w:w="0" w:type="auto"/>
            <w:vAlign w:val="center"/>
            <w:hideMark/>
          </w:tcPr>
          <w:p w14:paraId="62878CDF" w14:textId="77777777" w:rsidR="008952C2" w:rsidRPr="00D90D38" w:rsidRDefault="008952C2" w:rsidP="008952C2">
            <w:pPr>
              <w:rPr>
                <w:sz w:val="24"/>
                <w:szCs w:val="24"/>
              </w:rPr>
            </w:pPr>
            <w:r w:rsidRPr="00D90D38">
              <w:rPr>
                <w:sz w:val="24"/>
                <w:szCs w:val="24"/>
              </w:rPr>
              <w:t>3.100,00</w:t>
            </w:r>
          </w:p>
        </w:tc>
        <w:tc>
          <w:tcPr>
            <w:tcW w:w="0" w:type="auto"/>
            <w:vAlign w:val="center"/>
            <w:hideMark/>
          </w:tcPr>
          <w:p w14:paraId="05344006" w14:textId="77777777" w:rsidR="008952C2" w:rsidRPr="00D90D38" w:rsidRDefault="008952C2" w:rsidP="008952C2">
            <w:pPr>
              <w:rPr>
                <w:sz w:val="24"/>
                <w:szCs w:val="24"/>
              </w:rPr>
            </w:pPr>
            <w:r w:rsidRPr="00D90D38">
              <w:rPr>
                <w:sz w:val="24"/>
                <w:szCs w:val="24"/>
              </w:rPr>
              <w:t>6.250,00</w:t>
            </w:r>
          </w:p>
        </w:tc>
        <w:tc>
          <w:tcPr>
            <w:tcW w:w="0" w:type="auto"/>
            <w:vAlign w:val="center"/>
            <w:hideMark/>
          </w:tcPr>
          <w:p w14:paraId="4088E711" w14:textId="77777777" w:rsidR="008952C2" w:rsidRPr="00D90D38" w:rsidRDefault="008952C2" w:rsidP="008952C2">
            <w:pPr>
              <w:rPr>
                <w:sz w:val="24"/>
                <w:szCs w:val="24"/>
              </w:rPr>
            </w:pPr>
            <w:r w:rsidRPr="00D90D38">
              <w:rPr>
                <w:sz w:val="24"/>
                <w:szCs w:val="24"/>
              </w:rPr>
              <w:t>9.400,00</w:t>
            </w:r>
          </w:p>
        </w:tc>
        <w:tc>
          <w:tcPr>
            <w:tcW w:w="0" w:type="auto"/>
            <w:vAlign w:val="center"/>
            <w:hideMark/>
          </w:tcPr>
          <w:p w14:paraId="5F155C8D" w14:textId="77777777" w:rsidR="008952C2" w:rsidRPr="00D90D38" w:rsidRDefault="008952C2" w:rsidP="008952C2">
            <w:pPr>
              <w:rPr>
                <w:sz w:val="24"/>
                <w:szCs w:val="24"/>
              </w:rPr>
            </w:pPr>
            <w:r w:rsidRPr="00D90D38">
              <w:rPr>
                <w:sz w:val="24"/>
                <w:szCs w:val="24"/>
              </w:rPr>
              <w:t>9.750,00</w:t>
            </w:r>
          </w:p>
        </w:tc>
      </w:tr>
      <w:tr w:rsidR="00FB5D63" w:rsidRPr="00D90D38" w14:paraId="051454CF" w14:textId="77777777" w:rsidTr="008952C2">
        <w:trPr>
          <w:tblCellSpacing w:w="15" w:type="dxa"/>
        </w:trPr>
        <w:tc>
          <w:tcPr>
            <w:tcW w:w="0" w:type="auto"/>
            <w:vAlign w:val="center"/>
            <w:hideMark/>
          </w:tcPr>
          <w:p w14:paraId="16B8D02E"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4B172FE7" w14:textId="77777777" w:rsidR="008952C2" w:rsidRPr="00D90D38" w:rsidRDefault="008952C2" w:rsidP="008952C2">
            <w:pPr>
              <w:rPr>
                <w:sz w:val="24"/>
                <w:szCs w:val="24"/>
              </w:rPr>
            </w:pPr>
            <w:r w:rsidRPr="00D90D38">
              <w:rPr>
                <w:sz w:val="24"/>
                <w:szCs w:val="24"/>
              </w:rPr>
              <w:t>1.100,00</w:t>
            </w:r>
          </w:p>
        </w:tc>
        <w:tc>
          <w:tcPr>
            <w:tcW w:w="0" w:type="auto"/>
            <w:vAlign w:val="center"/>
            <w:hideMark/>
          </w:tcPr>
          <w:p w14:paraId="53959DCA" w14:textId="77777777" w:rsidR="008952C2" w:rsidRPr="00D90D38" w:rsidRDefault="008952C2" w:rsidP="008952C2">
            <w:pPr>
              <w:rPr>
                <w:sz w:val="24"/>
                <w:szCs w:val="24"/>
              </w:rPr>
            </w:pPr>
            <w:r w:rsidRPr="00D90D38">
              <w:rPr>
                <w:sz w:val="24"/>
                <w:szCs w:val="24"/>
              </w:rPr>
              <w:t>3.200,00</w:t>
            </w:r>
          </w:p>
        </w:tc>
        <w:tc>
          <w:tcPr>
            <w:tcW w:w="0" w:type="auto"/>
            <w:vAlign w:val="center"/>
            <w:hideMark/>
          </w:tcPr>
          <w:p w14:paraId="2DD3254D" w14:textId="77777777" w:rsidR="008952C2" w:rsidRPr="00D90D38" w:rsidRDefault="008952C2" w:rsidP="008952C2">
            <w:pPr>
              <w:rPr>
                <w:sz w:val="24"/>
                <w:szCs w:val="24"/>
              </w:rPr>
            </w:pPr>
            <w:r w:rsidRPr="00D90D38">
              <w:rPr>
                <w:sz w:val="24"/>
                <w:szCs w:val="24"/>
              </w:rPr>
              <w:t>6.500,00</w:t>
            </w:r>
          </w:p>
        </w:tc>
        <w:tc>
          <w:tcPr>
            <w:tcW w:w="0" w:type="auto"/>
            <w:vAlign w:val="center"/>
            <w:hideMark/>
          </w:tcPr>
          <w:p w14:paraId="184AC96D" w14:textId="77777777" w:rsidR="008952C2" w:rsidRPr="00D90D38" w:rsidRDefault="008952C2" w:rsidP="008952C2">
            <w:pPr>
              <w:rPr>
                <w:sz w:val="24"/>
                <w:szCs w:val="24"/>
              </w:rPr>
            </w:pPr>
            <w:r w:rsidRPr="00D90D38">
              <w:rPr>
                <w:sz w:val="24"/>
                <w:szCs w:val="24"/>
              </w:rPr>
              <w:t>9.500,00</w:t>
            </w:r>
          </w:p>
        </w:tc>
        <w:tc>
          <w:tcPr>
            <w:tcW w:w="0" w:type="auto"/>
            <w:vAlign w:val="center"/>
            <w:hideMark/>
          </w:tcPr>
          <w:p w14:paraId="081E14E5" w14:textId="77777777" w:rsidR="008952C2" w:rsidRPr="00D90D38" w:rsidRDefault="008952C2" w:rsidP="008952C2">
            <w:pPr>
              <w:rPr>
                <w:sz w:val="24"/>
                <w:szCs w:val="24"/>
              </w:rPr>
            </w:pPr>
            <w:r w:rsidRPr="00D90D38">
              <w:rPr>
                <w:sz w:val="24"/>
                <w:szCs w:val="24"/>
              </w:rPr>
              <w:t>9.800,00</w:t>
            </w:r>
          </w:p>
        </w:tc>
      </w:tr>
      <w:tr w:rsidR="00FB5D63" w:rsidRPr="00D90D38" w14:paraId="46132D58" w14:textId="77777777" w:rsidTr="008952C2">
        <w:trPr>
          <w:tblCellSpacing w:w="15" w:type="dxa"/>
        </w:trPr>
        <w:tc>
          <w:tcPr>
            <w:tcW w:w="0" w:type="auto"/>
            <w:vAlign w:val="center"/>
            <w:hideMark/>
          </w:tcPr>
          <w:p w14:paraId="780644D7"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238BDC6D" w14:textId="77777777" w:rsidR="008952C2" w:rsidRPr="00D90D38" w:rsidRDefault="008952C2" w:rsidP="008952C2">
            <w:pPr>
              <w:rPr>
                <w:sz w:val="24"/>
                <w:szCs w:val="24"/>
              </w:rPr>
            </w:pPr>
            <w:r w:rsidRPr="00D90D38">
              <w:rPr>
                <w:sz w:val="24"/>
                <w:szCs w:val="24"/>
              </w:rPr>
              <w:t>1.150,00</w:t>
            </w:r>
          </w:p>
        </w:tc>
        <w:tc>
          <w:tcPr>
            <w:tcW w:w="0" w:type="auto"/>
            <w:vAlign w:val="center"/>
            <w:hideMark/>
          </w:tcPr>
          <w:p w14:paraId="4793FFDD" w14:textId="77777777" w:rsidR="008952C2" w:rsidRPr="00D90D38" w:rsidRDefault="008952C2" w:rsidP="008952C2">
            <w:pPr>
              <w:rPr>
                <w:sz w:val="24"/>
                <w:szCs w:val="24"/>
              </w:rPr>
            </w:pPr>
            <w:r w:rsidRPr="00D90D38">
              <w:rPr>
                <w:sz w:val="24"/>
                <w:szCs w:val="24"/>
              </w:rPr>
              <w:t>3.300,00</w:t>
            </w:r>
          </w:p>
        </w:tc>
        <w:tc>
          <w:tcPr>
            <w:tcW w:w="0" w:type="auto"/>
            <w:vAlign w:val="center"/>
            <w:hideMark/>
          </w:tcPr>
          <w:p w14:paraId="13CB98F4" w14:textId="77777777" w:rsidR="008952C2" w:rsidRPr="00D90D38" w:rsidRDefault="008952C2" w:rsidP="008952C2">
            <w:pPr>
              <w:rPr>
                <w:sz w:val="24"/>
                <w:szCs w:val="24"/>
              </w:rPr>
            </w:pPr>
            <w:r w:rsidRPr="00D90D38">
              <w:rPr>
                <w:sz w:val="24"/>
                <w:szCs w:val="24"/>
              </w:rPr>
              <w:t>6.750,00</w:t>
            </w:r>
          </w:p>
        </w:tc>
        <w:tc>
          <w:tcPr>
            <w:tcW w:w="0" w:type="auto"/>
            <w:vAlign w:val="center"/>
            <w:hideMark/>
          </w:tcPr>
          <w:p w14:paraId="04B7900D" w14:textId="77777777" w:rsidR="008952C2" w:rsidRPr="00D90D38" w:rsidRDefault="008952C2" w:rsidP="008952C2">
            <w:pPr>
              <w:rPr>
                <w:sz w:val="24"/>
                <w:szCs w:val="24"/>
              </w:rPr>
            </w:pPr>
            <w:r w:rsidRPr="00D90D38">
              <w:rPr>
                <w:sz w:val="24"/>
                <w:szCs w:val="24"/>
              </w:rPr>
              <w:t>9.600,00</w:t>
            </w:r>
          </w:p>
        </w:tc>
        <w:tc>
          <w:tcPr>
            <w:tcW w:w="0" w:type="auto"/>
            <w:vAlign w:val="center"/>
            <w:hideMark/>
          </w:tcPr>
          <w:p w14:paraId="111DFA2C" w14:textId="77777777" w:rsidR="008952C2" w:rsidRPr="00D90D38" w:rsidRDefault="008952C2" w:rsidP="008952C2">
            <w:pPr>
              <w:rPr>
                <w:sz w:val="24"/>
                <w:szCs w:val="24"/>
              </w:rPr>
            </w:pPr>
            <w:r w:rsidRPr="00D90D38">
              <w:rPr>
                <w:sz w:val="24"/>
                <w:szCs w:val="24"/>
              </w:rPr>
              <w:t>9.850,00</w:t>
            </w:r>
          </w:p>
        </w:tc>
      </w:tr>
      <w:tr w:rsidR="00FB5D63" w:rsidRPr="00D90D38" w14:paraId="4999F586" w14:textId="77777777" w:rsidTr="008952C2">
        <w:trPr>
          <w:tblCellSpacing w:w="15" w:type="dxa"/>
        </w:trPr>
        <w:tc>
          <w:tcPr>
            <w:tcW w:w="0" w:type="auto"/>
            <w:vAlign w:val="center"/>
            <w:hideMark/>
          </w:tcPr>
          <w:p w14:paraId="68BF6E1F"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12F07D59" w14:textId="77777777" w:rsidR="008952C2" w:rsidRPr="00D90D38" w:rsidRDefault="008952C2" w:rsidP="008952C2">
            <w:pPr>
              <w:rPr>
                <w:sz w:val="24"/>
                <w:szCs w:val="24"/>
              </w:rPr>
            </w:pPr>
            <w:r w:rsidRPr="00D90D38">
              <w:rPr>
                <w:sz w:val="24"/>
                <w:szCs w:val="24"/>
              </w:rPr>
              <w:t>1.200,00</w:t>
            </w:r>
          </w:p>
        </w:tc>
        <w:tc>
          <w:tcPr>
            <w:tcW w:w="0" w:type="auto"/>
            <w:vAlign w:val="center"/>
            <w:hideMark/>
          </w:tcPr>
          <w:p w14:paraId="2F0569E5" w14:textId="77777777" w:rsidR="008952C2" w:rsidRPr="00D90D38" w:rsidRDefault="008952C2" w:rsidP="008952C2">
            <w:pPr>
              <w:rPr>
                <w:sz w:val="24"/>
                <w:szCs w:val="24"/>
              </w:rPr>
            </w:pPr>
            <w:r w:rsidRPr="00D90D38">
              <w:rPr>
                <w:sz w:val="24"/>
                <w:szCs w:val="24"/>
              </w:rPr>
              <w:t>3.400,00</w:t>
            </w:r>
          </w:p>
        </w:tc>
        <w:tc>
          <w:tcPr>
            <w:tcW w:w="0" w:type="auto"/>
            <w:vAlign w:val="center"/>
            <w:hideMark/>
          </w:tcPr>
          <w:p w14:paraId="7DBC3042"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37944B6A" w14:textId="77777777" w:rsidR="008952C2" w:rsidRPr="00D90D38" w:rsidRDefault="008952C2" w:rsidP="008952C2">
            <w:pPr>
              <w:rPr>
                <w:sz w:val="24"/>
                <w:szCs w:val="24"/>
              </w:rPr>
            </w:pPr>
            <w:r w:rsidRPr="00D90D38">
              <w:rPr>
                <w:sz w:val="24"/>
                <w:szCs w:val="24"/>
              </w:rPr>
              <w:t>9.700,00</w:t>
            </w:r>
          </w:p>
        </w:tc>
        <w:tc>
          <w:tcPr>
            <w:tcW w:w="0" w:type="auto"/>
            <w:vAlign w:val="center"/>
            <w:hideMark/>
          </w:tcPr>
          <w:p w14:paraId="4F1DE9AA" w14:textId="77777777" w:rsidR="008952C2" w:rsidRPr="00D90D38" w:rsidRDefault="008952C2" w:rsidP="008952C2">
            <w:pPr>
              <w:rPr>
                <w:sz w:val="24"/>
                <w:szCs w:val="24"/>
              </w:rPr>
            </w:pPr>
            <w:r w:rsidRPr="00D90D38">
              <w:rPr>
                <w:sz w:val="24"/>
                <w:szCs w:val="24"/>
              </w:rPr>
              <w:t>9.900,00</w:t>
            </w:r>
          </w:p>
        </w:tc>
      </w:tr>
      <w:tr w:rsidR="00FB5D63" w:rsidRPr="00D90D38" w14:paraId="2F46171C" w14:textId="77777777" w:rsidTr="008952C2">
        <w:trPr>
          <w:tblCellSpacing w:w="15" w:type="dxa"/>
        </w:trPr>
        <w:tc>
          <w:tcPr>
            <w:tcW w:w="0" w:type="auto"/>
            <w:vAlign w:val="center"/>
            <w:hideMark/>
          </w:tcPr>
          <w:p w14:paraId="326CFC8F"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1A21BC7D" w14:textId="77777777" w:rsidR="008952C2" w:rsidRPr="00D90D38" w:rsidRDefault="008952C2" w:rsidP="008952C2">
            <w:pPr>
              <w:rPr>
                <w:sz w:val="24"/>
                <w:szCs w:val="24"/>
              </w:rPr>
            </w:pPr>
            <w:r w:rsidRPr="00D90D38">
              <w:rPr>
                <w:sz w:val="24"/>
                <w:szCs w:val="24"/>
              </w:rPr>
              <w:t>1.250,00</w:t>
            </w:r>
          </w:p>
        </w:tc>
        <w:tc>
          <w:tcPr>
            <w:tcW w:w="0" w:type="auto"/>
            <w:vAlign w:val="center"/>
            <w:hideMark/>
          </w:tcPr>
          <w:p w14:paraId="1B48C647" w14:textId="77777777" w:rsidR="008952C2" w:rsidRPr="00D90D38" w:rsidRDefault="008952C2" w:rsidP="008952C2">
            <w:pPr>
              <w:rPr>
                <w:sz w:val="24"/>
                <w:szCs w:val="24"/>
              </w:rPr>
            </w:pPr>
            <w:r w:rsidRPr="00D90D38">
              <w:rPr>
                <w:sz w:val="24"/>
                <w:szCs w:val="24"/>
              </w:rPr>
              <w:t>3.500,00</w:t>
            </w:r>
          </w:p>
        </w:tc>
        <w:tc>
          <w:tcPr>
            <w:tcW w:w="0" w:type="auto"/>
            <w:vAlign w:val="center"/>
            <w:hideMark/>
          </w:tcPr>
          <w:p w14:paraId="51EB547A" w14:textId="77777777" w:rsidR="008952C2" w:rsidRPr="00D90D38" w:rsidRDefault="008952C2" w:rsidP="008952C2">
            <w:pPr>
              <w:rPr>
                <w:sz w:val="24"/>
                <w:szCs w:val="24"/>
              </w:rPr>
            </w:pPr>
            <w:r w:rsidRPr="00D90D38">
              <w:rPr>
                <w:sz w:val="24"/>
                <w:szCs w:val="24"/>
              </w:rPr>
              <w:t>7.250,00</w:t>
            </w:r>
          </w:p>
        </w:tc>
        <w:tc>
          <w:tcPr>
            <w:tcW w:w="0" w:type="auto"/>
            <w:vAlign w:val="center"/>
            <w:hideMark/>
          </w:tcPr>
          <w:p w14:paraId="4C14BF7C" w14:textId="77777777" w:rsidR="008952C2" w:rsidRPr="00D90D38" w:rsidRDefault="008952C2" w:rsidP="008952C2">
            <w:pPr>
              <w:rPr>
                <w:sz w:val="24"/>
                <w:szCs w:val="24"/>
              </w:rPr>
            </w:pPr>
            <w:r w:rsidRPr="00D90D38">
              <w:rPr>
                <w:sz w:val="24"/>
                <w:szCs w:val="24"/>
              </w:rPr>
              <w:t>9.800,00</w:t>
            </w:r>
          </w:p>
        </w:tc>
        <w:tc>
          <w:tcPr>
            <w:tcW w:w="0" w:type="auto"/>
            <w:vAlign w:val="center"/>
            <w:hideMark/>
          </w:tcPr>
          <w:p w14:paraId="5302D8DA" w14:textId="77777777" w:rsidR="008952C2" w:rsidRPr="00D90D38" w:rsidRDefault="008952C2" w:rsidP="008952C2">
            <w:pPr>
              <w:rPr>
                <w:sz w:val="24"/>
                <w:szCs w:val="24"/>
              </w:rPr>
            </w:pPr>
            <w:r w:rsidRPr="00D90D38">
              <w:rPr>
                <w:sz w:val="24"/>
                <w:szCs w:val="24"/>
              </w:rPr>
              <w:t>9.950,00</w:t>
            </w:r>
          </w:p>
        </w:tc>
      </w:tr>
      <w:tr w:rsidR="008952C2" w:rsidRPr="00D90D38" w14:paraId="5292C762" w14:textId="77777777" w:rsidTr="008952C2">
        <w:trPr>
          <w:tblCellSpacing w:w="15" w:type="dxa"/>
        </w:trPr>
        <w:tc>
          <w:tcPr>
            <w:tcW w:w="0" w:type="auto"/>
            <w:vAlign w:val="center"/>
            <w:hideMark/>
          </w:tcPr>
          <w:p w14:paraId="2EF166F0"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7E06CFE3" w14:textId="77777777" w:rsidR="008952C2" w:rsidRPr="00D90D38" w:rsidRDefault="008952C2" w:rsidP="008952C2">
            <w:pPr>
              <w:rPr>
                <w:sz w:val="24"/>
                <w:szCs w:val="24"/>
              </w:rPr>
            </w:pPr>
            <w:r w:rsidRPr="00D90D38">
              <w:rPr>
                <w:sz w:val="24"/>
                <w:szCs w:val="24"/>
              </w:rPr>
              <w:t>1.300,00</w:t>
            </w:r>
          </w:p>
        </w:tc>
        <w:tc>
          <w:tcPr>
            <w:tcW w:w="0" w:type="auto"/>
            <w:vAlign w:val="center"/>
            <w:hideMark/>
          </w:tcPr>
          <w:p w14:paraId="66623B56" w14:textId="77777777" w:rsidR="008952C2" w:rsidRPr="00D90D38" w:rsidRDefault="008952C2" w:rsidP="008952C2">
            <w:pPr>
              <w:rPr>
                <w:sz w:val="24"/>
                <w:szCs w:val="24"/>
              </w:rPr>
            </w:pPr>
            <w:r w:rsidRPr="00D90D38">
              <w:rPr>
                <w:sz w:val="24"/>
                <w:szCs w:val="24"/>
              </w:rPr>
              <w:t>3.600,00</w:t>
            </w:r>
          </w:p>
        </w:tc>
        <w:tc>
          <w:tcPr>
            <w:tcW w:w="0" w:type="auto"/>
            <w:vAlign w:val="center"/>
            <w:hideMark/>
          </w:tcPr>
          <w:p w14:paraId="618B4674" w14:textId="77777777" w:rsidR="008952C2" w:rsidRPr="00D90D38" w:rsidRDefault="008952C2" w:rsidP="008952C2">
            <w:pPr>
              <w:rPr>
                <w:sz w:val="24"/>
                <w:szCs w:val="24"/>
              </w:rPr>
            </w:pPr>
            <w:r w:rsidRPr="00D90D38">
              <w:rPr>
                <w:sz w:val="24"/>
                <w:szCs w:val="24"/>
              </w:rPr>
              <w:t>7.500,00</w:t>
            </w:r>
          </w:p>
        </w:tc>
        <w:tc>
          <w:tcPr>
            <w:tcW w:w="0" w:type="auto"/>
            <w:vAlign w:val="center"/>
            <w:hideMark/>
          </w:tcPr>
          <w:p w14:paraId="371AC5C7" w14:textId="77777777" w:rsidR="008952C2" w:rsidRPr="00D90D38" w:rsidRDefault="008952C2" w:rsidP="008952C2">
            <w:pPr>
              <w:rPr>
                <w:sz w:val="24"/>
                <w:szCs w:val="24"/>
              </w:rPr>
            </w:pPr>
            <w:r w:rsidRPr="00D90D38">
              <w:rPr>
                <w:sz w:val="24"/>
                <w:szCs w:val="24"/>
              </w:rPr>
              <w:t>9.900,00</w:t>
            </w:r>
          </w:p>
        </w:tc>
        <w:tc>
          <w:tcPr>
            <w:tcW w:w="0" w:type="auto"/>
            <w:vAlign w:val="center"/>
            <w:hideMark/>
          </w:tcPr>
          <w:p w14:paraId="192243E1" w14:textId="77777777" w:rsidR="008952C2" w:rsidRPr="00D90D38" w:rsidRDefault="008952C2" w:rsidP="008952C2">
            <w:pPr>
              <w:rPr>
                <w:sz w:val="24"/>
                <w:szCs w:val="24"/>
              </w:rPr>
            </w:pPr>
            <w:r w:rsidRPr="00D90D38">
              <w:rPr>
                <w:sz w:val="24"/>
                <w:szCs w:val="24"/>
              </w:rPr>
              <w:t>10.000,00</w:t>
            </w:r>
          </w:p>
        </w:tc>
      </w:tr>
    </w:tbl>
    <w:p w14:paraId="63F7E0BA" w14:textId="77777777" w:rsidR="008952C2" w:rsidRPr="00D90D38" w:rsidRDefault="008952C2" w:rsidP="008952C2"/>
    <w:p w14:paraId="37752F84" w14:textId="7682B9DE"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dos </w:t>
      </w:r>
      <w:proofErr w:type="spellStart"/>
      <w:r w:rsidR="00944969" w:rsidRPr="00D90D38">
        <w:rPr>
          <w:sz w:val="24"/>
          <w:szCs w:val="24"/>
        </w:rPr>
        <w:t>art.</w:t>
      </w:r>
      <w:r w:rsidRPr="00D90D38">
        <w:rPr>
          <w:sz w:val="24"/>
          <w:szCs w:val="24"/>
        </w:rPr>
        <w:t>s</w:t>
      </w:r>
      <w:proofErr w:type="spellEnd"/>
      <w:r w:rsidRPr="00D90D38">
        <w:rPr>
          <w:sz w:val="24"/>
          <w:szCs w:val="24"/>
        </w:rPr>
        <w:t xml:space="preserve"> 61 e 62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2"/>
        <w:gridCol w:w="1313"/>
        <w:gridCol w:w="1571"/>
        <w:gridCol w:w="1468"/>
        <w:gridCol w:w="1622"/>
        <w:gridCol w:w="1692"/>
      </w:tblGrid>
      <w:tr w:rsidR="00FB5D63" w:rsidRPr="00D90D38" w14:paraId="11CC2E78" w14:textId="77777777" w:rsidTr="008952C2">
        <w:trPr>
          <w:tblCellSpacing w:w="15" w:type="dxa"/>
        </w:trPr>
        <w:tc>
          <w:tcPr>
            <w:tcW w:w="0" w:type="auto"/>
            <w:vAlign w:val="center"/>
            <w:hideMark/>
          </w:tcPr>
          <w:p w14:paraId="25AC9CAB"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6A030B0F" w14:textId="3EAD6EA4"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02935C9C" w14:textId="77777777" w:rsidTr="008952C2">
        <w:trPr>
          <w:tblCellSpacing w:w="15" w:type="dxa"/>
        </w:trPr>
        <w:tc>
          <w:tcPr>
            <w:tcW w:w="0" w:type="auto"/>
            <w:vAlign w:val="center"/>
            <w:hideMark/>
          </w:tcPr>
          <w:p w14:paraId="611F7A46" w14:textId="77777777" w:rsidR="008952C2" w:rsidRPr="00D90D38" w:rsidRDefault="008952C2" w:rsidP="008952C2">
            <w:pPr>
              <w:rPr>
                <w:sz w:val="24"/>
                <w:szCs w:val="24"/>
              </w:rPr>
            </w:pPr>
            <w:r w:rsidRPr="00D90D38">
              <w:rPr>
                <w:sz w:val="24"/>
                <w:szCs w:val="24"/>
              </w:rPr>
              <w:t> </w:t>
            </w:r>
          </w:p>
        </w:tc>
        <w:tc>
          <w:tcPr>
            <w:tcW w:w="0" w:type="auto"/>
            <w:vAlign w:val="center"/>
            <w:hideMark/>
          </w:tcPr>
          <w:p w14:paraId="0FA2B09D"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6F5E4110"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0DF2EE57"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3BAE25E5"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22F09510" w14:textId="77777777" w:rsidR="008952C2" w:rsidRPr="00D90D38" w:rsidRDefault="008952C2" w:rsidP="008952C2">
            <w:pPr>
              <w:rPr>
                <w:sz w:val="24"/>
                <w:szCs w:val="24"/>
              </w:rPr>
            </w:pPr>
            <w:r w:rsidRPr="00D90D38">
              <w:rPr>
                <w:sz w:val="24"/>
                <w:szCs w:val="24"/>
              </w:rPr>
              <w:t>Grande Infrator II</w:t>
            </w:r>
          </w:p>
        </w:tc>
      </w:tr>
      <w:tr w:rsidR="00FB5D63" w:rsidRPr="00D90D38" w14:paraId="3AEE708A" w14:textId="77777777" w:rsidTr="008952C2">
        <w:trPr>
          <w:tblCellSpacing w:w="15" w:type="dxa"/>
        </w:trPr>
        <w:tc>
          <w:tcPr>
            <w:tcW w:w="0" w:type="auto"/>
            <w:vAlign w:val="center"/>
            <w:hideMark/>
          </w:tcPr>
          <w:p w14:paraId="6A547F52"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46A564E7"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521CC2EA" w14:textId="77777777" w:rsidR="008952C2" w:rsidRPr="00D90D38" w:rsidRDefault="008952C2" w:rsidP="008952C2">
            <w:pPr>
              <w:rPr>
                <w:sz w:val="24"/>
                <w:szCs w:val="24"/>
              </w:rPr>
            </w:pPr>
            <w:r w:rsidRPr="00D90D38">
              <w:rPr>
                <w:sz w:val="24"/>
                <w:szCs w:val="24"/>
              </w:rPr>
              <w:t>7.500,00</w:t>
            </w:r>
          </w:p>
        </w:tc>
        <w:tc>
          <w:tcPr>
            <w:tcW w:w="0" w:type="auto"/>
            <w:vAlign w:val="center"/>
            <w:hideMark/>
          </w:tcPr>
          <w:p w14:paraId="346E7269" w14:textId="77777777" w:rsidR="008952C2" w:rsidRPr="00D90D38" w:rsidRDefault="008952C2" w:rsidP="008952C2">
            <w:pPr>
              <w:rPr>
                <w:sz w:val="24"/>
                <w:szCs w:val="24"/>
              </w:rPr>
            </w:pPr>
            <w:r w:rsidRPr="00D90D38">
              <w:rPr>
                <w:sz w:val="24"/>
                <w:szCs w:val="24"/>
              </w:rPr>
              <w:t>12.000,00</w:t>
            </w:r>
          </w:p>
        </w:tc>
        <w:tc>
          <w:tcPr>
            <w:tcW w:w="0" w:type="auto"/>
            <w:vAlign w:val="center"/>
            <w:hideMark/>
          </w:tcPr>
          <w:p w14:paraId="0C27F319" w14:textId="77777777" w:rsidR="008952C2" w:rsidRPr="00D90D38" w:rsidRDefault="008952C2" w:rsidP="008952C2">
            <w:pPr>
              <w:rPr>
                <w:sz w:val="24"/>
                <w:szCs w:val="24"/>
              </w:rPr>
            </w:pPr>
            <w:r w:rsidRPr="00D90D38">
              <w:rPr>
                <w:sz w:val="24"/>
                <w:szCs w:val="24"/>
              </w:rPr>
              <w:t>18.000,00</w:t>
            </w:r>
          </w:p>
        </w:tc>
        <w:tc>
          <w:tcPr>
            <w:tcW w:w="0" w:type="auto"/>
            <w:vAlign w:val="center"/>
            <w:hideMark/>
          </w:tcPr>
          <w:p w14:paraId="73A5CE76" w14:textId="77777777" w:rsidR="008952C2" w:rsidRPr="00D90D38" w:rsidRDefault="008952C2" w:rsidP="008952C2">
            <w:pPr>
              <w:rPr>
                <w:sz w:val="24"/>
                <w:szCs w:val="24"/>
              </w:rPr>
            </w:pPr>
            <w:r w:rsidRPr="00D90D38">
              <w:rPr>
                <w:sz w:val="24"/>
                <w:szCs w:val="24"/>
              </w:rPr>
              <w:t>25.000,00</w:t>
            </w:r>
          </w:p>
        </w:tc>
      </w:tr>
      <w:tr w:rsidR="00FB5D63" w:rsidRPr="00D90D38" w14:paraId="59E230FA" w14:textId="77777777" w:rsidTr="008952C2">
        <w:trPr>
          <w:tblCellSpacing w:w="15" w:type="dxa"/>
        </w:trPr>
        <w:tc>
          <w:tcPr>
            <w:tcW w:w="0" w:type="auto"/>
            <w:vAlign w:val="center"/>
            <w:hideMark/>
          </w:tcPr>
          <w:p w14:paraId="686038B8"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4E6CDBD6" w14:textId="77777777" w:rsidR="008952C2" w:rsidRPr="00D90D38" w:rsidRDefault="008952C2" w:rsidP="008952C2">
            <w:pPr>
              <w:rPr>
                <w:sz w:val="24"/>
                <w:szCs w:val="24"/>
              </w:rPr>
            </w:pPr>
            <w:r w:rsidRPr="00D90D38">
              <w:rPr>
                <w:sz w:val="24"/>
                <w:szCs w:val="24"/>
              </w:rPr>
              <w:t>7.500,00</w:t>
            </w:r>
          </w:p>
        </w:tc>
        <w:tc>
          <w:tcPr>
            <w:tcW w:w="0" w:type="auto"/>
            <w:vAlign w:val="center"/>
            <w:hideMark/>
          </w:tcPr>
          <w:p w14:paraId="413A7749"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7AFEFD7D"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234F99AD"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3FC73FAA" w14:textId="77777777" w:rsidR="008952C2" w:rsidRPr="00D90D38" w:rsidRDefault="008952C2" w:rsidP="008952C2">
            <w:pPr>
              <w:rPr>
                <w:sz w:val="24"/>
                <w:szCs w:val="24"/>
              </w:rPr>
            </w:pPr>
            <w:r w:rsidRPr="00D90D38">
              <w:rPr>
                <w:sz w:val="24"/>
                <w:szCs w:val="24"/>
              </w:rPr>
              <w:t>150.000,00</w:t>
            </w:r>
          </w:p>
        </w:tc>
      </w:tr>
      <w:tr w:rsidR="00FB5D63" w:rsidRPr="00D90D38" w14:paraId="584035DF" w14:textId="77777777" w:rsidTr="008952C2">
        <w:trPr>
          <w:tblCellSpacing w:w="15" w:type="dxa"/>
        </w:trPr>
        <w:tc>
          <w:tcPr>
            <w:tcW w:w="0" w:type="auto"/>
            <w:vAlign w:val="center"/>
            <w:hideMark/>
          </w:tcPr>
          <w:p w14:paraId="557DC6F4"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55465A34"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06FF5562" w14:textId="77777777" w:rsidR="008952C2" w:rsidRPr="00D90D38" w:rsidRDefault="008952C2" w:rsidP="008952C2">
            <w:pPr>
              <w:rPr>
                <w:sz w:val="24"/>
                <w:szCs w:val="24"/>
              </w:rPr>
            </w:pPr>
            <w:r w:rsidRPr="00D90D38">
              <w:rPr>
                <w:sz w:val="24"/>
                <w:szCs w:val="24"/>
              </w:rPr>
              <w:t>70.000,00</w:t>
            </w:r>
          </w:p>
        </w:tc>
        <w:tc>
          <w:tcPr>
            <w:tcW w:w="0" w:type="auto"/>
            <w:vAlign w:val="center"/>
            <w:hideMark/>
          </w:tcPr>
          <w:p w14:paraId="0C7B57F0" w14:textId="77777777" w:rsidR="008952C2" w:rsidRPr="00D90D38" w:rsidRDefault="008952C2" w:rsidP="008952C2">
            <w:pPr>
              <w:rPr>
                <w:sz w:val="24"/>
                <w:szCs w:val="24"/>
              </w:rPr>
            </w:pPr>
            <w:r w:rsidRPr="00D90D38">
              <w:rPr>
                <w:sz w:val="24"/>
                <w:szCs w:val="24"/>
              </w:rPr>
              <w:t>230.000,00</w:t>
            </w:r>
          </w:p>
        </w:tc>
        <w:tc>
          <w:tcPr>
            <w:tcW w:w="0" w:type="auto"/>
            <w:vAlign w:val="center"/>
            <w:hideMark/>
          </w:tcPr>
          <w:p w14:paraId="72E942AA" w14:textId="77777777" w:rsidR="008952C2" w:rsidRPr="00D90D38" w:rsidRDefault="008952C2" w:rsidP="008952C2">
            <w:pPr>
              <w:rPr>
                <w:sz w:val="24"/>
                <w:szCs w:val="24"/>
              </w:rPr>
            </w:pPr>
            <w:r w:rsidRPr="00D90D38">
              <w:rPr>
                <w:sz w:val="24"/>
                <w:szCs w:val="24"/>
              </w:rPr>
              <w:t>450.000,00</w:t>
            </w:r>
          </w:p>
        </w:tc>
        <w:tc>
          <w:tcPr>
            <w:tcW w:w="0" w:type="auto"/>
            <w:vAlign w:val="center"/>
            <w:hideMark/>
          </w:tcPr>
          <w:p w14:paraId="79AF6199" w14:textId="77777777" w:rsidR="008952C2" w:rsidRPr="00D90D38" w:rsidRDefault="008952C2" w:rsidP="008952C2">
            <w:pPr>
              <w:rPr>
                <w:sz w:val="24"/>
                <w:szCs w:val="24"/>
              </w:rPr>
            </w:pPr>
            <w:r w:rsidRPr="00D90D38">
              <w:rPr>
                <w:sz w:val="24"/>
                <w:szCs w:val="24"/>
              </w:rPr>
              <w:t>900.000,00</w:t>
            </w:r>
          </w:p>
        </w:tc>
      </w:tr>
      <w:tr w:rsidR="00FB5D63" w:rsidRPr="00D90D38" w14:paraId="5A0F4F8A" w14:textId="77777777" w:rsidTr="008952C2">
        <w:trPr>
          <w:tblCellSpacing w:w="15" w:type="dxa"/>
        </w:trPr>
        <w:tc>
          <w:tcPr>
            <w:tcW w:w="0" w:type="auto"/>
            <w:vAlign w:val="center"/>
            <w:hideMark/>
          </w:tcPr>
          <w:p w14:paraId="325F9FA1" w14:textId="77777777" w:rsidR="008952C2" w:rsidRPr="00D90D38" w:rsidRDefault="008952C2" w:rsidP="008952C2">
            <w:pPr>
              <w:rPr>
                <w:sz w:val="24"/>
                <w:szCs w:val="24"/>
              </w:rPr>
            </w:pPr>
            <w:r w:rsidRPr="00D90D38">
              <w:rPr>
                <w:sz w:val="24"/>
                <w:szCs w:val="24"/>
              </w:rPr>
              <w:lastRenderedPageBreak/>
              <w:t>Médio II</w:t>
            </w:r>
          </w:p>
        </w:tc>
        <w:tc>
          <w:tcPr>
            <w:tcW w:w="0" w:type="auto"/>
            <w:vAlign w:val="center"/>
            <w:hideMark/>
          </w:tcPr>
          <w:p w14:paraId="197BA162"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36EAE16D" w14:textId="77777777" w:rsidR="008952C2" w:rsidRPr="00D90D38" w:rsidRDefault="008952C2" w:rsidP="008952C2">
            <w:pPr>
              <w:rPr>
                <w:sz w:val="24"/>
                <w:szCs w:val="24"/>
              </w:rPr>
            </w:pPr>
            <w:r w:rsidRPr="00D90D38">
              <w:rPr>
                <w:sz w:val="24"/>
                <w:szCs w:val="24"/>
              </w:rPr>
              <w:t>200.000,00</w:t>
            </w:r>
          </w:p>
        </w:tc>
        <w:tc>
          <w:tcPr>
            <w:tcW w:w="0" w:type="auto"/>
            <w:vAlign w:val="center"/>
            <w:hideMark/>
          </w:tcPr>
          <w:p w14:paraId="6BD6EE9B" w14:textId="77777777" w:rsidR="008952C2" w:rsidRPr="00D90D38" w:rsidRDefault="008952C2" w:rsidP="008952C2">
            <w:pPr>
              <w:rPr>
                <w:sz w:val="24"/>
                <w:szCs w:val="24"/>
              </w:rPr>
            </w:pPr>
            <w:r w:rsidRPr="00D90D38">
              <w:rPr>
                <w:sz w:val="24"/>
                <w:szCs w:val="24"/>
              </w:rPr>
              <w:t>700.000,00</w:t>
            </w:r>
          </w:p>
        </w:tc>
        <w:tc>
          <w:tcPr>
            <w:tcW w:w="0" w:type="auto"/>
            <w:vAlign w:val="center"/>
            <w:hideMark/>
          </w:tcPr>
          <w:p w14:paraId="2F8CB29C" w14:textId="77777777" w:rsidR="008952C2" w:rsidRPr="00D90D38" w:rsidRDefault="008952C2" w:rsidP="008952C2">
            <w:pPr>
              <w:rPr>
                <w:sz w:val="24"/>
                <w:szCs w:val="24"/>
              </w:rPr>
            </w:pPr>
            <w:r w:rsidRPr="00D90D38">
              <w:rPr>
                <w:sz w:val="24"/>
                <w:szCs w:val="24"/>
              </w:rPr>
              <w:t>1.400.000,00</w:t>
            </w:r>
          </w:p>
        </w:tc>
        <w:tc>
          <w:tcPr>
            <w:tcW w:w="0" w:type="auto"/>
            <w:vAlign w:val="center"/>
            <w:hideMark/>
          </w:tcPr>
          <w:p w14:paraId="43ACDFB7" w14:textId="77777777" w:rsidR="008952C2" w:rsidRPr="00D90D38" w:rsidRDefault="008952C2" w:rsidP="008952C2">
            <w:pPr>
              <w:rPr>
                <w:sz w:val="24"/>
                <w:szCs w:val="24"/>
              </w:rPr>
            </w:pPr>
            <w:r w:rsidRPr="00D90D38">
              <w:rPr>
                <w:sz w:val="24"/>
                <w:szCs w:val="24"/>
              </w:rPr>
              <w:t>2.900.000,00</w:t>
            </w:r>
          </w:p>
        </w:tc>
      </w:tr>
      <w:tr w:rsidR="00FB5D63" w:rsidRPr="00D90D38" w14:paraId="15E96FA0" w14:textId="77777777" w:rsidTr="008952C2">
        <w:trPr>
          <w:tblCellSpacing w:w="15" w:type="dxa"/>
        </w:trPr>
        <w:tc>
          <w:tcPr>
            <w:tcW w:w="0" w:type="auto"/>
            <w:vAlign w:val="center"/>
            <w:hideMark/>
          </w:tcPr>
          <w:p w14:paraId="186B35BB"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63F8FD2E"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6215BB08" w14:textId="77777777" w:rsidR="008952C2" w:rsidRPr="00D90D38" w:rsidRDefault="008952C2" w:rsidP="008952C2">
            <w:pPr>
              <w:rPr>
                <w:sz w:val="24"/>
                <w:szCs w:val="24"/>
              </w:rPr>
            </w:pPr>
            <w:r w:rsidRPr="00D90D38">
              <w:rPr>
                <w:sz w:val="24"/>
                <w:szCs w:val="24"/>
              </w:rPr>
              <w:t>500.000,00</w:t>
            </w:r>
          </w:p>
        </w:tc>
        <w:tc>
          <w:tcPr>
            <w:tcW w:w="0" w:type="auto"/>
            <w:vAlign w:val="center"/>
            <w:hideMark/>
          </w:tcPr>
          <w:p w14:paraId="76B4FC44" w14:textId="77777777" w:rsidR="008952C2" w:rsidRPr="00D90D38" w:rsidRDefault="008952C2" w:rsidP="008952C2">
            <w:pPr>
              <w:rPr>
                <w:sz w:val="24"/>
                <w:szCs w:val="24"/>
              </w:rPr>
            </w:pPr>
            <w:r w:rsidRPr="00D90D38">
              <w:rPr>
                <w:sz w:val="24"/>
                <w:szCs w:val="24"/>
              </w:rPr>
              <w:t>1.600.000,00</w:t>
            </w:r>
          </w:p>
        </w:tc>
        <w:tc>
          <w:tcPr>
            <w:tcW w:w="0" w:type="auto"/>
            <w:vAlign w:val="center"/>
            <w:hideMark/>
          </w:tcPr>
          <w:p w14:paraId="183EBF28" w14:textId="77777777" w:rsidR="008952C2" w:rsidRPr="00D90D38" w:rsidRDefault="008952C2" w:rsidP="008952C2">
            <w:pPr>
              <w:rPr>
                <w:sz w:val="24"/>
                <w:szCs w:val="24"/>
              </w:rPr>
            </w:pPr>
            <w:r w:rsidRPr="00D90D38">
              <w:rPr>
                <w:sz w:val="24"/>
                <w:szCs w:val="24"/>
              </w:rPr>
              <w:t>3.200.000,00</w:t>
            </w:r>
          </w:p>
        </w:tc>
        <w:tc>
          <w:tcPr>
            <w:tcW w:w="0" w:type="auto"/>
            <w:vAlign w:val="center"/>
            <w:hideMark/>
          </w:tcPr>
          <w:p w14:paraId="3A381E26" w14:textId="77777777" w:rsidR="008952C2" w:rsidRPr="00D90D38" w:rsidRDefault="008952C2" w:rsidP="008952C2">
            <w:pPr>
              <w:rPr>
                <w:sz w:val="24"/>
                <w:szCs w:val="24"/>
              </w:rPr>
            </w:pPr>
            <w:r w:rsidRPr="00D90D38">
              <w:rPr>
                <w:sz w:val="24"/>
                <w:szCs w:val="24"/>
              </w:rPr>
              <w:t>6.700.000,00</w:t>
            </w:r>
          </w:p>
        </w:tc>
      </w:tr>
      <w:tr w:rsidR="00FB5D63" w:rsidRPr="00D90D38" w14:paraId="05012E05" w14:textId="77777777" w:rsidTr="008952C2">
        <w:trPr>
          <w:tblCellSpacing w:w="15" w:type="dxa"/>
        </w:trPr>
        <w:tc>
          <w:tcPr>
            <w:tcW w:w="0" w:type="auto"/>
            <w:vAlign w:val="center"/>
            <w:hideMark/>
          </w:tcPr>
          <w:p w14:paraId="376BFC1B"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44B36D60" w14:textId="77777777" w:rsidR="008952C2" w:rsidRPr="00D90D38" w:rsidRDefault="008952C2" w:rsidP="008952C2">
            <w:pPr>
              <w:rPr>
                <w:sz w:val="24"/>
                <w:szCs w:val="24"/>
              </w:rPr>
            </w:pPr>
            <w:r w:rsidRPr="00D90D38">
              <w:rPr>
                <w:sz w:val="24"/>
                <w:szCs w:val="24"/>
              </w:rPr>
              <w:t>65.000,00</w:t>
            </w:r>
          </w:p>
        </w:tc>
        <w:tc>
          <w:tcPr>
            <w:tcW w:w="0" w:type="auto"/>
            <w:vAlign w:val="center"/>
            <w:hideMark/>
          </w:tcPr>
          <w:p w14:paraId="3277E659" w14:textId="77777777" w:rsidR="008952C2" w:rsidRPr="00D90D38" w:rsidRDefault="008952C2" w:rsidP="008952C2">
            <w:pPr>
              <w:rPr>
                <w:sz w:val="24"/>
                <w:szCs w:val="24"/>
              </w:rPr>
            </w:pPr>
            <w:r w:rsidRPr="00D90D38">
              <w:rPr>
                <w:sz w:val="24"/>
                <w:szCs w:val="24"/>
              </w:rPr>
              <w:t>800.000,00</w:t>
            </w:r>
          </w:p>
        </w:tc>
        <w:tc>
          <w:tcPr>
            <w:tcW w:w="0" w:type="auto"/>
            <w:vAlign w:val="center"/>
            <w:hideMark/>
          </w:tcPr>
          <w:p w14:paraId="3CCCC271" w14:textId="77777777" w:rsidR="008952C2" w:rsidRPr="00D90D38" w:rsidRDefault="008952C2" w:rsidP="008952C2">
            <w:pPr>
              <w:rPr>
                <w:sz w:val="24"/>
                <w:szCs w:val="24"/>
              </w:rPr>
            </w:pPr>
            <w:r w:rsidRPr="00D90D38">
              <w:rPr>
                <w:sz w:val="24"/>
                <w:szCs w:val="24"/>
              </w:rPr>
              <w:t>2.700.000,00</w:t>
            </w:r>
          </w:p>
        </w:tc>
        <w:tc>
          <w:tcPr>
            <w:tcW w:w="0" w:type="auto"/>
            <w:vAlign w:val="center"/>
            <w:hideMark/>
          </w:tcPr>
          <w:p w14:paraId="164C484A" w14:textId="77777777" w:rsidR="008952C2" w:rsidRPr="00D90D38" w:rsidRDefault="008952C2" w:rsidP="008952C2">
            <w:pPr>
              <w:rPr>
                <w:sz w:val="24"/>
                <w:szCs w:val="24"/>
              </w:rPr>
            </w:pPr>
            <w:r w:rsidRPr="00D90D38">
              <w:rPr>
                <w:sz w:val="24"/>
                <w:szCs w:val="24"/>
              </w:rPr>
              <w:t>5.400.000,00</w:t>
            </w:r>
          </w:p>
        </w:tc>
        <w:tc>
          <w:tcPr>
            <w:tcW w:w="0" w:type="auto"/>
            <w:vAlign w:val="center"/>
            <w:hideMark/>
          </w:tcPr>
          <w:p w14:paraId="077DED31" w14:textId="77777777" w:rsidR="008952C2" w:rsidRPr="00D90D38" w:rsidRDefault="008952C2" w:rsidP="008952C2">
            <w:pPr>
              <w:rPr>
                <w:sz w:val="24"/>
                <w:szCs w:val="24"/>
              </w:rPr>
            </w:pPr>
            <w:r w:rsidRPr="00D90D38">
              <w:rPr>
                <w:sz w:val="24"/>
                <w:szCs w:val="24"/>
              </w:rPr>
              <w:t>15.000.000,00</w:t>
            </w:r>
          </w:p>
        </w:tc>
      </w:tr>
      <w:tr w:rsidR="008952C2" w:rsidRPr="00D90D38" w14:paraId="3DAFE03C" w14:textId="77777777" w:rsidTr="008952C2">
        <w:trPr>
          <w:tblCellSpacing w:w="15" w:type="dxa"/>
        </w:trPr>
        <w:tc>
          <w:tcPr>
            <w:tcW w:w="0" w:type="auto"/>
            <w:vAlign w:val="center"/>
            <w:hideMark/>
          </w:tcPr>
          <w:p w14:paraId="194F38A8"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0F3D3969" w14:textId="77777777" w:rsidR="008952C2" w:rsidRPr="00D90D38" w:rsidRDefault="008952C2" w:rsidP="008952C2">
            <w:pPr>
              <w:rPr>
                <w:sz w:val="24"/>
                <w:szCs w:val="24"/>
              </w:rPr>
            </w:pPr>
            <w:r w:rsidRPr="00D90D38">
              <w:rPr>
                <w:sz w:val="24"/>
                <w:szCs w:val="24"/>
              </w:rPr>
              <w:t>80.000,00</w:t>
            </w:r>
          </w:p>
        </w:tc>
        <w:tc>
          <w:tcPr>
            <w:tcW w:w="0" w:type="auto"/>
            <w:vAlign w:val="center"/>
            <w:hideMark/>
          </w:tcPr>
          <w:p w14:paraId="3AD02359" w14:textId="77777777" w:rsidR="008952C2" w:rsidRPr="00D90D38" w:rsidRDefault="008952C2" w:rsidP="008952C2">
            <w:pPr>
              <w:rPr>
                <w:sz w:val="24"/>
                <w:szCs w:val="24"/>
              </w:rPr>
            </w:pPr>
            <w:r w:rsidRPr="00D90D38">
              <w:rPr>
                <w:sz w:val="24"/>
                <w:szCs w:val="24"/>
              </w:rPr>
              <w:t>1.000.000,00</w:t>
            </w:r>
          </w:p>
        </w:tc>
        <w:tc>
          <w:tcPr>
            <w:tcW w:w="0" w:type="auto"/>
            <w:vAlign w:val="center"/>
            <w:hideMark/>
          </w:tcPr>
          <w:p w14:paraId="5DE8DBA1" w14:textId="77777777" w:rsidR="008952C2" w:rsidRPr="00D90D38" w:rsidRDefault="008952C2" w:rsidP="008952C2">
            <w:pPr>
              <w:rPr>
                <w:sz w:val="24"/>
                <w:szCs w:val="24"/>
              </w:rPr>
            </w:pPr>
            <w:r w:rsidRPr="00D90D38">
              <w:rPr>
                <w:sz w:val="24"/>
                <w:szCs w:val="24"/>
              </w:rPr>
              <w:t>10.000.000,00</w:t>
            </w:r>
          </w:p>
        </w:tc>
        <w:tc>
          <w:tcPr>
            <w:tcW w:w="0" w:type="auto"/>
            <w:vAlign w:val="center"/>
            <w:hideMark/>
          </w:tcPr>
          <w:p w14:paraId="493EA892" w14:textId="77777777" w:rsidR="008952C2" w:rsidRPr="00D90D38" w:rsidRDefault="008952C2" w:rsidP="008952C2">
            <w:pPr>
              <w:rPr>
                <w:sz w:val="24"/>
                <w:szCs w:val="24"/>
              </w:rPr>
            </w:pPr>
            <w:r w:rsidRPr="00D90D38">
              <w:rPr>
                <w:sz w:val="24"/>
                <w:szCs w:val="24"/>
              </w:rPr>
              <w:t>20.000.000,00</w:t>
            </w:r>
          </w:p>
        </w:tc>
        <w:tc>
          <w:tcPr>
            <w:tcW w:w="0" w:type="auto"/>
            <w:vAlign w:val="center"/>
            <w:hideMark/>
          </w:tcPr>
          <w:p w14:paraId="03D5D743" w14:textId="77777777" w:rsidR="008952C2" w:rsidRPr="00D90D38" w:rsidRDefault="008952C2" w:rsidP="008952C2">
            <w:pPr>
              <w:rPr>
                <w:sz w:val="24"/>
                <w:szCs w:val="24"/>
              </w:rPr>
            </w:pPr>
            <w:r w:rsidRPr="00D90D38">
              <w:rPr>
                <w:sz w:val="24"/>
                <w:szCs w:val="24"/>
              </w:rPr>
              <w:t>50.000.000,00</w:t>
            </w:r>
          </w:p>
        </w:tc>
      </w:tr>
    </w:tbl>
    <w:p w14:paraId="1F3A2ECC" w14:textId="77777777" w:rsidR="008952C2" w:rsidRPr="00D90D38" w:rsidRDefault="008952C2" w:rsidP="008952C2"/>
    <w:p w14:paraId="16220926" w14:textId="70D3605A"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63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8"/>
        <w:gridCol w:w="1358"/>
        <w:gridCol w:w="1561"/>
        <w:gridCol w:w="1392"/>
        <w:gridCol w:w="1578"/>
        <w:gridCol w:w="1661"/>
      </w:tblGrid>
      <w:tr w:rsidR="00FB5D63" w:rsidRPr="00D90D38" w14:paraId="0AFB0A3C" w14:textId="77777777" w:rsidTr="008952C2">
        <w:trPr>
          <w:tblCellSpacing w:w="15" w:type="dxa"/>
        </w:trPr>
        <w:tc>
          <w:tcPr>
            <w:tcW w:w="0" w:type="auto"/>
            <w:vAlign w:val="center"/>
            <w:hideMark/>
          </w:tcPr>
          <w:p w14:paraId="32C5C3C2"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67F3B1DB" w14:textId="5595D073"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04C0CB7A" w14:textId="77777777" w:rsidTr="008952C2">
        <w:trPr>
          <w:tblCellSpacing w:w="15" w:type="dxa"/>
        </w:trPr>
        <w:tc>
          <w:tcPr>
            <w:tcW w:w="0" w:type="auto"/>
            <w:vAlign w:val="center"/>
            <w:hideMark/>
          </w:tcPr>
          <w:p w14:paraId="5BC453F2" w14:textId="77777777" w:rsidR="008952C2" w:rsidRPr="00D90D38" w:rsidRDefault="008952C2" w:rsidP="008952C2">
            <w:pPr>
              <w:rPr>
                <w:sz w:val="24"/>
                <w:szCs w:val="24"/>
              </w:rPr>
            </w:pPr>
            <w:r w:rsidRPr="00D90D38">
              <w:rPr>
                <w:sz w:val="24"/>
                <w:szCs w:val="24"/>
              </w:rPr>
              <w:t> </w:t>
            </w:r>
          </w:p>
        </w:tc>
        <w:tc>
          <w:tcPr>
            <w:tcW w:w="0" w:type="auto"/>
            <w:vAlign w:val="center"/>
            <w:hideMark/>
          </w:tcPr>
          <w:p w14:paraId="15D554F1"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342855DA"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0A725DCC"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6085072A"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6A70CEF7" w14:textId="77777777" w:rsidR="008952C2" w:rsidRPr="00D90D38" w:rsidRDefault="008952C2" w:rsidP="008952C2">
            <w:pPr>
              <w:rPr>
                <w:sz w:val="24"/>
                <w:szCs w:val="24"/>
              </w:rPr>
            </w:pPr>
            <w:r w:rsidRPr="00D90D38">
              <w:rPr>
                <w:sz w:val="24"/>
                <w:szCs w:val="24"/>
              </w:rPr>
              <w:t>Grande Infrator II</w:t>
            </w:r>
          </w:p>
        </w:tc>
      </w:tr>
      <w:tr w:rsidR="00FB5D63" w:rsidRPr="00D90D38" w14:paraId="453E44A2" w14:textId="77777777" w:rsidTr="008952C2">
        <w:trPr>
          <w:tblCellSpacing w:w="15" w:type="dxa"/>
        </w:trPr>
        <w:tc>
          <w:tcPr>
            <w:tcW w:w="0" w:type="auto"/>
            <w:vAlign w:val="center"/>
            <w:hideMark/>
          </w:tcPr>
          <w:p w14:paraId="734AB074"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136047A2"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6FA8BE22" w14:textId="77777777" w:rsidR="008952C2" w:rsidRPr="00D90D38" w:rsidRDefault="008952C2" w:rsidP="008952C2">
            <w:pPr>
              <w:rPr>
                <w:sz w:val="24"/>
                <w:szCs w:val="24"/>
              </w:rPr>
            </w:pPr>
            <w:r w:rsidRPr="00D90D38">
              <w:rPr>
                <w:sz w:val="24"/>
                <w:szCs w:val="24"/>
              </w:rPr>
              <w:t>2.550,00</w:t>
            </w:r>
          </w:p>
        </w:tc>
        <w:tc>
          <w:tcPr>
            <w:tcW w:w="0" w:type="auto"/>
            <w:vAlign w:val="center"/>
            <w:hideMark/>
          </w:tcPr>
          <w:p w14:paraId="3793059B" w14:textId="77777777" w:rsidR="008952C2" w:rsidRPr="00D90D38" w:rsidRDefault="008952C2" w:rsidP="008952C2">
            <w:pPr>
              <w:rPr>
                <w:sz w:val="24"/>
                <w:szCs w:val="24"/>
              </w:rPr>
            </w:pPr>
            <w:r w:rsidRPr="00D90D38">
              <w:rPr>
                <w:sz w:val="24"/>
                <w:szCs w:val="24"/>
              </w:rPr>
              <w:t>2.600,00</w:t>
            </w:r>
          </w:p>
        </w:tc>
        <w:tc>
          <w:tcPr>
            <w:tcW w:w="0" w:type="auto"/>
            <w:vAlign w:val="center"/>
            <w:hideMark/>
          </w:tcPr>
          <w:p w14:paraId="1E4ACA7A" w14:textId="77777777" w:rsidR="008952C2" w:rsidRPr="00D90D38" w:rsidRDefault="008952C2" w:rsidP="008952C2">
            <w:pPr>
              <w:rPr>
                <w:sz w:val="24"/>
                <w:szCs w:val="24"/>
              </w:rPr>
            </w:pPr>
            <w:r w:rsidRPr="00D90D38">
              <w:rPr>
                <w:sz w:val="24"/>
                <w:szCs w:val="24"/>
              </w:rPr>
              <w:t>2.650,00</w:t>
            </w:r>
          </w:p>
        </w:tc>
        <w:tc>
          <w:tcPr>
            <w:tcW w:w="0" w:type="auto"/>
            <w:vAlign w:val="center"/>
            <w:hideMark/>
          </w:tcPr>
          <w:p w14:paraId="36466284" w14:textId="77777777" w:rsidR="008952C2" w:rsidRPr="00D90D38" w:rsidRDefault="008952C2" w:rsidP="008952C2">
            <w:pPr>
              <w:rPr>
                <w:sz w:val="24"/>
                <w:szCs w:val="24"/>
              </w:rPr>
            </w:pPr>
            <w:r w:rsidRPr="00D90D38">
              <w:rPr>
                <w:sz w:val="24"/>
                <w:szCs w:val="24"/>
              </w:rPr>
              <w:t>2.700,00</w:t>
            </w:r>
          </w:p>
        </w:tc>
      </w:tr>
      <w:tr w:rsidR="00FB5D63" w:rsidRPr="00D90D38" w14:paraId="787A8625" w14:textId="77777777" w:rsidTr="008952C2">
        <w:trPr>
          <w:tblCellSpacing w:w="15" w:type="dxa"/>
        </w:trPr>
        <w:tc>
          <w:tcPr>
            <w:tcW w:w="0" w:type="auto"/>
            <w:vAlign w:val="center"/>
            <w:hideMark/>
          </w:tcPr>
          <w:p w14:paraId="00DBDD29"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0DC02D5D" w14:textId="77777777" w:rsidR="008952C2" w:rsidRPr="00D90D38" w:rsidRDefault="008952C2" w:rsidP="008952C2">
            <w:pPr>
              <w:rPr>
                <w:sz w:val="24"/>
                <w:szCs w:val="24"/>
              </w:rPr>
            </w:pPr>
            <w:r w:rsidRPr="00D90D38">
              <w:rPr>
                <w:sz w:val="24"/>
                <w:szCs w:val="24"/>
              </w:rPr>
              <w:t>1.550,00</w:t>
            </w:r>
          </w:p>
        </w:tc>
        <w:tc>
          <w:tcPr>
            <w:tcW w:w="0" w:type="auto"/>
            <w:vAlign w:val="center"/>
            <w:hideMark/>
          </w:tcPr>
          <w:p w14:paraId="2098F67F" w14:textId="77777777" w:rsidR="008952C2" w:rsidRPr="00D90D38" w:rsidRDefault="008952C2" w:rsidP="008952C2">
            <w:pPr>
              <w:rPr>
                <w:sz w:val="24"/>
                <w:szCs w:val="24"/>
              </w:rPr>
            </w:pPr>
            <w:r w:rsidRPr="00D90D38">
              <w:rPr>
                <w:sz w:val="24"/>
                <w:szCs w:val="24"/>
              </w:rPr>
              <w:t>2.600,00</w:t>
            </w:r>
          </w:p>
        </w:tc>
        <w:tc>
          <w:tcPr>
            <w:tcW w:w="0" w:type="auto"/>
            <w:vAlign w:val="center"/>
            <w:hideMark/>
          </w:tcPr>
          <w:p w14:paraId="27351D79" w14:textId="77777777" w:rsidR="008952C2" w:rsidRPr="00D90D38" w:rsidRDefault="008952C2" w:rsidP="008952C2">
            <w:pPr>
              <w:rPr>
                <w:sz w:val="24"/>
                <w:szCs w:val="24"/>
              </w:rPr>
            </w:pPr>
            <w:r w:rsidRPr="00D90D38">
              <w:rPr>
                <w:sz w:val="24"/>
                <w:szCs w:val="24"/>
              </w:rPr>
              <w:t>2.650,00</w:t>
            </w:r>
          </w:p>
        </w:tc>
        <w:tc>
          <w:tcPr>
            <w:tcW w:w="0" w:type="auto"/>
            <w:vAlign w:val="center"/>
            <w:hideMark/>
          </w:tcPr>
          <w:p w14:paraId="3BB8770C" w14:textId="77777777" w:rsidR="008952C2" w:rsidRPr="00D90D38" w:rsidRDefault="008952C2" w:rsidP="008952C2">
            <w:pPr>
              <w:rPr>
                <w:sz w:val="24"/>
                <w:szCs w:val="24"/>
              </w:rPr>
            </w:pPr>
            <w:r w:rsidRPr="00D90D38">
              <w:rPr>
                <w:sz w:val="24"/>
                <w:szCs w:val="24"/>
              </w:rPr>
              <w:t>2.700,00</w:t>
            </w:r>
          </w:p>
        </w:tc>
        <w:tc>
          <w:tcPr>
            <w:tcW w:w="0" w:type="auto"/>
            <w:vAlign w:val="center"/>
            <w:hideMark/>
          </w:tcPr>
          <w:p w14:paraId="2EBBDF84" w14:textId="77777777" w:rsidR="008952C2" w:rsidRPr="00D90D38" w:rsidRDefault="008952C2" w:rsidP="008952C2">
            <w:pPr>
              <w:rPr>
                <w:sz w:val="24"/>
                <w:szCs w:val="24"/>
              </w:rPr>
            </w:pPr>
            <w:r w:rsidRPr="00D90D38">
              <w:rPr>
                <w:sz w:val="24"/>
                <w:szCs w:val="24"/>
              </w:rPr>
              <w:t>2.750,00</w:t>
            </w:r>
          </w:p>
        </w:tc>
      </w:tr>
      <w:tr w:rsidR="00FB5D63" w:rsidRPr="00D90D38" w14:paraId="59B5546A" w14:textId="77777777" w:rsidTr="008952C2">
        <w:trPr>
          <w:tblCellSpacing w:w="15" w:type="dxa"/>
        </w:trPr>
        <w:tc>
          <w:tcPr>
            <w:tcW w:w="0" w:type="auto"/>
            <w:vAlign w:val="center"/>
            <w:hideMark/>
          </w:tcPr>
          <w:p w14:paraId="0F792651"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35BFA20E" w14:textId="77777777" w:rsidR="008952C2" w:rsidRPr="00D90D38" w:rsidRDefault="008952C2" w:rsidP="008952C2">
            <w:pPr>
              <w:rPr>
                <w:sz w:val="24"/>
                <w:szCs w:val="24"/>
              </w:rPr>
            </w:pPr>
            <w:r w:rsidRPr="00D90D38">
              <w:rPr>
                <w:sz w:val="24"/>
                <w:szCs w:val="24"/>
              </w:rPr>
              <w:t>1.600,00</w:t>
            </w:r>
          </w:p>
        </w:tc>
        <w:tc>
          <w:tcPr>
            <w:tcW w:w="0" w:type="auto"/>
            <w:vAlign w:val="center"/>
            <w:hideMark/>
          </w:tcPr>
          <w:p w14:paraId="13B8C882" w14:textId="77777777" w:rsidR="008952C2" w:rsidRPr="00D90D38" w:rsidRDefault="008952C2" w:rsidP="008952C2">
            <w:pPr>
              <w:rPr>
                <w:sz w:val="24"/>
                <w:szCs w:val="24"/>
              </w:rPr>
            </w:pPr>
            <w:r w:rsidRPr="00D90D38">
              <w:rPr>
                <w:sz w:val="24"/>
                <w:szCs w:val="24"/>
              </w:rPr>
              <w:t>2.650,00</w:t>
            </w:r>
          </w:p>
        </w:tc>
        <w:tc>
          <w:tcPr>
            <w:tcW w:w="0" w:type="auto"/>
            <w:vAlign w:val="center"/>
            <w:hideMark/>
          </w:tcPr>
          <w:p w14:paraId="32F0D967" w14:textId="77777777" w:rsidR="008952C2" w:rsidRPr="00D90D38" w:rsidRDefault="008952C2" w:rsidP="008952C2">
            <w:pPr>
              <w:rPr>
                <w:sz w:val="24"/>
                <w:szCs w:val="24"/>
              </w:rPr>
            </w:pPr>
            <w:r w:rsidRPr="00D90D38">
              <w:rPr>
                <w:sz w:val="24"/>
                <w:szCs w:val="24"/>
              </w:rPr>
              <w:t>2.700,00</w:t>
            </w:r>
          </w:p>
        </w:tc>
        <w:tc>
          <w:tcPr>
            <w:tcW w:w="0" w:type="auto"/>
            <w:vAlign w:val="center"/>
            <w:hideMark/>
          </w:tcPr>
          <w:p w14:paraId="5CD10468" w14:textId="77777777" w:rsidR="008952C2" w:rsidRPr="00D90D38" w:rsidRDefault="008952C2" w:rsidP="008952C2">
            <w:pPr>
              <w:rPr>
                <w:sz w:val="24"/>
                <w:szCs w:val="24"/>
              </w:rPr>
            </w:pPr>
            <w:r w:rsidRPr="00D90D38">
              <w:rPr>
                <w:sz w:val="24"/>
                <w:szCs w:val="24"/>
              </w:rPr>
              <w:t>2.750,00</w:t>
            </w:r>
          </w:p>
        </w:tc>
        <w:tc>
          <w:tcPr>
            <w:tcW w:w="0" w:type="auto"/>
            <w:vAlign w:val="center"/>
            <w:hideMark/>
          </w:tcPr>
          <w:p w14:paraId="59A2E844" w14:textId="77777777" w:rsidR="008952C2" w:rsidRPr="00D90D38" w:rsidRDefault="008952C2" w:rsidP="008952C2">
            <w:pPr>
              <w:rPr>
                <w:sz w:val="24"/>
                <w:szCs w:val="24"/>
              </w:rPr>
            </w:pPr>
            <w:r w:rsidRPr="00D90D38">
              <w:rPr>
                <w:sz w:val="24"/>
                <w:szCs w:val="24"/>
              </w:rPr>
              <w:t>2.800,00</w:t>
            </w:r>
          </w:p>
        </w:tc>
      </w:tr>
      <w:tr w:rsidR="00FB5D63" w:rsidRPr="00D90D38" w14:paraId="0750BAE4" w14:textId="77777777" w:rsidTr="008952C2">
        <w:trPr>
          <w:tblCellSpacing w:w="15" w:type="dxa"/>
        </w:trPr>
        <w:tc>
          <w:tcPr>
            <w:tcW w:w="0" w:type="auto"/>
            <w:vAlign w:val="center"/>
            <w:hideMark/>
          </w:tcPr>
          <w:p w14:paraId="1C744CF0"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34B85247" w14:textId="77777777" w:rsidR="008952C2" w:rsidRPr="00D90D38" w:rsidRDefault="008952C2" w:rsidP="008952C2">
            <w:pPr>
              <w:rPr>
                <w:sz w:val="24"/>
                <w:szCs w:val="24"/>
              </w:rPr>
            </w:pPr>
            <w:r w:rsidRPr="00D90D38">
              <w:rPr>
                <w:sz w:val="24"/>
                <w:szCs w:val="24"/>
              </w:rPr>
              <w:t>1.650,00</w:t>
            </w:r>
          </w:p>
        </w:tc>
        <w:tc>
          <w:tcPr>
            <w:tcW w:w="0" w:type="auto"/>
            <w:vAlign w:val="center"/>
            <w:hideMark/>
          </w:tcPr>
          <w:p w14:paraId="1E394563" w14:textId="77777777" w:rsidR="008952C2" w:rsidRPr="00D90D38" w:rsidRDefault="008952C2" w:rsidP="008952C2">
            <w:pPr>
              <w:rPr>
                <w:sz w:val="24"/>
                <w:szCs w:val="24"/>
              </w:rPr>
            </w:pPr>
            <w:r w:rsidRPr="00D90D38">
              <w:rPr>
                <w:sz w:val="24"/>
                <w:szCs w:val="24"/>
              </w:rPr>
              <w:t>2.700,00</w:t>
            </w:r>
          </w:p>
        </w:tc>
        <w:tc>
          <w:tcPr>
            <w:tcW w:w="0" w:type="auto"/>
            <w:vAlign w:val="center"/>
            <w:hideMark/>
          </w:tcPr>
          <w:p w14:paraId="1627A768" w14:textId="77777777" w:rsidR="008952C2" w:rsidRPr="00D90D38" w:rsidRDefault="008952C2" w:rsidP="008952C2">
            <w:pPr>
              <w:rPr>
                <w:sz w:val="24"/>
                <w:szCs w:val="24"/>
              </w:rPr>
            </w:pPr>
            <w:r w:rsidRPr="00D90D38">
              <w:rPr>
                <w:sz w:val="24"/>
                <w:szCs w:val="24"/>
              </w:rPr>
              <w:t>2.750,00</w:t>
            </w:r>
          </w:p>
        </w:tc>
        <w:tc>
          <w:tcPr>
            <w:tcW w:w="0" w:type="auto"/>
            <w:vAlign w:val="center"/>
            <w:hideMark/>
          </w:tcPr>
          <w:p w14:paraId="0A4DFC5A" w14:textId="77777777" w:rsidR="008952C2" w:rsidRPr="00D90D38" w:rsidRDefault="008952C2" w:rsidP="008952C2">
            <w:pPr>
              <w:rPr>
                <w:sz w:val="24"/>
                <w:szCs w:val="24"/>
              </w:rPr>
            </w:pPr>
            <w:r w:rsidRPr="00D90D38">
              <w:rPr>
                <w:sz w:val="24"/>
                <w:szCs w:val="24"/>
              </w:rPr>
              <w:t>2.800,00</w:t>
            </w:r>
          </w:p>
        </w:tc>
        <w:tc>
          <w:tcPr>
            <w:tcW w:w="0" w:type="auto"/>
            <w:vAlign w:val="center"/>
            <w:hideMark/>
          </w:tcPr>
          <w:p w14:paraId="6CD6CBAE" w14:textId="77777777" w:rsidR="008952C2" w:rsidRPr="00D90D38" w:rsidRDefault="008952C2" w:rsidP="008952C2">
            <w:pPr>
              <w:rPr>
                <w:sz w:val="24"/>
                <w:szCs w:val="24"/>
              </w:rPr>
            </w:pPr>
            <w:r w:rsidRPr="00D90D38">
              <w:rPr>
                <w:sz w:val="24"/>
                <w:szCs w:val="24"/>
              </w:rPr>
              <w:t>2.850,00</w:t>
            </w:r>
          </w:p>
        </w:tc>
      </w:tr>
      <w:tr w:rsidR="00FB5D63" w:rsidRPr="00D90D38" w14:paraId="7D5DAC45" w14:textId="77777777" w:rsidTr="008952C2">
        <w:trPr>
          <w:tblCellSpacing w:w="15" w:type="dxa"/>
        </w:trPr>
        <w:tc>
          <w:tcPr>
            <w:tcW w:w="0" w:type="auto"/>
            <w:vAlign w:val="center"/>
            <w:hideMark/>
          </w:tcPr>
          <w:p w14:paraId="3F1E66DD"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0C5D024E" w14:textId="77777777" w:rsidR="008952C2" w:rsidRPr="00D90D38" w:rsidRDefault="008952C2" w:rsidP="008952C2">
            <w:pPr>
              <w:rPr>
                <w:sz w:val="24"/>
                <w:szCs w:val="24"/>
              </w:rPr>
            </w:pPr>
            <w:r w:rsidRPr="00D90D38">
              <w:rPr>
                <w:sz w:val="24"/>
                <w:szCs w:val="24"/>
              </w:rPr>
              <w:t>1.700,00</w:t>
            </w:r>
          </w:p>
        </w:tc>
        <w:tc>
          <w:tcPr>
            <w:tcW w:w="0" w:type="auto"/>
            <w:vAlign w:val="center"/>
            <w:hideMark/>
          </w:tcPr>
          <w:p w14:paraId="672E31E4" w14:textId="77777777" w:rsidR="008952C2" w:rsidRPr="00D90D38" w:rsidRDefault="008952C2" w:rsidP="008952C2">
            <w:pPr>
              <w:rPr>
                <w:sz w:val="24"/>
                <w:szCs w:val="24"/>
              </w:rPr>
            </w:pPr>
            <w:r w:rsidRPr="00D90D38">
              <w:rPr>
                <w:sz w:val="24"/>
                <w:szCs w:val="24"/>
              </w:rPr>
              <w:t>2.750,00</w:t>
            </w:r>
          </w:p>
        </w:tc>
        <w:tc>
          <w:tcPr>
            <w:tcW w:w="0" w:type="auto"/>
            <w:vAlign w:val="center"/>
            <w:hideMark/>
          </w:tcPr>
          <w:p w14:paraId="723CE393" w14:textId="77777777" w:rsidR="008952C2" w:rsidRPr="00D90D38" w:rsidRDefault="008952C2" w:rsidP="008952C2">
            <w:pPr>
              <w:rPr>
                <w:sz w:val="24"/>
                <w:szCs w:val="24"/>
              </w:rPr>
            </w:pPr>
            <w:r w:rsidRPr="00D90D38">
              <w:rPr>
                <w:sz w:val="24"/>
                <w:szCs w:val="24"/>
              </w:rPr>
              <w:t>2.800,00</w:t>
            </w:r>
          </w:p>
        </w:tc>
        <w:tc>
          <w:tcPr>
            <w:tcW w:w="0" w:type="auto"/>
            <w:vAlign w:val="center"/>
            <w:hideMark/>
          </w:tcPr>
          <w:p w14:paraId="24F35FE3" w14:textId="77777777" w:rsidR="008952C2" w:rsidRPr="00D90D38" w:rsidRDefault="008952C2" w:rsidP="008952C2">
            <w:pPr>
              <w:rPr>
                <w:sz w:val="24"/>
                <w:szCs w:val="24"/>
              </w:rPr>
            </w:pPr>
            <w:r w:rsidRPr="00D90D38">
              <w:rPr>
                <w:sz w:val="24"/>
                <w:szCs w:val="24"/>
              </w:rPr>
              <w:t>2.850,00</w:t>
            </w:r>
          </w:p>
        </w:tc>
        <w:tc>
          <w:tcPr>
            <w:tcW w:w="0" w:type="auto"/>
            <w:vAlign w:val="center"/>
            <w:hideMark/>
          </w:tcPr>
          <w:p w14:paraId="27B24715" w14:textId="77777777" w:rsidR="008952C2" w:rsidRPr="00D90D38" w:rsidRDefault="008952C2" w:rsidP="008952C2">
            <w:pPr>
              <w:rPr>
                <w:sz w:val="24"/>
                <w:szCs w:val="24"/>
              </w:rPr>
            </w:pPr>
            <w:r w:rsidRPr="00D90D38">
              <w:rPr>
                <w:sz w:val="24"/>
                <w:szCs w:val="24"/>
              </w:rPr>
              <w:t>2.900,00</w:t>
            </w:r>
          </w:p>
        </w:tc>
      </w:tr>
      <w:tr w:rsidR="00FB5D63" w:rsidRPr="00D90D38" w14:paraId="26D5E7C3" w14:textId="77777777" w:rsidTr="008952C2">
        <w:trPr>
          <w:tblCellSpacing w:w="15" w:type="dxa"/>
        </w:trPr>
        <w:tc>
          <w:tcPr>
            <w:tcW w:w="0" w:type="auto"/>
            <w:vAlign w:val="center"/>
            <w:hideMark/>
          </w:tcPr>
          <w:p w14:paraId="0DA6C363"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51A26B3B" w14:textId="77777777" w:rsidR="008952C2" w:rsidRPr="00D90D38" w:rsidRDefault="008952C2" w:rsidP="008952C2">
            <w:pPr>
              <w:rPr>
                <w:sz w:val="24"/>
                <w:szCs w:val="24"/>
              </w:rPr>
            </w:pPr>
            <w:r w:rsidRPr="00D90D38">
              <w:rPr>
                <w:sz w:val="24"/>
                <w:szCs w:val="24"/>
              </w:rPr>
              <w:t>1.750,00</w:t>
            </w:r>
          </w:p>
        </w:tc>
        <w:tc>
          <w:tcPr>
            <w:tcW w:w="0" w:type="auto"/>
            <w:vAlign w:val="center"/>
            <w:hideMark/>
          </w:tcPr>
          <w:p w14:paraId="5EF88E19" w14:textId="77777777" w:rsidR="008952C2" w:rsidRPr="00D90D38" w:rsidRDefault="008952C2" w:rsidP="008952C2">
            <w:pPr>
              <w:rPr>
                <w:sz w:val="24"/>
                <w:szCs w:val="24"/>
              </w:rPr>
            </w:pPr>
            <w:r w:rsidRPr="00D90D38">
              <w:rPr>
                <w:sz w:val="24"/>
                <w:szCs w:val="24"/>
              </w:rPr>
              <w:t>2.800,00</w:t>
            </w:r>
          </w:p>
        </w:tc>
        <w:tc>
          <w:tcPr>
            <w:tcW w:w="0" w:type="auto"/>
            <w:vAlign w:val="center"/>
            <w:hideMark/>
          </w:tcPr>
          <w:p w14:paraId="007042DB" w14:textId="77777777" w:rsidR="008952C2" w:rsidRPr="00D90D38" w:rsidRDefault="008952C2" w:rsidP="008952C2">
            <w:pPr>
              <w:rPr>
                <w:sz w:val="24"/>
                <w:szCs w:val="24"/>
              </w:rPr>
            </w:pPr>
            <w:r w:rsidRPr="00D90D38">
              <w:rPr>
                <w:sz w:val="24"/>
                <w:szCs w:val="24"/>
              </w:rPr>
              <w:t>2.850,00</w:t>
            </w:r>
          </w:p>
        </w:tc>
        <w:tc>
          <w:tcPr>
            <w:tcW w:w="0" w:type="auto"/>
            <w:vAlign w:val="center"/>
            <w:hideMark/>
          </w:tcPr>
          <w:p w14:paraId="6DC18301" w14:textId="77777777" w:rsidR="008952C2" w:rsidRPr="00D90D38" w:rsidRDefault="008952C2" w:rsidP="008952C2">
            <w:pPr>
              <w:rPr>
                <w:sz w:val="24"/>
                <w:szCs w:val="24"/>
              </w:rPr>
            </w:pPr>
            <w:r w:rsidRPr="00D90D38">
              <w:rPr>
                <w:sz w:val="24"/>
                <w:szCs w:val="24"/>
              </w:rPr>
              <w:t>2.900,00</w:t>
            </w:r>
          </w:p>
        </w:tc>
        <w:tc>
          <w:tcPr>
            <w:tcW w:w="0" w:type="auto"/>
            <w:vAlign w:val="center"/>
            <w:hideMark/>
          </w:tcPr>
          <w:p w14:paraId="33CBA717" w14:textId="77777777" w:rsidR="008952C2" w:rsidRPr="00D90D38" w:rsidRDefault="008952C2" w:rsidP="008952C2">
            <w:pPr>
              <w:rPr>
                <w:sz w:val="24"/>
                <w:szCs w:val="24"/>
              </w:rPr>
            </w:pPr>
            <w:r w:rsidRPr="00D90D38">
              <w:rPr>
                <w:sz w:val="24"/>
                <w:szCs w:val="24"/>
              </w:rPr>
              <w:t>2.950,00</w:t>
            </w:r>
          </w:p>
        </w:tc>
      </w:tr>
      <w:tr w:rsidR="008952C2" w:rsidRPr="00D90D38" w14:paraId="4F15E3EB" w14:textId="77777777" w:rsidTr="008952C2">
        <w:trPr>
          <w:tblCellSpacing w:w="15" w:type="dxa"/>
        </w:trPr>
        <w:tc>
          <w:tcPr>
            <w:tcW w:w="0" w:type="auto"/>
            <w:vAlign w:val="center"/>
            <w:hideMark/>
          </w:tcPr>
          <w:p w14:paraId="7728E579"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76F857A7" w14:textId="77777777" w:rsidR="008952C2" w:rsidRPr="00D90D38" w:rsidRDefault="008952C2" w:rsidP="008952C2">
            <w:pPr>
              <w:rPr>
                <w:sz w:val="24"/>
                <w:szCs w:val="24"/>
              </w:rPr>
            </w:pPr>
            <w:r w:rsidRPr="00D90D38">
              <w:rPr>
                <w:sz w:val="24"/>
                <w:szCs w:val="24"/>
              </w:rPr>
              <w:t>1.800,00</w:t>
            </w:r>
          </w:p>
        </w:tc>
        <w:tc>
          <w:tcPr>
            <w:tcW w:w="0" w:type="auto"/>
            <w:vAlign w:val="center"/>
            <w:hideMark/>
          </w:tcPr>
          <w:p w14:paraId="304795E2" w14:textId="77777777" w:rsidR="008952C2" w:rsidRPr="00D90D38" w:rsidRDefault="008952C2" w:rsidP="008952C2">
            <w:pPr>
              <w:rPr>
                <w:sz w:val="24"/>
                <w:szCs w:val="24"/>
              </w:rPr>
            </w:pPr>
            <w:r w:rsidRPr="00D90D38">
              <w:rPr>
                <w:sz w:val="24"/>
                <w:szCs w:val="24"/>
              </w:rPr>
              <w:t>2.850,00</w:t>
            </w:r>
          </w:p>
        </w:tc>
        <w:tc>
          <w:tcPr>
            <w:tcW w:w="0" w:type="auto"/>
            <w:vAlign w:val="center"/>
            <w:hideMark/>
          </w:tcPr>
          <w:p w14:paraId="454DCE73" w14:textId="77777777" w:rsidR="008952C2" w:rsidRPr="00D90D38" w:rsidRDefault="008952C2" w:rsidP="008952C2">
            <w:pPr>
              <w:rPr>
                <w:sz w:val="24"/>
                <w:szCs w:val="24"/>
              </w:rPr>
            </w:pPr>
            <w:r w:rsidRPr="00D90D38">
              <w:rPr>
                <w:sz w:val="24"/>
                <w:szCs w:val="24"/>
              </w:rPr>
              <w:t>2.900,00</w:t>
            </w:r>
          </w:p>
        </w:tc>
        <w:tc>
          <w:tcPr>
            <w:tcW w:w="0" w:type="auto"/>
            <w:vAlign w:val="center"/>
            <w:hideMark/>
          </w:tcPr>
          <w:p w14:paraId="54F5F954" w14:textId="77777777" w:rsidR="008952C2" w:rsidRPr="00D90D38" w:rsidRDefault="008952C2" w:rsidP="008952C2">
            <w:pPr>
              <w:rPr>
                <w:sz w:val="24"/>
                <w:szCs w:val="24"/>
              </w:rPr>
            </w:pPr>
            <w:r w:rsidRPr="00D90D38">
              <w:rPr>
                <w:sz w:val="24"/>
                <w:szCs w:val="24"/>
              </w:rPr>
              <w:t>2.950,00</w:t>
            </w:r>
          </w:p>
        </w:tc>
        <w:tc>
          <w:tcPr>
            <w:tcW w:w="0" w:type="auto"/>
            <w:vAlign w:val="center"/>
            <w:hideMark/>
          </w:tcPr>
          <w:p w14:paraId="7B6AE666" w14:textId="77777777" w:rsidR="008952C2" w:rsidRPr="00D90D38" w:rsidRDefault="008952C2" w:rsidP="008952C2">
            <w:pPr>
              <w:rPr>
                <w:sz w:val="24"/>
                <w:szCs w:val="24"/>
              </w:rPr>
            </w:pPr>
            <w:r w:rsidRPr="00D90D38">
              <w:rPr>
                <w:sz w:val="24"/>
                <w:szCs w:val="24"/>
              </w:rPr>
              <w:t>3.000,00</w:t>
            </w:r>
          </w:p>
        </w:tc>
      </w:tr>
    </w:tbl>
    <w:p w14:paraId="15D59ACC" w14:textId="77777777" w:rsidR="008952C2" w:rsidRPr="00D90D38" w:rsidRDefault="008952C2" w:rsidP="008952C2"/>
    <w:p w14:paraId="3EA03137" w14:textId="2385F27A"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64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1333"/>
        <w:gridCol w:w="1549"/>
        <w:gridCol w:w="1412"/>
        <w:gridCol w:w="1589"/>
        <w:gridCol w:w="1704"/>
      </w:tblGrid>
      <w:tr w:rsidR="00FB5D63" w:rsidRPr="00D90D38" w14:paraId="7B06E04B" w14:textId="77777777" w:rsidTr="008952C2">
        <w:trPr>
          <w:tblCellSpacing w:w="15" w:type="dxa"/>
        </w:trPr>
        <w:tc>
          <w:tcPr>
            <w:tcW w:w="0" w:type="auto"/>
            <w:vAlign w:val="center"/>
            <w:hideMark/>
          </w:tcPr>
          <w:p w14:paraId="228CF229"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1432C6F2" w14:textId="6D2EE43A"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6C5FEA18" w14:textId="77777777" w:rsidTr="008952C2">
        <w:trPr>
          <w:tblCellSpacing w:w="15" w:type="dxa"/>
        </w:trPr>
        <w:tc>
          <w:tcPr>
            <w:tcW w:w="0" w:type="auto"/>
            <w:vAlign w:val="center"/>
            <w:hideMark/>
          </w:tcPr>
          <w:p w14:paraId="51D787CB" w14:textId="77777777" w:rsidR="008952C2" w:rsidRPr="00D90D38" w:rsidRDefault="008952C2" w:rsidP="008952C2">
            <w:pPr>
              <w:rPr>
                <w:sz w:val="24"/>
                <w:szCs w:val="24"/>
              </w:rPr>
            </w:pPr>
            <w:r w:rsidRPr="00D90D38">
              <w:rPr>
                <w:sz w:val="24"/>
                <w:szCs w:val="24"/>
              </w:rPr>
              <w:t> </w:t>
            </w:r>
          </w:p>
        </w:tc>
        <w:tc>
          <w:tcPr>
            <w:tcW w:w="0" w:type="auto"/>
            <w:vAlign w:val="center"/>
            <w:hideMark/>
          </w:tcPr>
          <w:p w14:paraId="54815BF9"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01B24883"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2F947008"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6C9A9D5A"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02936A41" w14:textId="77777777" w:rsidR="008952C2" w:rsidRPr="00D90D38" w:rsidRDefault="008952C2" w:rsidP="008952C2">
            <w:pPr>
              <w:rPr>
                <w:sz w:val="24"/>
                <w:szCs w:val="24"/>
              </w:rPr>
            </w:pPr>
            <w:r w:rsidRPr="00D90D38">
              <w:rPr>
                <w:sz w:val="24"/>
                <w:szCs w:val="24"/>
              </w:rPr>
              <w:t>Grande Infrator II</w:t>
            </w:r>
          </w:p>
        </w:tc>
      </w:tr>
      <w:tr w:rsidR="00FB5D63" w:rsidRPr="00D90D38" w14:paraId="0002A7B5" w14:textId="77777777" w:rsidTr="008952C2">
        <w:trPr>
          <w:tblCellSpacing w:w="15" w:type="dxa"/>
        </w:trPr>
        <w:tc>
          <w:tcPr>
            <w:tcW w:w="0" w:type="auto"/>
            <w:vAlign w:val="center"/>
            <w:hideMark/>
          </w:tcPr>
          <w:p w14:paraId="36A49A8D"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63C9D921" w14:textId="77777777" w:rsidR="008952C2" w:rsidRPr="00D90D38" w:rsidRDefault="008952C2" w:rsidP="008952C2">
            <w:pPr>
              <w:rPr>
                <w:sz w:val="24"/>
                <w:szCs w:val="24"/>
              </w:rPr>
            </w:pPr>
            <w:r w:rsidRPr="00D90D38">
              <w:rPr>
                <w:sz w:val="24"/>
                <w:szCs w:val="24"/>
              </w:rPr>
              <w:t>500,00</w:t>
            </w:r>
          </w:p>
        </w:tc>
        <w:tc>
          <w:tcPr>
            <w:tcW w:w="0" w:type="auto"/>
            <w:vAlign w:val="center"/>
            <w:hideMark/>
          </w:tcPr>
          <w:p w14:paraId="519BB2E2"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5D2A7785"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413806FA"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1D70809C" w14:textId="77777777" w:rsidR="008952C2" w:rsidRPr="00D90D38" w:rsidRDefault="008952C2" w:rsidP="008952C2">
            <w:pPr>
              <w:rPr>
                <w:sz w:val="24"/>
                <w:szCs w:val="24"/>
              </w:rPr>
            </w:pPr>
            <w:r w:rsidRPr="00D90D38">
              <w:rPr>
                <w:sz w:val="24"/>
                <w:szCs w:val="24"/>
              </w:rPr>
              <w:t>60.000,00</w:t>
            </w:r>
          </w:p>
        </w:tc>
      </w:tr>
      <w:tr w:rsidR="00FB5D63" w:rsidRPr="00D90D38" w14:paraId="2C63B36F" w14:textId="77777777" w:rsidTr="008952C2">
        <w:trPr>
          <w:tblCellSpacing w:w="15" w:type="dxa"/>
        </w:trPr>
        <w:tc>
          <w:tcPr>
            <w:tcW w:w="0" w:type="auto"/>
            <w:vAlign w:val="center"/>
            <w:hideMark/>
          </w:tcPr>
          <w:p w14:paraId="00E885BA"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735EE22C"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1A17A31A"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17D8DEC2"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75E688CC"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281AEF86" w14:textId="77777777" w:rsidR="008952C2" w:rsidRPr="00D90D38" w:rsidRDefault="008952C2" w:rsidP="008952C2">
            <w:pPr>
              <w:rPr>
                <w:sz w:val="24"/>
                <w:szCs w:val="24"/>
              </w:rPr>
            </w:pPr>
            <w:r w:rsidRPr="00D90D38">
              <w:rPr>
                <w:sz w:val="24"/>
                <w:szCs w:val="24"/>
              </w:rPr>
              <w:t>120.000,00</w:t>
            </w:r>
          </w:p>
        </w:tc>
      </w:tr>
      <w:tr w:rsidR="00FB5D63" w:rsidRPr="00D90D38" w14:paraId="251A84AA" w14:textId="77777777" w:rsidTr="008952C2">
        <w:trPr>
          <w:tblCellSpacing w:w="15" w:type="dxa"/>
        </w:trPr>
        <w:tc>
          <w:tcPr>
            <w:tcW w:w="0" w:type="auto"/>
            <w:vAlign w:val="center"/>
            <w:hideMark/>
          </w:tcPr>
          <w:p w14:paraId="07E7754E"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558BEBDB"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73E40513"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0DA3A5E9"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5A20A6CC"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31ABC111" w14:textId="77777777" w:rsidR="008952C2" w:rsidRPr="00D90D38" w:rsidRDefault="008952C2" w:rsidP="008952C2">
            <w:pPr>
              <w:rPr>
                <w:sz w:val="24"/>
                <w:szCs w:val="24"/>
              </w:rPr>
            </w:pPr>
            <w:r w:rsidRPr="00D90D38">
              <w:rPr>
                <w:sz w:val="24"/>
                <w:szCs w:val="24"/>
              </w:rPr>
              <w:t>190.000,00</w:t>
            </w:r>
          </w:p>
        </w:tc>
      </w:tr>
      <w:tr w:rsidR="00FB5D63" w:rsidRPr="00D90D38" w14:paraId="2CE4051E" w14:textId="77777777" w:rsidTr="008952C2">
        <w:trPr>
          <w:tblCellSpacing w:w="15" w:type="dxa"/>
        </w:trPr>
        <w:tc>
          <w:tcPr>
            <w:tcW w:w="0" w:type="auto"/>
            <w:vAlign w:val="center"/>
            <w:hideMark/>
          </w:tcPr>
          <w:p w14:paraId="05603F49"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5868789C"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3AE7CF24"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6A026314"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789FEFA5" w14:textId="77777777" w:rsidR="008952C2" w:rsidRPr="00D90D38" w:rsidRDefault="008952C2" w:rsidP="008952C2">
            <w:pPr>
              <w:rPr>
                <w:sz w:val="24"/>
                <w:szCs w:val="24"/>
              </w:rPr>
            </w:pPr>
            <w:r w:rsidRPr="00D90D38">
              <w:rPr>
                <w:sz w:val="24"/>
                <w:szCs w:val="24"/>
              </w:rPr>
              <w:t>120.000,00</w:t>
            </w:r>
          </w:p>
        </w:tc>
        <w:tc>
          <w:tcPr>
            <w:tcW w:w="0" w:type="auto"/>
            <w:vAlign w:val="center"/>
            <w:hideMark/>
          </w:tcPr>
          <w:p w14:paraId="2AB99709" w14:textId="77777777" w:rsidR="008952C2" w:rsidRPr="00D90D38" w:rsidRDefault="008952C2" w:rsidP="008952C2">
            <w:pPr>
              <w:rPr>
                <w:sz w:val="24"/>
                <w:szCs w:val="24"/>
              </w:rPr>
            </w:pPr>
            <w:r w:rsidRPr="00D90D38">
              <w:rPr>
                <w:sz w:val="24"/>
                <w:szCs w:val="24"/>
              </w:rPr>
              <w:t>250.000,00</w:t>
            </w:r>
          </w:p>
        </w:tc>
      </w:tr>
      <w:tr w:rsidR="00FB5D63" w:rsidRPr="00D90D38" w14:paraId="43A6EAEE" w14:textId="77777777" w:rsidTr="008952C2">
        <w:trPr>
          <w:tblCellSpacing w:w="15" w:type="dxa"/>
        </w:trPr>
        <w:tc>
          <w:tcPr>
            <w:tcW w:w="0" w:type="auto"/>
            <w:vAlign w:val="center"/>
            <w:hideMark/>
          </w:tcPr>
          <w:p w14:paraId="42A5295D"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5530A9FA"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46F5C9D1"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5E4C2347" w14:textId="77777777" w:rsidR="008952C2" w:rsidRPr="00D90D38" w:rsidRDefault="008952C2" w:rsidP="008952C2">
            <w:pPr>
              <w:rPr>
                <w:sz w:val="24"/>
                <w:szCs w:val="24"/>
              </w:rPr>
            </w:pPr>
            <w:r w:rsidRPr="00D90D38">
              <w:rPr>
                <w:sz w:val="24"/>
                <w:szCs w:val="24"/>
              </w:rPr>
              <w:t>75.000,00</w:t>
            </w:r>
          </w:p>
        </w:tc>
        <w:tc>
          <w:tcPr>
            <w:tcW w:w="0" w:type="auto"/>
            <w:vAlign w:val="center"/>
            <w:hideMark/>
          </w:tcPr>
          <w:p w14:paraId="29F23828" w14:textId="77777777" w:rsidR="008952C2" w:rsidRPr="00D90D38" w:rsidRDefault="008952C2" w:rsidP="008952C2">
            <w:pPr>
              <w:rPr>
                <w:sz w:val="24"/>
                <w:szCs w:val="24"/>
              </w:rPr>
            </w:pPr>
            <w:r w:rsidRPr="00D90D38">
              <w:rPr>
                <w:sz w:val="24"/>
                <w:szCs w:val="24"/>
              </w:rPr>
              <w:t>150.000,00</w:t>
            </w:r>
          </w:p>
        </w:tc>
        <w:tc>
          <w:tcPr>
            <w:tcW w:w="0" w:type="auto"/>
            <w:vAlign w:val="center"/>
            <w:hideMark/>
          </w:tcPr>
          <w:p w14:paraId="4C611672" w14:textId="77777777" w:rsidR="008952C2" w:rsidRPr="00D90D38" w:rsidRDefault="008952C2" w:rsidP="008952C2">
            <w:pPr>
              <w:rPr>
                <w:sz w:val="24"/>
                <w:szCs w:val="24"/>
              </w:rPr>
            </w:pPr>
            <w:r w:rsidRPr="00D90D38">
              <w:rPr>
                <w:sz w:val="24"/>
                <w:szCs w:val="24"/>
              </w:rPr>
              <w:t>500.000,00</w:t>
            </w:r>
          </w:p>
        </w:tc>
      </w:tr>
      <w:tr w:rsidR="00FB5D63" w:rsidRPr="00D90D38" w14:paraId="69B470DC" w14:textId="77777777" w:rsidTr="008952C2">
        <w:trPr>
          <w:tblCellSpacing w:w="15" w:type="dxa"/>
        </w:trPr>
        <w:tc>
          <w:tcPr>
            <w:tcW w:w="0" w:type="auto"/>
            <w:vAlign w:val="center"/>
            <w:hideMark/>
          </w:tcPr>
          <w:p w14:paraId="758F8C4B"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1F05FF4D"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441FEFBC"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183CD312"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707A0FDC" w14:textId="77777777" w:rsidR="008952C2" w:rsidRPr="00D90D38" w:rsidRDefault="008952C2" w:rsidP="008952C2">
            <w:pPr>
              <w:rPr>
                <w:sz w:val="24"/>
                <w:szCs w:val="24"/>
              </w:rPr>
            </w:pPr>
            <w:r w:rsidRPr="00D90D38">
              <w:rPr>
                <w:sz w:val="24"/>
                <w:szCs w:val="24"/>
              </w:rPr>
              <w:t>180.000,00</w:t>
            </w:r>
          </w:p>
        </w:tc>
        <w:tc>
          <w:tcPr>
            <w:tcW w:w="0" w:type="auto"/>
            <w:vAlign w:val="center"/>
            <w:hideMark/>
          </w:tcPr>
          <w:p w14:paraId="15BF5F37" w14:textId="77777777" w:rsidR="008952C2" w:rsidRPr="00D90D38" w:rsidRDefault="008952C2" w:rsidP="008952C2">
            <w:pPr>
              <w:rPr>
                <w:sz w:val="24"/>
                <w:szCs w:val="24"/>
              </w:rPr>
            </w:pPr>
            <w:r w:rsidRPr="00D90D38">
              <w:rPr>
                <w:sz w:val="24"/>
                <w:szCs w:val="24"/>
              </w:rPr>
              <w:t>1.000.000,00</w:t>
            </w:r>
          </w:p>
        </w:tc>
      </w:tr>
      <w:tr w:rsidR="008952C2" w:rsidRPr="00D90D38" w14:paraId="1A3D69B2" w14:textId="77777777" w:rsidTr="008952C2">
        <w:trPr>
          <w:tblCellSpacing w:w="15" w:type="dxa"/>
        </w:trPr>
        <w:tc>
          <w:tcPr>
            <w:tcW w:w="0" w:type="auto"/>
            <w:vAlign w:val="center"/>
            <w:hideMark/>
          </w:tcPr>
          <w:p w14:paraId="4A5A8462"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0D9582FD" w14:textId="77777777" w:rsidR="008952C2" w:rsidRPr="00D90D38" w:rsidRDefault="008952C2" w:rsidP="008952C2">
            <w:pPr>
              <w:rPr>
                <w:sz w:val="24"/>
                <w:szCs w:val="24"/>
              </w:rPr>
            </w:pPr>
            <w:r w:rsidRPr="00D90D38">
              <w:rPr>
                <w:sz w:val="24"/>
                <w:szCs w:val="24"/>
              </w:rPr>
              <w:t>3.250,00</w:t>
            </w:r>
          </w:p>
        </w:tc>
        <w:tc>
          <w:tcPr>
            <w:tcW w:w="0" w:type="auto"/>
            <w:vAlign w:val="center"/>
            <w:hideMark/>
          </w:tcPr>
          <w:p w14:paraId="3BCEE027" w14:textId="77777777" w:rsidR="008952C2" w:rsidRPr="00D90D38" w:rsidRDefault="008952C2" w:rsidP="008952C2">
            <w:pPr>
              <w:rPr>
                <w:sz w:val="24"/>
                <w:szCs w:val="24"/>
              </w:rPr>
            </w:pPr>
            <w:r w:rsidRPr="00D90D38">
              <w:rPr>
                <w:sz w:val="24"/>
                <w:szCs w:val="24"/>
              </w:rPr>
              <w:t>32.500,00</w:t>
            </w:r>
          </w:p>
        </w:tc>
        <w:tc>
          <w:tcPr>
            <w:tcW w:w="0" w:type="auto"/>
            <w:vAlign w:val="center"/>
            <w:hideMark/>
          </w:tcPr>
          <w:p w14:paraId="0A7A1382" w14:textId="77777777" w:rsidR="008952C2" w:rsidRPr="00D90D38" w:rsidRDefault="008952C2" w:rsidP="008952C2">
            <w:pPr>
              <w:rPr>
                <w:sz w:val="24"/>
                <w:szCs w:val="24"/>
              </w:rPr>
            </w:pPr>
            <w:r w:rsidRPr="00D90D38">
              <w:rPr>
                <w:sz w:val="24"/>
                <w:szCs w:val="24"/>
              </w:rPr>
              <w:t>100.000,00</w:t>
            </w:r>
          </w:p>
        </w:tc>
        <w:tc>
          <w:tcPr>
            <w:tcW w:w="0" w:type="auto"/>
            <w:vAlign w:val="center"/>
            <w:hideMark/>
          </w:tcPr>
          <w:p w14:paraId="084B25D1" w14:textId="77777777" w:rsidR="008952C2" w:rsidRPr="00D90D38" w:rsidRDefault="008952C2" w:rsidP="008952C2">
            <w:pPr>
              <w:rPr>
                <w:sz w:val="24"/>
                <w:szCs w:val="24"/>
              </w:rPr>
            </w:pPr>
            <w:r w:rsidRPr="00D90D38">
              <w:rPr>
                <w:sz w:val="24"/>
                <w:szCs w:val="24"/>
              </w:rPr>
              <w:t>400.000,00</w:t>
            </w:r>
          </w:p>
        </w:tc>
        <w:tc>
          <w:tcPr>
            <w:tcW w:w="0" w:type="auto"/>
            <w:vAlign w:val="center"/>
            <w:hideMark/>
          </w:tcPr>
          <w:p w14:paraId="45F67042" w14:textId="77777777" w:rsidR="008952C2" w:rsidRPr="00D90D38" w:rsidRDefault="008952C2" w:rsidP="008952C2">
            <w:pPr>
              <w:rPr>
                <w:sz w:val="24"/>
                <w:szCs w:val="24"/>
              </w:rPr>
            </w:pPr>
            <w:r w:rsidRPr="00D90D38">
              <w:rPr>
                <w:sz w:val="24"/>
                <w:szCs w:val="24"/>
              </w:rPr>
              <w:t>2.000.000,00</w:t>
            </w:r>
          </w:p>
        </w:tc>
      </w:tr>
    </w:tbl>
    <w:p w14:paraId="410CA3B6" w14:textId="77777777" w:rsidR="008952C2" w:rsidRPr="00D90D38" w:rsidRDefault="008952C2" w:rsidP="008952C2"/>
    <w:p w14:paraId="1CF152FD" w14:textId="6785F21F"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65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3"/>
        <w:gridCol w:w="1373"/>
        <w:gridCol w:w="1560"/>
        <w:gridCol w:w="1404"/>
        <w:gridCol w:w="1575"/>
        <w:gridCol w:w="1693"/>
      </w:tblGrid>
      <w:tr w:rsidR="00FB5D63" w:rsidRPr="00D90D38" w14:paraId="6BF5BBA3" w14:textId="77777777" w:rsidTr="008952C2">
        <w:trPr>
          <w:tblCellSpacing w:w="15" w:type="dxa"/>
        </w:trPr>
        <w:tc>
          <w:tcPr>
            <w:tcW w:w="0" w:type="auto"/>
            <w:vAlign w:val="center"/>
            <w:hideMark/>
          </w:tcPr>
          <w:p w14:paraId="71096D87"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11BBC809" w14:textId="1BF0FC5F"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08CD9CD1" w14:textId="77777777" w:rsidTr="008952C2">
        <w:trPr>
          <w:tblCellSpacing w:w="15" w:type="dxa"/>
        </w:trPr>
        <w:tc>
          <w:tcPr>
            <w:tcW w:w="0" w:type="auto"/>
            <w:vAlign w:val="center"/>
            <w:hideMark/>
          </w:tcPr>
          <w:p w14:paraId="4D2C4929" w14:textId="77777777" w:rsidR="008952C2" w:rsidRPr="00D90D38" w:rsidRDefault="008952C2" w:rsidP="008952C2">
            <w:pPr>
              <w:rPr>
                <w:sz w:val="24"/>
                <w:szCs w:val="24"/>
              </w:rPr>
            </w:pPr>
            <w:r w:rsidRPr="00D90D38">
              <w:rPr>
                <w:sz w:val="24"/>
                <w:szCs w:val="24"/>
              </w:rPr>
              <w:lastRenderedPageBreak/>
              <w:t> </w:t>
            </w:r>
          </w:p>
        </w:tc>
        <w:tc>
          <w:tcPr>
            <w:tcW w:w="0" w:type="auto"/>
            <w:vAlign w:val="center"/>
            <w:hideMark/>
          </w:tcPr>
          <w:p w14:paraId="36FF87EE"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040E8DBB"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3D5FF15C"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24BB39A1"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3D9E9BD9" w14:textId="77777777" w:rsidR="008952C2" w:rsidRPr="00D90D38" w:rsidRDefault="008952C2" w:rsidP="008952C2">
            <w:pPr>
              <w:rPr>
                <w:sz w:val="24"/>
                <w:szCs w:val="24"/>
              </w:rPr>
            </w:pPr>
            <w:r w:rsidRPr="00D90D38">
              <w:rPr>
                <w:sz w:val="24"/>
                <w:szCs w:val="24"/>
              </w:rPr>
              <w:t>Grande Infrator II</w:t>
            </w:r>
          </w:p>
        </w:tc>
      </w:tr>
      <w:tr w:rsidR="00FB5D63" w:rsidRPr="00D90D38" w14:paraId="76585107" w14:textId="77777777" w:rsidTr="008952C2">
        <w:trPr>
          <w:tblCellSpacing w:w="15" w:type="dxa"/>
        </w:trPr>
        <w:tc>
          <w:tcPr>
            <w:tcW w:w="0" w:type="auto"/>
            <w:vAlign w:val="center"/>
            <w:hideMark/>
          </w:tcPr>
          <w:p w14:paraId="5305AE41"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1BFAD386" w14:textId="77777777" w:rsidR="008952C2" w:rsidRPr="00D90D38" w:rsidRDefault="008952C2" w:rsidP="008952C2">
            <w:pPr>
              <w:rPr>
                <w:sz w:val="24"/>
                <w:szCs w:val="24"/>
              </w:rPr>
            </w:pPr>
            <w:r w:rsidRPr="00D90D38">
              <w:rPr>
                <w:sz w:val="24"/>
                <w:szCs w:val="24"/>
              </w:rPr>
              <w:t>100.000,00</w:t>
            </w:r>
          </w:p>
        </w:tc>
        <w:tc>
          <w:tcPr>
            <w:tcW w:w="0" w:type="auto"/>
            <w:vAlign w:val="center"/>
            <w:hideMark/>
          </w:tcPr>
          <w:p w14:paraId="00918257" w14:textId="77777777" w:rsidR="008952C2" w:rsidRPr="00D90D38" w:rsidRDefault="008952C2" w:rsidP="008952C2">
            <w:pPr>
              <w:rPr>
                <w:sz w:val="24"/>
                <w:szCs w:val="24"/>
              </w:rPr>
            </w:pPr>
            <w:r w:rsidRPr="00D90D38">
              <w:rPr>
                <w:sz w:val="24"/>
                <w:szCs w:val="24"/>
              </w:rPr>
              <w:t>300.000,00</w:t>
            </w:r>
          </w:p>
        </w:tc>
        <w:tc>
          <w:tcPr>
            <w:tcW w:w="0" w:type="auto"/>
            <w:vAlign w:val="center"/>
            <w:hideMark/>
          </w:tcPr>
          <w:p w14:paraId="69420218" w14:textId="77777777" w:rsidR="008952C2" w:rsidRPr="00D90D38" w:rsidRDefault="008952C2" w:rsidP="008952C2">
            <w:pPr>
              <w:rPr>
                <w:sz w:val="24"/>
                <w:szCs w:val="24"/>
              </w:rPr>
            </w:pPr>
            <w:r w:rsidRPr="00D90D38">
              <w:rPr>
                <w:sz w:val="24"/>
                <w:szCs w:val="24"/>
              </w:rPr>
              <w:t>600.000,00</w:t>
            </w:r>
          </w:p>
        </w:tc>
        <w:tc>
          <w:tcPr>
            <w:tcW w:w="0" w:type="auto"/>
            <w:vAlign w:val="center"/>
            <w:hideMark/>
          </w:tcPr>
          <w:p w14:paraId="24573F4B" w14:textId="77777777" w:rsidR="008952C2" w:rsidRPr="00D90D38" w:rsidRDefault="008952C2" w:rsidP="008952C2">
            <w:pPr>
              <w:rPr>
                <w:sz w:val="24"/>
                <w:szCs w:val="24"/>
              </w:rPr>
            </w:pPr>
            <w:r w:rsidRPr="00D90D38">
              <w:rPr>
                <w:sz w:val="24"/>
                <w:szCs w:val="24"/>
              </w:rPr>
              <w:t>800.000,00</w:t>
            </w:r>
          </w:p>
        </w:tc>
        <w:tc>
          <w:tcPr>
            <w:tcW w:w="0" w:type="auto"/>
            <w:vAlign w:val="center"/>
            <w:hideMark/>
          </w:tcPr>
          <w:p w14:paraId="4223E6C1" w14:textId="77777777" w:rsidR="008952C2" w:rsidRPr="00D90D38" w:rsidRDefault="008952C2" w:rsidP="008952C2">
            <w:pPr>
              <w:rPr>
                <w:sz w:val="24"/>
                <w:szCs w:val="24"/>
              </w:rPr>
            </w:pPr>
            <w:r w:rsidRPr="00D90D38">
              <w:rPr>
                <w:sz w:val="24"/>
                <w:szCs w:val="24"/>
              </w:rPr>
              <w:t>940.000,00</w:t>
            </w:r>
          </w:p>
        </w:tc>
      </w:tr>
      <w:tr w:rsidR="00FB5D63" w:rsidRPr="00D90D38" w14:paraId="381A4754" w14:textId="77777777" w:rsidTr="008952C2">
        <w:trPr>
          <w:tblCellSpacing w:w="15" w:type="dxa"/>
        </w:trPr>
        <w:tc>
          <w:tcPr>
            <w:tcW w:w="0" w:type="auto"/>
            <w:vAlign w:val="center"/>
            <w:hideMark/>
          </w:tcPr>
          <w:p w14:paraId="35296E5B"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117B79CB" w14:textId="77777777" w:rsidR="008952C2" w:rsidRPr="00D90D38" w:rsidRDefault="008952C2" w:rsidP="008952C2">
            <w:pPr>
              <w:rPr>
                <w:sz w:val="24"/>
                <w:szCs w:val="24"/>
              </w:rPr>
            </w:pPr>
            <w:r w:rsidRPr="00D90D38">
              <w:rPr>
                <w:sz w:val="24"/>
                <w:szCs w:val="24"/>
              </w:rPr>
              <w:t>101.000,00</w:t>
            </w:r>
          </w:p>
        </w:tc>
        <w:tc>
          <w:tcPr>
            <w:tcW w:w="0" w:type="auto"/>
            <w:vAlign w:val="center"/>
            <w:hideMark/>
          </w:tcPr>
          <w:p w14:paraId="48FC2754" w14:textId="77777777" w:rsidR="008952C2" w:rsidRPr="00D90D38" w:rsidRDefault="008952C2" w:rsidP="008952C2">
            <w:pPr>
              <w:rPr>
                <w:sz w:val="24"/>
                <w:szCs w:val="24"/>
              </w:rPr>
            </w:pPr>
            <w:r w:rsidRPr="00D90D38">
              <w:rPr>
                <w:sz w:val="24"/>
                <w:szCs w:val="24"/>
              </w:rPr>
              <w:t>330.000,00</w:t>
            </w:r>
          </w:p>
        </w:tc>
        <w:tc>
          <w:tcPr>
            <w:tcW w:w="0" w:type="auto"/>
            <w:vAlign w:val="center"/>
            <w:hideMark/>
          </w:tcPr>
          <w:p w14:paraId="0C7D9F67" w14:textId="77777777" w:rsidR="008952C2" w:rsidRPr="00D90D38" w:rsidRDefault="008952C2" w:rsidP="008952C2">
            <w:pPr>
              <w:rPr>
                <w:sz w:val="24"/>
                <w:szCs w:val="24"/>
              </w:rPr>
            </w:pPr>
            <w:r w:rsidRPr="00D90D38">
              <w:rPr>
                <w:sz w:val="24"/>
                <w:szCs w:val="24"/>
              </w:rPr>
              <w:t>630.000,00</w:t>
            </w:r>
          </w:p>
        </w:tc>
        <w:tc>
          <w:tcPr>
            <w:tcW w:w="0" w:type="auto"/>
            <w:vAlign w:val="center"/>
            <w:hideMark/>
          </w:tcPr>
          <w:p w14:paraId="4A58FCBF" w14:textId="77777777" w:rsidR="008952C2" w:rsidRPr="00D90D38" w:rsidRDefault="008952C2" w:rsidP="008952C2">
            <w:pPr>
              <w:rPr>
                <w:sz w:val="24"/>
                <w:szCs w:val="24"/>
              </w:rPr>
            </w:pPr>
            <w:r w:rsidRPr="00D90D38">
              <w:rPr>
                <w:sz w:val="24"/>
                <w:szCs w:val="24"/>
              </w:rPr>
              <w:t>830.000,00</w:t>
            </w:r>
          </w:p>
        </w:tc>
        <w:tc>
          <w:tcPr>
            <w:tcW w:w="0" w:type="auto"/>
            <w:vAlign w:val="center"/>
            <w:hideMark/>
          </w:tcPr>
          <w:p w14:paraId="52E50C6B" w14:textId="77777777" w:rsidR="008952C2" w:rsidRPr="00D90D38" w:rsidRDefault="008952C2" w:rsidP="008952C2">
            <w:pPr>
              <w:rPr>
                <w:sz w:val="24"/>
                <w:szCs w:val="24"/>
              </w:rPr>
            </w:pPr>
            <w:r w:rsidRPr="00D90D38">
              <w:rPr>
                <w:sz w:val="24"/>
                <w:szCs w:val="24"/>
              </w:rPr>
              <w:t>950.000,00</w:t>
            </w:r>
          </w:p>
        </w:tc>
      </w:tr>
      <w:tr w:rsidR="00FB5D63" w:rsidRPr="00D90D38" w14:paraId="467C2A7E" w14:textId="77777777" w:rsidTr="008952C2">
        <w:trPr>
          <w:tblCellSpacing w:w="15" w:type="dxa"/>
        </w:trPr>
        <w:tc>
          <w:tcPr>
            <w:tcW w:w="0" w:type="auto"/>
            <w:vAlign w:val="center"/>
            <w:hideMark/>
          </w:tcPr>
          <w:p w14:paraId="632F2EEA"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2427B933" w14:textId="77777777" w:rsidR="008952C2" w:rsidRPr="00D90D38" w:rsidRDefault="008952C2" w:rsidP="008952C2">
            <w:pPr>
              <w:rPr>
                <w:sz w:val="24"/>
                <w:szCs w:val="24"/>
              </w:rPr>
            </w:pPr>
            <w:r w:rsidRPr="00D90D38">
              <w:rPr>
                <w:sz w:val="24"/>
                <w:szCs w:val="24"/>
              </w:rPr>
              <w:t>102.000,00</w:t>
            </w:r>
          </w:p>
        </w:tc>
        <w:tc>
          <w:tcPr>
            <w:tcW w:w="0" w:type="auto"/>
            <w:vAlign w:val="center"/>
            <w:hideMark/>
          </w:tcPr>
          <w:p w14:paraId="22F8AC7A" w14:textId="77777777" w:rsidR="008952C2" w:rsidRPr="00D90D38" w:rsidRDefault="008952C2" w:rsidP="008952C2">
            <w:pPr>
              <w:rPr>
                <w:sz w:val="24"/>
                <w:szCs w:val="24"/>
              </w:rPr>
            </w:pPr>
            <w:r w:rsidRPr="00D90D38">
              <w:rPr>
                <w:sz w:val="24"/>
                <w:szCs w:val="24"/>
              </w:rPr>
              <w:t>360.000,00</w:t>
            </w:r>
          </w:p>
        </w:tc>
        <w:tc>
          <w:tcPr>
            <w:tcW w:w="0" w:type="auto"/>
            <w:vAlign w:val="center"/>
            <w:hideMark/>
          </w:tcPr>
          <w:p w14:paraId="38FD7AB8" w14:textId="77777777" w:rsidR="008952C2" w:rsidRPr="00D90D38" w:rsidRDefault="008952C2" w:rsidP="008952C2">
            <w:pPr>
              <w:rPr>
                <w:sz w:val="24"/>
                <w:szCs w:val="24"/>
              </w:rPr>
            </w:pPr>
            <w:r w:rsidRPr="00D90D38">
              <w:rPr>
                <w:sz w:val="24"/>
                <w:szCs w:val="24"/>
              </w:rPr>
              <w:t>660.000,00</w:t>
            </w:r>
          </w:p>
        </w:tc>
        <w:tc>
          <w:tcPr>
            <w:tcW w:w="0" w:type="auto"/>
            <w:vAlign w:val="center"/>
            <w:hideMark/>
          </w:tcPr>
          <w:p w14:paraId="6F59B9BC" w14:textId="77777777" w:rsidR="008952C2" w:rsidRPr="00D90D38" w:rsidRDefault="008952C2" w:rsidP="008952C2">
            <w:pPr>
              <w:rPr>
                <w:sz w:val="24"/>
                <w:szCs w:val="24"/>
              </w:rPr>
            </w:pPr>
            <w:r w:rsidRPr="00D90D38">
              <w:rPr>
                <w:sz w:val="24"/>
                <w:szCs w:val="24"/>
              </w:rPr>
              <w:t>860.000,00</w:t>
            </w:r>
          </w:p>
        </w:tc>
        <w:tc>
          <w:tcPr>
            <w:tcW w:w="0" w:type="auto"/>
            <w:vAlign w:val="center"/>
            <w:hideMark/>
          </w:tcPr>
          <w:p w14:paraId="603759C8" w14:textId="77777777" w:rsidR="008952C2" w:rsidRPr="00D90D38" w:rsidRDefault="008952C2" w:rsidP="008952C2">
            <w:pPr>
              <w:rPr>
                <w:sz w:val="24"/>
                <w:szCs w:val="24"/>
              </w:rPr>
            </w:pPr>
            <w:r w:rsidRPr="00D90D38">
              <w:rPr>
                <w:sz w:val="24"/>
                <w:szCs w:val="24"/>
              </w:rPr>
              <w:t>960.000,00</w:t>
            </w:r>
          </w:p>
        </w:tc>
      </w:tr>
      <w:tr w:rsidR="00FB5D63" w:rsidRPr="00D90D38" w14:paraId="4342A0C0" w14:textId="77777777" w:rsidTr="008952C2">
        <w:trPr>
          <w:tblCellSpacing w:w="15" w:type="dxa"/>
        </w:trPr>
        <w:tc>
          <w:tcPr>
            <w:tcW w:w="0" w:type="auto"/>
            <w:vAlign w:val="center"/>
            <w:hideMark/>
          </w:tcPr>
          <w:p w14:paraId="2476FFA3"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0439DE38" w14:textId="77777777" w:rsidR="008952C2" w:rsidRPr="00D90D38" w:rsidRDefault="008952C2" w:rsidP="008952C2">
            <w:pPr>
              <w:rPr>
                <w:sz w:val="24"/>
                <w:szCs w:val="24"/>
              </w:rPr>
            </w:pPr>
            <w:r w:rsidRPr="00D90D38">
              <w:rPr>
                <w:sz w:val="24"/>
                <w:szCs w:val="24"/>
              </w:rPr>
              <w:t>103.000,00</w:t>
            </w:r>
          </w:p>
        </w:tc>
        <w:tc>
          <w:tcPr>
            <w:tcW w:w="0" w:type="auto"/>
            <w:vAlign w:val="center"/>
            <w:hideMark/>
          </w:tcPr>
          <w:p w14:paraId="3B0EC131" w14:textId="77777777" w:rsidR="008952C2" w:rsidRPr="00D90D38" w:rsidRDefault="008952C2" w:rsidP="008952C2">
            <w:pPr>
              <w:rPr>
                <w:sz w:val="24"/>
                <w:szCs w:val="24"/>
              </w:rPr>
            </w:pPr>
            <w:r w:rsidRPr="00D90D38">
              <w:rPr>
                <w:sz w:val="24"/>
                <w:szCs w:val="24"/>
              </w:rPr>
              <w:t>390.000,00</w:t>
            </w:r>
          </w:p>
        </w:tc>
        <w:tc>
          <w:tcPr>
            <w:tcW w:w="0" w:type="auto"/>
            <w:vAlign w:val="center"/>
            <w:hideMark/>
          </w:tcPr>
          <w:p w14:paraId="40164D24" w14:textId="77777777" w:rsidR="008952C2" w:rsidRPr="00D90D38" w:rsidRDefault="008952C2" w:rsidP="008952C2">
            <w:pPr>
              <w:rPr>
                <w:sz w:val="24"/>
                <w:szCs w:val="24"/>
              </w:rPr>
            </w:pPr>
            <w:r w:rsidRPr="00D90D38">
              <w:rPr>
                <w:sz w:val="24"/>
                <w:szCs w:val="24"/>
              </w:rPr>
              <w:t>690.000,00</w:t>
            </w:r>
          </w:p>
        </w:tc>
        <w:tc>
          <w:tcPr>
            <w:tcW w:w="0" w:type="auto"/>
            <w:vAlign w:val="center"/>
            <w:hideMark/>
          </w:tcPr>
          <w:p w14:paraId="329A3DD6" w14:textId="77777777" w:rsidR="008952C2" w:rsidRPr="00D90D38" w:rsidRDefault="008952C2" w:rsidP="008952C2">
            <w:pPr>
              <w:rPr>
                <w:sz w:val="24"/>
                <w:szCs w:val="24"/>
              </w:rPr>
            </w:pPr>
            <w:r w:rsidRPr="00D90D38">
              <w:rPr>
                <w:sz w:val="24"/>
                <w:szCs w:val="24"/>
              </w:rPr>
              <w:t>890.000,00</w:t>
            </w:r>
          </w:p>
        </w:tc>
        <w:tc>
          <w:tcPr>
            <w:tcW w:w="0" w:type="auto"/>
            <w:vAlign w:val="center"/>
            <w:hideMark/>
          </w:tcPr>
          <w:p w14:paraId="624319D3" w14:textId="77777777" w:rsidR="008952C2" w:rsidRPr="00D90D38" w:rsidRDefault="008952C2" w:rsidP="008952C2">
            <w:pPr>
              <w:rPr>
                <w:sz w:val="24"/>
                <w:szCs w:val="24"/>
              </w:rPr>
            </w:pPr>
            <w:r w:rsidRPr="00D90D38">
              <w:rPr>
                <w:sz w:val="24"/>
                <w:szCs w:val="24"/>
              </w:rPr>
              <w:t>970.000,00</w:t>
            </w:r>
          </w:p>
        </w:tc>
      </w:tr>
      <w:tr w:rsidR="00FB5D63" w:rsidRPr="00D90D38" w14:paraId="69C5590A" w14:textId="77777777" w:rsidTr="008952C2">
        <w:trPr>
          <w:tblCellSpacing w:w="15" w:type="dxa"/>
        </w:trPr>
        <w:tc>
          <w:tcPr>
            <w:tcW w:w="0" w:type="auto"/>
            <w:vAlign w:val="center"/>
            <w:hideMark/>
          </w:tcPr>
          <w:p w14:paraId="6E1DAB35"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033DF8B5" w14:textId="77777777" w:rsidR="008952C2" w:rsidRPr="00D90D38" w:rsidRDefault="008952C2" w:rsidP="008952C2">
            <w:pPr>
              <w:rPr>
                <w:sz w:val="24"/>
                <w:szCs w:val="24"/>
              </w:rPr>
            </w:pPr>
            <w:r w:rsidRPr="00D90D38">
              <w:rPr>
                <w:sz w:val="24"/>
                <w:szCs w:val="24"/>
              </w:rPr>
              <w:t>104.000,00</w:t>
            </w:r>
          </w:p>
        </w:tc>
        <w:tc>
          <w:tcPr>
            <w:tcW w:w="0" w:type="auto"/>
            <w:vAlign w:val="center"/>
            <w:hideMark/>
          </w:tcPr>
          <w:p w14:paraId="7B7AF352" w14:textId="77777777" w:rsidR="008952C2" w:rsidRPr="00D90D38" w:rsidRDefault="008952C2" w:rsidP="008952C2">
            <w:pPr>
              <w:rPr>
                <w:sz w:val="24"/>
                <w:szCs w:val="24"/>
              </w:rPr>
            </w:pPr>
            <w:r w:rsidRPr="00D90D38">
              <w:rPr>
                <w:sz w:val="24"/>
                <w:szCs w:val="24"/>
              </w:rPr>
              <w:t>420.000,00</w:t>
            </w:r>
          </w:p>
        </w:tc>
        <w:tc>
          <w:tcPr>
            <w:tcW w:w="0" w:type="auto"/>
            <w:vAlign w:val="center"/>
            <w:hideMark/>
          </w:tcPr>
          <w:p w14:paraId="36D57A24" w14:textId="77777777" w:rsidR="008952C2" w:rsidRPr="00D90D38" w:rsidRDefault="008952C2" w:rsidP="008952C2">
            <w:pPr>
              <w:rPr>
                <w:sz w:val="24"/>
                <w:szCs w:val="24"/>
              </w:rPr>
            </w:pPr>
            <w:r w:rsidRPr="00D90D38">
              <w:rPr>
                <w:sz w:val="24"/>
                <w:szCs w:val="24"/>
              </w:rPr>
              <w:t>720.000,00</w:t>
            </w:r>
          </w:p>
        </w:tc>
        <w:tc>
          <w:tcPr>
            <w:tcW w:w="0" w:type="auto"/>
            <w:vAlign w:val="center"/>
            <w:hideMark/>
          </w:tcPr>
          <w:p w14:paraId="36BB9078" w14:textId="77777777" w:rsidR="008952C2" w:rsidRPr="00D90D38" w:rsidRDefault="008952C2" w:rsidP="008952C2">
            <w:pPr>
              <w:rPr>
                <w:sz w:val="24"/>
                <w:szCs w:val="24"/>
              </w:rPr>
            </w:pPr>
            <w:r w:rsidRPr="00D90D38">
              <w:rPr>
                <w:sz w:val="24"/>
                <w:szCs w:val="24"/>
              </w:rPr>
              <w:t>920.000,00</w:t>
            </w:r>
          </w:p>
        </w:tc>
        <w:tc>
          <w:tcPr>
            <w:tcW w:w="0" w:type="auto"/>
            <w:vAlign w:val="center"/>
            <w:hideMark/>
          </w:tcPr>
          <w:p w14:paraId="54A219D1" w14:textId="77777777" w:rsidR="008952C2" w:rsidRPr="00D90D38" w:rsidRDefault="008952C2" w:rsidP="008952C2">
            <w:pPr>
              <w:rPr>
                <w:sz w:val="24"/>
                <w:szCs w:val="24"/>
              </w:rPr>
            </w:pPr>
            <w:r w:rsidRPr="00D90D38">
              <w:rPr>
                <w:sz w:val="24"/>
                <w:szCs w:val="24"/>
              </w:rPr>
              <w:t>980.000,00</w:t>
            </w:r>
          </w:p>
        </w:tc>
      </w:tr>
      <w:tr w:rsidR="00FB5D63" w:rsidRPr="00D90D38" w14:paraId="2BF1D492" w14:textId="77777777" w:rsidTr="008952C2">
        <w:trPr>
          <w:tblCellSpacing w:w="15" w:type="dxa"/>
        </w:trPr>
        <w:tc>
          <w:tcPr>
            <w:tcW w:w="0" w:type="auto"/>
            <w:vAlign w:val="center"/>
            <w:hideMark/>
          </w:tcPr>
          <w:p w14:paraId="52F5C6F9"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39DF1F57" w14:textId="77777777" w:rsidR="008952C2" w:rsidRPr="00D90D38" w:rsidRDefault="008952C2" w:rsidP="008952C2">
            <w:pPr>
              <w:rPr>
                <w:sz w:val="24"/>
                <w:szCs w:val="24"/>
              </w:rPr>
            </w:pPr>
            <w:r w:rsidRPr="00D90D38">
              <w:rPr>
                <w:sz w:val="24"/>
                <w:szCs w:val="24"/>
              </w:rPr>
              <w:t>105.000,00</w:t>
            </w:r>
          </w:p>
        </w:tc>
        <w:tc>
          <w:tcPr>
            <w:tcW w:w="0" w:type="auto"/>
            <w:vAlign w:val="center"/>
            <w:hideMark/>
          </w:tcPr>
          <w:p w14:paraId="3FC22120" w14:textId="77777777" w:rsidR="008952C2" w:rsidRPr="00D90D38" w:rsidRDefault="008952C2" w:rsidP="008952C2">
            <w:pPr>
              <w:rPr>
                <w:sz w:val="24"/>
                <w:szCs w:val="24"/>
              </w:rPr>
            </w:pPr>
            <w:r w:rsidRPr="00D90D38">
              <w:rPr>
                <w:sz w:val="24"/>
                <w:szCs w:val="24"/>
              </w:rPr>
              <w:t>450.000,00</w:t>
            </w:r>
          </w:p>
        </w:tc>
        <w:tc>
          <w:tcPr>
            <w:tcW w:w="0" w:type="auto"/>
            <w:vAlign w:val="center"/>
            <w:hideMark/>
          </w:tcPr>
          <w:p w14:paraId="157D9E45" w14:textId="77777777" w:rsidR="008952C2" w:rsidRPr="00D90D38" w:rsidRDefault="008952C2" w:rsidP="008952C2">
            <w:pPr>
              <w:rPr>
                <w:sz w:val="24"/>
                <w:szCs w:val="24"/>
              </w:rPr>
            </w:pPr>
            <w:r w:rsidRPr="00D90D38">
              <w:rPr>
                <w:sz w:val="24"/>
                <w:szCs w:val="24"/>
              </w:rPr>
              <w:t>750.000,00</w:t>
            </w:r>
          </w:p>
        </w:tc>
        <w:tc>
          <w:tcPr>
            <w:tcW w:w="0" w:type="auto"/>
            <w:vAlign w:val="center"/>
            <w:hideMark/>
          </w:tcPr>
          <w:p w14:paraId="0F2D8826" w14:textId="77777777" w:rsidR="008952C2" w:rsidRPr="00D90D38" w:rsidRDefault="008952C2" w:rsidP="008952C2">
            <w:pPr>
              <w:rPr>
                <w:sz w:val="24"/>
                <w:szCs w:val="24"/>
              </w:rPr>
            </w:pPr>
            <w:r w:rsidRPr="00D90D38">
              <w:rPr>
                <w:sz w:val="24"/>
                <w:szCs w:val="24"/>
              </w:rPr>
              <w:t>950.000,00</w:t>
            </w:r>
          </w:p>
        </w:tc>
        <w:tc>
          <w:tcPr>
            <w:tcW w:w="0" w:type="auto"/>
            <w:vAlign w:val="center"/>
            <w:hideMark/>
          </w:tcPr>
          <w:p w14:paraId="60CCCD6E" w14:textId="77777777" w:rsidR="008952C2" w:rsidRPr="00D90D38" w:rsidRDefault="008952C2" w:rsidP="008952C2">
            <w:pPr>
              <w:rPr>
                <w:sz w:val="24"/>
                <w:szCs w:val="24"/>
              </w:rPr>
            </w:pPr>
            <w:r w:rsidRPr="00D90D38">
              <w:rPr>
                <w:sz w:val="24"/>
                <w:szCs w:val="24"/>
              </w:rPr>
              <w:t>990.000,00</w:t>
            </w:r>
          </w:p>
        </w:tc>
      </w:tr>
      <w:tr w:rsidR="008952C2" w:rsidRPr="00D90D38" w14:paraId="70101909" w14:textId="77777777" w:rsidTr="008952C2">
        <w:trPr>
          <w:tblCellSpacing w:w="15" w:type="dxa"/>
        </w:trPr>
        <w:tc>
          <w:tcPr>
            <w:tcW w:w="0" w:type="auto"/>
            <w:vAlign w:val="center"/>
            <w:hideMark/>
          </w:tcPr>
          <w:p w14:paraId="7774B62F"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537E1E69" w14:textId="77777777" w:rsidR="008952C2" w:rsidRPr="00D90D38" w:rsidRDefault="008952C2" w:rsidP="008952C2">
            <w:pPr>
              <w:rPr>
                <w:sz w:val="24"/>
                <w:szCs w:val="24"/>
              </w:rPr>
            </w:pPr>
            <w:r w:rsidRPr="00D90D38">
              <w:rPr>
                <w:sz w:val="24"/>
                <w:szCs w:val="24"/>
              </w:rPr>
              <w:t>106.000,00</w:t>
            </w:r>
          </w:p>
        </w:tc>
        <w:tc>
          <w:tcPr>
            <w:tcW w:w="0" w:type="auto"/>
            <w:vAlign w:val="center"/>
            <w:hideMark/>
          </w:tcPr>
          <w:p w14:paraId="28618D5E" w14:textId="77777777" w:rsidR="008952C2" w:rsidRPr="00D90D38" w:rsidRDefault="008952C2" w:rsidP="008952C2">
            <w:pPr>
              <w:rPr>
                <w:sz w:val="24"/>
                <w:szCs w:val="24"/>
              </w:rPr>
            </w:pPr>
            <w:r w:rsidRPr="00D90D38">
              <w:rPr>
                <w:sz w:val="24"/>
                <w:szCs w:val="24"/>
              </w:rPr>
              <w:t>480.000,00</w:t>
            </w:r>
          </w:p>
        </w:tc>
        <w:tc>
          <w:tcPr>
            <w:tcW w:w="0" w:type="auto"/>
            <w:vAlign w:val="center"/>
            <w:hideMark/>
          </w:tcPr>
          <w:p w14:paraId="41792637" w14:textId="77777777" w:rsidR="008952C2" w:rsidRPr="00D90D38" w:rsidRDefault="008952C2" w:rsidP="008952C2">
            <w:pPr>
              <w:rPr>
                <w:sz w:val="24"/>
                <w:szCs w:val="24"/>
              </w:rPr>
            </w:pPr>
            <w:r w:rsidRPr="00D90D38">
              <w:rPr>
                <w:sz w:val="24"/>
                <w:szCs w:val="24"/>
              </w:rPr>
              <w:t>780.000,00</w:t>
            </w:r>
          </w:p>
        </w:tc>
        <w:tc>
          <w:tcPr>
            <w:tcW w:w="0" w:type="auto"/>
            <w:vAlign w:val="center"/>
            <w:hideMark/>
          </w:tcPr>
          <w:p w14:paraId="5FBBE85E" w14:textId="77777777" w:rsidR="008952C2" w:rsidRPr="00D90D38" w:rsidRDefault="008952C2" w:rsidP="008952C2">
            <w:pPr>
              <w:rPr>
                <w:sz w:val="24"/>
                <w:szCs w:val="24"/>
              </w:rPr>
            </w:pPr>
            <w:r w:rsidRPr="00D90D38">
              <w:rPr>
                <w:sz w:val="24"/>
                <w:szCs w:val="24"/>
              </w:rPr>
              <w:t>980.000,00</w:t>
            </w:r>
          </w:p>
        </w:tc>
        <w:tc>
          <w:tcPr>
            <w:tcW w:w="0" w:type="auto"/>
            <w:vAlign w:val="center"/>
            <w:hideMark/>
          </w:tcPr>
          <w:p w14:paraId="46CE3690" w14:textId="77777777" w:rsidR="008952C2" w:rsidRPr="00D90D38" w:rsidRDefault="008952C2" w:rsidP="008952C2">
            <w:pPr>
              <w:rPr>
                <w:sz w:val="24"/>
                <w:szCs w:val="24"/>
              </w:rPr>
            </w:pPr>
            <w:r w:rsidRPr="00D90D38">
              <w:rPr>
                <w:sz w:val="24"/>
                <w:szCs w:val="24"/>
              </w:rPr>
              <w:t>1.000.000,00</w:t>
            </w:r>
          </w:p>
        </w:tc>
      </w:tr>
    </w:tbl>
    <w:p w14:paraId="349D6F99" w14:textId="77777777" w:rsidR="008952C2" w:rsidRPr="00D90D38" w:rsidRDefault="008952C2" w:rsidP="008952C2"/>
    <w:p w14:paraId="16CF07D7" w14:textId="44400EED"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66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6"/>
        <w:gridCol w:w="1322"/>
        <w:gridCol w:w="1536"/>
        <w:gridCol w:w="1406"/>
        <w:gridCol w:w="1617"/>
        <w:gridCol w:w="1721"/>
      </w:tblGrid>
      <w:tr w:rsidR="00FB5D63" w:rsidRPr="00D90D38" w14:paraId="39F36D6D" w14:textId="77777777" w:rsidTr="008952C2">
        <w:trPr>
          <w:tblCellSpacing w:w="15" w:type="dxa"/>
        </w:trPr>
        <w:tc>
          <w:tcPr>
            <w:tcW w:w="0" w:type="auto"/>
            <w:vAlign w:val="center"/>
            <w:hideMark/>
          </w:tcPr>
          <w:p w14:paraId="1F6C92FB"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234F72CA" w14:textId="5518A3A7"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380E4B7B" w14:textId="77777777" w:rsidTr="008952C2">
        <w:trPr>
          <w:tblCellSpacing w:w="15" w:type="dxa"/>
        </w:trPr>
        <w:tc>
          <w:tcPr>
            <w:tcW w:w="0" w:type="auto"/>
            <w:vAlign w:val="center"/>
            <w:hideMark/>
          </w:tcPr>
          <w:p w14:paraId="4AB9B15C" w14:textId="77777777" w:rsidR="008952C2" w:rsidRPr="00D90D38" w:rsidRDefault="008952C2" w:rsidP="008952C2">
            <w:pPr>
              <w:rPr>
                <w:sz w:val="24"/>
                <w:szCs w:val="24"/>
              </w:rPr>
            </w:pPr>
            <w:r w:rsidRPr="00D90D38">
              <w:rPr>
                <w:sz w:val="24"/>
                <w:szCs w:val="24"/>
              </w:rPr>
              <w:t> </w:t>
            </w:r>
          </w:p>
        </w:tc>
        <w:tc>
          <w:tcPr>
            <w:tcW w:w="0" w:type="auto"/>
            <w:vAlign w:val="center"/>
            <w:hideMark/>
          </w:tcPr>
          <w:p w14:paraId="50D5EA31"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3986367D"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6CE52755"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2E22E47C"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0BA44596" w14:textId="77777777" w:rsidR="008952C2" w:rsidRPr="00D90D38" w:rsidRDefault="008952C2" w:rsidP="008952C2">
            <w:pPr>
              <w:rPr>
                <w:sz w:val="24"/>
                <w:szCs w:val="24"/>
              </w:rPr>
            </w:pPr>
            <w:r w:rsidRPr="00D90D38">
              <w:rPr>
                <w:sz w:val="24"/>
                <w:szCs w:val="24"/>
              </w:rPr>
              <w:t>Grande Infrator II</w:t>
            </w:r>
          </w:p>
        </w:tc>
      </w:tr>
      <w:tr w:rsidR="00FB5D63" w:rsidRPr="00D90D38" w14:paraId="03C3ADE9" w14:textId="77777777" w:rsidTr="008952C2">
        <w:trPr>
          <w:tblCellSpacing w:w="15" w:type="dxa"/>
        </w:trPr>
        <w:tc>
          <w:tcPr>
            <w:tcW w:w="0" w:type="auto"/>
            <w:vAlign w:val="center"/>
            <w:hideMark/>
          </w:tcPr>
          <w:p w14:paraId="17728C2C"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20782956" w14:textId="77777777" w:rsidR="008952C2" w:rsidRPr="00D90D38" w:rsidRDefault="008952C2" w:rsidP="008952C2">
            <w:pPr>
              <w:rPr>
                <w:sz w:val="24"/>
                <w:szCs w:val="24"/>
              </w:rPr>
            </w:pPr>
            <w:r w:rsidRPr="00D90D38">
              <w:rPr>
                <w:sz w:val="24"/>
                <w:szCs w:val="24"/>
              </w:rPr>
              <w:t>500,00</w:t>
            </w:r>
          </w:p>
        </w:tc>
        <w:tc>
          <w:tcPr>
            <w:tcW w:w="0" w:type="auto"/>
            <w:vAlign w:val="center"/>
            <w:hideMark/>
          </w:tcPr>
          <w:p w14:paraId="3CD6884E"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0D37FDCB" w14:textId="77777777" w:rsidR="008952C2" w:rsidRPr="00D90D38" w:rsidRDefault="008952C2" w:rsidP="008952C2">
            <w:pPr>
              <w:rPr>
                <w:sz w:val="24"/>
                <w:szCs w:val="24"/>
              </w:rPr>
            </w:pPr>
            <w:r w:rsidRPr="00D90D38">
              <w:rPr>
                <w:sz w:val="24"/>
                <w:szCs w:val="24"/>
              </w:rPr>
              <w:t>2.400,00</w:t>
            </w:r>
          </w:p>
        </w:tc>
        <w:tc>
          <w:tcPr>
            <w:tcW w:w="0" w:type="auto"/>
            <w:vAlign w:val="center"/>
            <w:hideMark/>
          </w:tcPr>
          <w:p w14:paraId="381005FA" w14:textId="77777777" w:rsidR="008952C2" w:rsidRPr="00D90D38" w:rsidRDefault="008952C2" w:rsidP="008952C2">
            <w:pPr>
              <w:rPr>
                <w:sz w:val="24"/>
                <w:szCs w:val="24"/>
              </w:rPr>
            </w:pPr>
            <w:r w:rsidRPr="00D90D38">
              <w:rPr>
                <w:sz w:val="24"/>
                <w:szCs w:val="24"/>
              </w:rPr>
              <w:t>3.600,00</w:t>
            </w:r>
          </w:p>
        </w:tc>
        <w:tc>
          <w:tcPr>
            <w:tcW w:w="0" w:type="auto"/>
            <w:vAlign w:val="center"/>
            <w:hideMark/>
          </w:tcPr>
          <w:p w14:paraId="59C20842" w14:textId="77777777" w:rsidR="008952C2" w:rsidRPr="00D90D38" w:rsidRDefault="008952C2" w:rsidP="008952C2">
            <w:pPr>
              <w:rPr>
                <w:sz w:val="24"/>
                <w:szCs w:val="24"/>
              </w:rPr>
            </w:pPr>
            <w:r w:rsidRPr="00D90D38">
              <w:rPr>
                <w:sz w:val="24"/>
                <w:szCs w:val="24"/>
              </w:rPr>
              <w:t>5.000,00</w:t>
            </w:r>
          </w:p>
        </w:tc>
      </w:tr>
      <w:tr w:rsidR="00FB5D63" w:rsidRPr="00D90D38" w14:paraId="154AF9FD" w14:textId="77777777" w:rsidTr="008952C2">
        <w:trPr>
          <w:tblCellSpacing w:w="15" w:type="dxa"/>
        </w:trPr>
        <w:tc>
          <w:tcPr>
            <w:tcW w:w="0" w:type="auto"/>
            <w:vAlign w:val="center"/>
            <w:hideMark/>
          </w:tcPr>
          <w:p w14:paraId="04F386A2"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0D80B72B"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1DFF9695"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7140A12D"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57742D63"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1EFE1A7D" w14:textId="77777777" w:rsidR="008952C2" w:rsidRPr="00D90D38" w:rsidRDefault="008952C2" w:rsidP="008952C2">
            <w:pPr>
              <w:rPr>
                <w:sz w:val="24"/>
                <w:szCs w:val="24"/>
              </w:rPr>
            </w:pPr>
            <w:r w:rsidRPr="00D90D38">
              <w:rPr>
                <w:sz w:val="24"/>
                <w:szCs w:val="24"/>
              </w:rPr>
              <w:t>30.000,00</w:t>
            </w:r>
          </w:p>
        </w:tc>
      </w:tr>
      <w:tr w:rsidR="00FB5D63" w:rsidRPr="00D90D38" w14:paraId="3A7DF644" w14:textId="77777777" w:rsidTr="008952C2">
        <w:trPr>
          <w:tblCellSpacing w:w="15" w:type="dxa"/>
        </w:trPr>
        <w:tc>
          <w:tcPr>
            <w:tcW w:w="0" w:type="auto"/>
            <w:vAlign w:val="center"/>
            <w:hideMark/>
          </w:tcPr>
          <w:p w14:paraId="78652ACF"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5C28477A"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104AEBF7" w14:textId="77777777" w:rsidR="008952C2" w:rsidRPr="00D90D38" w:rsidRDefault="008952C2" w:rsidP="008952C2">
            <w:pPr>
              <w:rPr>
                <w:sz w:val="24"/>
                <w:szCs w:val="24"/>
              </w:rPr>
            </w:pPr>
            <w:r w:rsidRPr="00D90D38">
              <w:rPr>
                <w:sz w:val="24"/>
                <w:szCs w:val="24"/>
              </w:rPr>
              <w:t>14.000,00</w:t>
            </w:r>
          </w:p>
        </w:tc>
        <w:tc>
          <w:tcPr>
            <w:tcW w:w="0" w:type="auto"/>
            <w:vAlign w:val="center"/>
            <w:hideMark/>
          </w:tcPr>
          <w:p w14:paraId="254B11A3" w14:textId="77777777" w:rsidR="008952C2" w:rsidRPr="00D90D38" w:rsidRDefault="008952C2" w:rsidP="008952C2">
            <w:pPr>
              <w:rPr>
                <w:sz w:val="24"/>
                <w:szCs w:val="24"/>
              </w:rPr>
            </w:pPr>
            <w:r w:rsidRPr="00D90D38">
              <w:rPr>
                <w:sz w:val="24"/>
                <w:szCs w:val="24"/>
              </w:rPr>
              <w:t>46.000,00</w:t>
            </w:r>
          </w:p>
        </w:tc>
        <w:tc>
          <w:tcPr>
            <w:tcW w:w="0" w:type="auto"/>
            <w:vAlign w:val="center"/>
            <w:hideMark/>
          </w:tcPr>
          <w:p w14:paraId="4BF068D0"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60F1E228" w14:textId="77777777" w:rsidR="008952C2" w:rsidRPr="00D90D38" w:rsidRDefault="008952C2" w:rsidP="008952C2">
            <w:pPr>
              <w:rPr>
                <w:sz w:val="24"/>
                <w:szCs w:val="24"/>
              </w:rPr>
            </w:pPr>
            <w:r w:rsidRPr="00D90D38">
              <w:rPr>
                <w:sz w:val="24"/>
                <w:szCs w:val="24"/>
              </w:rPr>
              <w:t>180.000,00</w:t>
            </w:r>
          </w:p>
        </w:tc>
      </w:tr>
      <w:tr w:rsidR="00FB5D63" w:rsidRPr="00D90D38" w14:paraId="29BF8034" w14:textId="77777777" w:rsidTr="008952C2">
        <w:trPr>
          <w:tblCellSpacing w:w="15" w:type="dxa"/>
        </w:trPr>
        <w:tc>
          <w:tcPr>
            <w:tcW w:w="0" w:type="auto"/>
            <w:vAlign w:val="center"/>
            <w:hideMark/>
          </w:tcPr>
          <w:p w14:paraId="0D5D7176"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54D67EC7"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43CA7A00"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49B72672" w14:textId="77777777" w:rsidR="008952C2" w:rsidRPr="00D90D38" w:rsidRDefault="008952C2" w:rsidP="008952C2">
            <w:pPr>
              <w:rPr>
                <w:sz w:val="24"/>
                <w:szCs w:val="24"/>
              </w:rPr>
            </w:pPr>
            <w:r w:rsidRPr="00D90D38">
              <w:rPr>
                <w:sz w:val="24"/>
                <w:szCs w:val="24"/>
              </w:rPr>
              <w:t>75.000,00</w:t>
            </w:r>
          </w:p>
        </w:tc>
        <w:tc>
          <w:tcPr>
            <w:tcW w:w="0" w:type="auto"/>
            <w:vAlign w:val="center"/>
            <w:hideMark/>
          </w:tcPr>
          <w:p w14:paraId="124AB218" w14:textId="77777777" w:rsidR="008952C2" w:rsidRPr="00D90D38" w:rsidRDefault="008952C2" w:rsidP="008952C2">
            <w:pPr>
              <w:rPr>
                <w:sz w:val="24"/>
                <w:szCs w:val="24"/>
              </w:rPr>
            </w:pPr>
            <w:r w:rsidRPr="00D90D38">
              <w:rPr>
                <w:sz w:val="24"/>
                <w:szCs w:val="24"/>
              </w:rPr>
              <w:t>150.000,00</w:t>
            </w:r>
          </w:p>
        </w:tc>
        <w:tc>
          <w:tcPr>
            <w:tcW w:w="0" w:type="auto"/>
            <w:vAlign w:val="center"/>
            <w:hideMark/>
          </w:tcPr>
          <w:p w14:paraId="569EEB8E" w14:textId="77777777" w:rsidR="008952C2" w:rsidRPr="00D90D38" w:rsidRDefault="008952C2" w:rsidP="008952C2">
            <w:pPr>
              <w:rPr>
                <w:sz w:val="24"/>
                <w:szCs w:val="24"/>
              </w:rPr>
            </w:pPr>
            <w:r w:rsidRPr="00D90D38">
              <w:rPr>
                <w:sz w:val="24"/>
                <w:szCs w:val="24"/>
              </w:rPr>
              <w:t>300.000,00</w:t>
            </w:r>
          </w:p>
        </w:tc>
      </w:tr>
      <w:tr w:rsidR="00FB5D63" w:rsidRPr="00D90D38" w14:paraId="29985294" w14:textId="77777777" w:rsidTr="008952C2">
        <w:trPr>
          <w:tblCellSpacing w:w="15" w:type="dxa"/>
        </w:trPr>
        <w:tc>
          <w:tcPr>
            <w:tcW w:w="0" w:type="auto"/>
            <w:vAlign w:val="center"/>
            <w:hideMark/>
          </w:tcPr>
          <w:p w14:paraId="32A607A9"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26809DC9"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2F31F51F"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2A957C95"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43D91D32" w14:textId="77777777" w:rsidR="008952C2" w:rsidRPr="00D90D38" w:rsidRDefault="008952C2" w:rsidP="008952C2">
            <w:pPr>
              <w:rPr>
                <w:sz w:val="24"/>
                <w:szCs w:val="24"/>
              </w:rPr>
            </w:pPr>
            <w:r w:rsidRPr="00D90D38">
              <w:rPr>
                <w:sz w:val="24"/>
                <w:szCs w:val="24"/>
              </w:rPr>
              <w:t>180.000,00</w:t>
            </w:r>
          </w:p>
        </w:tc>
        <w:tc>
          <w:tcPr>
            <w:tcW w:w="0" w:type="auto"/>
            <w:vAlign w:val="center"/>
            <w:hideMark/>
          </w:tcPr>
          <w:p w14:paraId="7B41E26C" w14:textId="77777777" w:rsidR="008952C2" w:rsidRPr="00D90D38" w:rsidRDefault="008952C2" w:rsidP="008952C2">
            <w:pPr>
              <w:rPr>
                <w:sz w:val="24"/>
                <w:szCs w:val="24"/>
              </w:rPr>
            </w:pPr>
            <w:r w:rsidRPr="00D90D38">
              <w:rPr>
                <w:sz w:val="24"/>
                <w:szCs w:val="24"/>
              </w:rPr>
              <w:t>500.000,00</w:t>
            </w:r>
          </w:p>
        </w:tc>
      </w:tr>
      <w:tr w:rsidR="00FB5D63" w:rsidRPr="00D90D38" w14:paraId="2DF6FC50" w14:textId="77777777" w:rsidTr="008952C2">
        <w:trPr>
          <w:tblCellSpacing w:w="15" w:type="dxa"/>
        </w:trPr>
        <w:tc>
          <w:tcPr>
            <w:tcW w:w="0" w:type="auto"/>
            <w:vAlign w:val="center"/>
            <w:hideMark/>
          </w:tcPr>
          <w:p w14:paraId="53A4CFA8"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74BF3C57" w14:textId="77777777" w:rsidR="008952C2" w:rsidRPr="00D90D38" w:rsidRDefault="008952C2" w:rsidP="008952C2">
            <w:pPr>
              <w:rPr>
                <w:sz w:val="24"/>
                <w:szCs w:val="24"/>
              </w:rPr>
            </w:pPr>
            <w:r w:rsidRPr="00D90D38">
              <w:rPr>
                <w:sz w:val="24"/>
                <w:szCs w:val="24"/>
              </w:rPr>
              <w:t>3.500,00</w:t>
            </w:r>
          </w:p>
        </w:tc>
        <w:tc>
          <w:tcPr>
            <w:tcW w:w="0" w:type="auto"/>
            <w:vAlign w:val="center"/>
            <w:hideMark/>
          </w:tcPr>
          <w:p w14:paraId="677ACD6A"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6D27466E" w14:textId="77777777" w:rsidR="008952C2" w:rsidRPr="00D90D38" w:rsidRDefault="008952C2" w:rsidP="008952C2">
            <w:pPr>
              <w:rPr>
                <w:sz w:val="24"/>
                <w:szCs w:val="24"/>
              </w:rPr>
            </w:pPr>
            <w:r w:rsidRPr="00D90D38">
              <w:rPr>
                <w:sz w:val="24"/>
                <w:szCs w:val="24"/>
              </w:rPr>
              <w:t>200.000,00</w:t>
            </w:r>
          </w:p>
        </w:tc>
        <w:tc>
          <w:tcPr>
            <w:tcW w:w="0" w:type="auto"/>
            <w:vAlign w:val="center"/>
            <w:hideMark/>
          </w:tcPr>
          <w:p w14:paraId="16C5CB85" w14:textId="77777777" w:rsidR="008952C2" w:rsidRPr="00D90D38" w:rsidRDefault="008952C2" w:rsidP="008952C2">
            <w:pPr>
              <w:rPr>
                <w:sz w:val="24"/>
                <w:szCs w:val="24"/>
              </w:rPr>
            </w:pPr>
            <w:r w:rsidRPr="00D90D38">
              <w:rPr>
                <w:sz w:val="24"/>
                <w:szCs w:val="24"/>
              </w:rPr>
              <w:t>500.000,00</w:t>
            </w:r>
          </w:p>
        </w:tc>
        <w:tc>
          <w:tcPr>
            <w:tcW w:w="0" w:type="auto"/>
            <w:vAlign w:val="center"/>
            <w:hideMark/>
          </w:tcPr>
          <w:p w14:paraId="3D1D73F9" w14:textId="77777777" w:rsidR="008952C2" w:rsidRPr="00D90D38" w:rsidRDefault="008952C2" w:rsidP="008952C2">
            <w:pPr>
              <w:rPr>
                <w:sz w:val="24"/>
                <w:szCs w:val="24"/>
              </w:rPr>
            </w:pPr>
            <w:r w:rsidRPr="00D90D38">
              <w:rPr>
                <w:sz w:val="24"/>
                <w:szCs w:val="24"/>
              </w:rPr>
              <w:t>1.000.000,00</w:t>
            </w:r>
          </w:p>
        </w:tc>
      </w:tr>
      <w:tr w:rsidR="008952C2" w:rsidRPr="00D90D38" w14:paraId="1C358C1F" w14:textId="77777777" w:rsidTr="008952C2">
        <w:trPr>
          <w:tblCellSpacing w:w="15" w:type="dxa"/>
        </w:trPr>
        <w:tc>
          <w:tcPr>
            <w:tcW w:w="0" w:type="auto"/>
            <w:vAlign w:val="center"/>
            <w:hideMark/>
          </w:tcPr>
          <w:p w14:paraId="773A4F44"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12FFEB7A"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7EF95FE3"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3FE08CFD" w14:textId="77777777" w:rsidR="008952C2" w:rsidRPr="00D90D38" w:rsidRDefault="008952C2" w:rsidP="008952C2">
            <w:pPr>
              <w:rPr>
                <w:sz w:val="24"/>
                <w:szCs w:val="24"/>
              </w:rPr>
            </w:pPr>
            <w:r w:rsidRPr="00D90D38">
              <w:rPr>
                <w:sz w:val="24"/>
                <w:szCs w:val="24"/>
              </w:rPr>
              <w:t>500.000,00</w:t>
            </w:r>
          </w:p>
        </w:tc>
        <w:tc>
          <w:tcPr>
            <w:tcW w:w="0" w:type="auto"/>
            <w:vAlign w:val="center"/>
            <w:hideMark/>
          </w:tcPr>
          <w:p w14:paraId="248D93C3" w14:textId="77777777" w:rsidR="008952C2" w:rsidRPr="00D90D38" w:rsidRDefault="008952C2" w:rsidP="008952C2">
            <w:pPr>
              <w:rPr>
                <w:sz w:val="24"/>
                <w:szCs w:val="24"/>
              </w:rPr>
            </w:pPr>
            <w:r w:rsidRPr="00D90D38">
              <w:rPr>
                <w:sz w:val="24"/>
                <w:szCs w:val="24"/>
              </w:rPr>
              <w:t>2.000.000,00</w:t>
            </w:r>
          </w:p>
        </w:tc>
        <w:tc>
          <w:tcPr>
            <w:tcW w:w="0" w:type="auto"/>
            <w:vAlign w:val="center"/>
            <w:hideMark/>
          </w:tcPr>
          <w:p w14:paraId="666A6F1D" w14:textId="77777777" w:rsidR="008952C2" w:rsidRPr="00D90D38" w:rsidRDefault="008952C2" w:rsidP="008952C2">
            <w:pPr>
              <w:rPr>
                <w:sz w:val="24"/>
                <w:szCs w:val="24"/>
              </w:rPr>
            </w:pPr>
            <w:r w:rsidRPr="00D90D38">
              <w:rPr>
                <w:sz w:val="24"/>
                <w:szCs w:val="24"/>
              </w:rPr>
              <w:t>10.000.000,00</w:t>
            </w:r>
          </w:p>
        </w:tc>
      </w:tr>
    </w:tbl>
    <w:p w14:paraId="4D4D39E8" w14:textId="77777777" w:rsidR="008952C2" w:rsidRPr="00D90D38" w:rsidRDefault="008952C2" w:rsidP="008952C2"/>
    <w:p w14:paraId="26B35F69" w14:textId="7C5F8DC9"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67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8"/>
        <w:gridCol w:w="1338"/>
        <w:gridCol w:w="1549"/>
        <w:gridCol w:w="1441"/>
        <w:gridCol w:w="1608"/>
        <w:gridCol w:w="1684"/>
      </w:tblGrid>
      <w:tr w:rsidR="00FB5D63" w:rsidRPr="00D90D38" w14:paraId="440E7476" w14:textId="77777777" w:rsidTr="008952C2">
        <w:trPr>
          <w:tblCellSpacing w:w="15" w:type="dxa"/>
        </w:trPr>
        <w:tc>
          <w:tcPr>
            <w:tcW w:w="0" w:type="auto"/>
            <w:vAlign w:val="center"/>
            <w:hideMark/>
          </w:tcPr>
          <w:p w14:paraId="4A6008B9"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613B8948" w14:textId="38949C93"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21A8632B" w14:textId="77777777" w:rsidTr="008952C2">
        <w:trPr>
          <w:tblCellSpacing w:w="15" w:type="dxa"/>
        </w:trPr>
        <w:tc>
          <w:tcPr>
            <w:tcW w:w="0" w:type="auto"/>
            <w:vAlign w:val="center"/>
            <w:hideMark/>
          </w:tcPr>
          <w:p w14:paraId="79969C85" w14:textId="77777777" w:rsidR="008952C2" w:rsidRPr="00D90D38" w:rsidRDefault="008952C2" w:rsidP="008952C2">
            <w:pPr>
              <w:rPr>
                <w:sz w:val="24"/>
                <w:szCs w:val="24"/>
              </w:rPr>
            </w:pPr>
            <w:r w:rsidRPr="00D90D38">
              <w:rPr>
                <w:sz w:val="24"/>
                <w:szCs w:val="24"/>
              </w:rPr>
              <w:t> </w:t>
            </w:r>
          </w:p>
        </w:tc>
        <w:tc>
          <w:tcPr>
            <w:tcW w:w="0" w:type="auto"/>
            <w:vAlign w:val="center"/>
            <w:hideMark/>
          </w:tcPr>
          <w:p w14:paraId="21FF895D"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63456FC0"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79DD1713"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31CB3D8C"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5D04F142" w14:textId="77777777" w:rsidR="008952C2" w:rsidRPr="00D90D38" w:rsidRDefault="008952C2" w:rsidP="008952C2">
            <w:pPr>
              <w:rPr>
                <w:sz w:val="24"/>
                <w:szCs w:val="24"/>
              </w:rPr>
            </w:pPr>
            <w:r w:rsidRPr="00D90D38">
              <w:rPr>
                <w:sz w:val="24"/>
                <w:szCs w:val="24"/>
              </w:rPr>
              <w:t>Grande Infrator II</w:t>
            </w:r>
          </w:p>
        </w:tc>
      </w:tr>
      <w:tr w:rsidR="00FB5D63" w:rsidRPr="00D90D38" w14:paraId="383B57B6" w14:textId="77777777" w:rsidTr="008952C2">
        <w:trPr>
          <w:tblCellSpacing w:w="15" w:type="dxa"/>
        </w:trPr>
        <w:tc>
          <w:tcPr>
            <w:tcW w:w="0" w:type="auto"/>
            <w:vAlign w:val="center"/>
            <w:hideMark/>
          </w:tcPr>
          <w:p w14:paraId="53F13B91"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6887066F"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1F0ECB95"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15A4E541" w14:textId="77777777" w:rsidR="008952C2" w:rsidRPr="00D90D38" w:rsidRDefault="008952C2" w:rsidP="008952C2">
            <w:pPr>
              <w:rPr>
                <w:sz w:val="24"/>
                <w:szCs w:val="24"/>
              </w:rPr>
            </w:pPr>
            <w:r w:rsidRPr="00D90D38">
              <w:rPr>
                <w:sz w:val="24"/>
                <w:szCs w:val="24"/>
              </w:rPr>
              <w:t>150.000,00</w:t>
            </w:r>
          </w:p>
        </w:tc>
        <w:tc>
          <w:tcPr>
            <w:tcW w:w="0" w:type="auto"/>
            <w:vAlign w:val="center"/>
            <w:hideMark/>
          </w:tcPr>
          <w:p w14:paraId="71FBA515" w14:textId="77777777" w:rsidR="008952C2" w:rsidRPr="00D90D38" w:rsidRDefault="008952C2" w:rsidP="008952C2">
            <w:pPr>
              <w:rPr>
                <w:sz w:val="24"/>
                <w:szCs w:val="24"/>
              </w:rPr>
            </w:pPr>
            <w:r w:rsidRPr="00D90D38">
              <w:rPr>
                <w:sz w:val="24"/>
                <w:szCs w:val="24"/>
              </w:rPr>
              <w:t>300.000,00</w:t>
            </w:r>
          </w:p>
        </w:tc>
        <w:tc>
          <w:tcPr>
            <w:tcW w:w="0" w:type="auto"/>
            <w:vAlign w:val="center"/>
            <w:hideMark/>
          </w:tcPr>
          <w:p w14:paraId="5DF918DA" w14:textId="77777777" w:rsidR="008952C2" w:rsidRPr="00D90D38" w:rsidRDefault="008952C2" w:rsidP="008952C2">
            <w:pPr>
              <w:rPr>
                <w:sz w:val="24"/>
                <w:szCs w:val="24"/>
              </w:rPr>
            </w:pPr>
            <w:r w:rsidRPr="00D90D38">
              <w:rPr>
                <w:sz w:val="24"/>
                <w:szCs w:val="24"/>
              </w:rPr>
              <w:t>600.000,00</w:t>
            </w:r>
          </w:p>
        </w:tc>
      </w:tr>
      <w:tr w:rsidR="00FB5D63" w:rsidRPr="00D90D38" w14:paraId="15EE6EC6" w14:textId="77777777" w:rsidTr="008952C2">
        <w:trPr>
          <w:tblCellSpacing w:w="15" w:type="dxa"/>
        </w:trPr>
        <w:tc>
          <w:tcPr>
            <w:tcW w:w="0" w:type="auto"/>
            <w:vAlign w:val="center"/>
            <w:hideMark/>
          </w:tcPr>
          <w:p w14:paraId="57A0A5E6"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49095F04"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078EFCF7" w14:textId="77777777" w:rsidR="008952C2" w:rsidRPr="00D90D38" w:rsidRDefault="008952C2" w:rsidP="008952C2">
            <w:pPr>
              <w:rPr>
                <w:sz w:val="24"/>
                <w:szCs w:val="24"/>
              </w:rPr>
            </w:pPr>
            <w:r w:rsidRPr="00D90D38">
              <w:rPr>
                <w:sz w:val="24"/>
                <w:szCs w:val="24"/>
              </w:rPr>
              <w:t>100.000,00</w:t>
            </w:r>
          </w:p>
        </w:tc>
        <w:tc>
          <w:tcPr>
            <w:tcW w:w="0" w:type="auto"/>
            <w:vAlign w:val="center"/>
            <w:hideMark/>
          </w:tcPr>
          <w:p w14:paraId="138B4169" w14:textId="77777777" w:rsidR="008952C2" w:rsidRPr="00D90D38" w:rsidRDefault="008952C2" w:rsidP="008952C2">
            <w:pPr>
              <w:rPr>
                <w:sz w:val="24"/>
                <w:szCs w:val="24"/>
              </w:rPr>
            </w:pPr>
            <w:r w:rsidRPr="00D90D38">
              <w:rPr>
                <w:sz w:val="24"/>
                <w:szCs w:val="24"/>
              </w:rPr>
              <w:t>300.000,00</w:t>
            </w:r>
          </w:p>
        </w:tc>
        <w:tc>
          <w:tcPr>
            <w:tcW w:w="0" w:type="auto"/>
            <w:vAlign w:val="center"/>
            <w:hideMark/>
          </w:tcPr>
          <w:p w14:paraId="60591D07" w14:textId="77777777" w:rsidR="008952C2" w:rsidRPr="00D90D38" w:rsidRDefault="008952C2" w:rsidP="008952C2">
            <w:pPr>
              <w:rPr>
                <w:sz w:val="24"/>
                <w:szCs w:val="24"/>
              </w:rPr>
            </w:pPr>
            <w:r w:rsidRPr="00D90D38">
              <w:rPr>
                <w:sz w:val="24"/>
                <w:szCs w:val="24"/>
              </w:rPr>
              <w:t>600.000,00</w:t>
            </w:r>
          </w:p>
        </w:tc>
        <w:tc>
          <w:tcPr>
            <w:tcW w:w="0" w:type="auto"/>
            <w:vAlign w:val="center"/>
            <w:hideMark/>
          </w:tcPr>
          <w:p w14:paraId="55BB851C" w14:textId="77777777" w:rsidR="008952C2" w:rsidRPr="00D90D38" w:rsidRDefault="008952C2" w:rsidP="008952C2">
            <w:pPr>
              <w:rPr>
                <w:sz w:val="24"/>
                <w:szCs w:val="24"/>
              </w:rPr>
            </w:pPr>
            <w:r w:rsidRPr="00D90D38">
              <w:rPr>
                <w:sz w:val="24"/>
                <w:szCs w:val="24"/>
              </w:rPr>
              <w:t>1.200.000,00</w:t>
            </w:r>
          </w:p>
        </w:tc>
      </w:tr>
      <w:tr w:rsidR="00FB5D63" w:rsidRPr="00D90D38" w14:paraId="3C796109" w14:textId="77777777" w:rsidTr="008952C2">
        <w:trPr>
          <w:tblCellSpacing w:w="15" w:type="dxa"/>
        </w:trPr>
        <w:tc>
          <w:tcPr>
            <w:tcW w:w="0" w:type="auto"/>
            <w:vAlign w:val="center"/>
            <w:hideMark/>
          </w:tcPr>
          <w:p w14:paraId="771C4F1C"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1413D352"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579EA4DD" w14:textId="77777777" w:rsidR="008952C2" w:rsidRPr="00D90D38" w:rsidRDefault="008952C2" w:rsidP="008952C2">
            <w:pPr>
              <w:rPr>
                <w:sz w:val="24"/>
                <w:szCs w:val="24"/>
              </w:rPr>
            </w:pPr>
            <w:r w:rsidRPr="00D90D38">
              <w:rPr>
                <w:sz w:val="24"/>
                <w:szCs w:val="24"/>
              </w:rPr>
              <w:t>150.000,00</w:t>
            </w:r>
          </w:p>
        </w:tc>
        <w:tc>
          <w:tcPr>
            <w:tcW w:w="0" w:type="auto"/>
            <w:vAlign w:val="center"/>
            <w:hideMark/>
          </w:tcPr>
          <w:p w14:paraId="7C279556" w14:textId="77777777" w:rsidR="008952C2" w:rsidRPr="00D90D38" w:rsidRDefault="008952C2" w:rsidP="008952C2">
            <w:pPr>
              <w:rPr>
                <w:sz w:val="24"/>
                <w:szCs w:val="24"/>
              </w:rPr>
            </w:pPr>
            <w:r w:rsidRPr="00D90D38">
              <w:rPr>
                <w:sz w:val="24"/>
                <w:szCs w:val="24"/>
              </w:rPr>
              <w:t>450.000,00</w:t>
            </w:r>
          </w:p>
        </w:tc>
        <w:tc>
          <w:tcPr>
            <w:tcW w:w="0" w:type="auto"/>
            <w:vAlign w:val="center"/>
            <w:hideMark/>
          </w:tcPr>
          <w:p w14:paraId="15990965" w14:textId="77777777" w:rsidR="008952C2" w:rsidRPr="00D90D38" w:rsidRDefault="008952C2" w:rsidP="008952C2">
            <w:pPr>
              <w:rPr>
                <w:sz w:val="24"/>
                <w:szCs w:val="24"/>
              </w:rPr>
            </w:pPr>
            <w:r w:rsidRPr="00D90D38">
              <w:rPr>
                <w:sz w:val="24"/>
                <w:szCs w:val="24"/>
              </w:rPr>
              <w:t>900.000,00</w:t>
            </w:r>
          </w:p>
        </w:tc>
        <w:tc>
          <w:tcPr>
            <w:tcW w:w="0" w:type="auto"/>
            <w:vAlign w:val="center"/>
            <w:hideMark/>
          </w:tcPr>
          <w:p w14:paraId="2B0A12A0" w14:textId="77777777" w:rsidR="008952C2" w:rsidRPr="00D90D38" w:rsidRDefault="008952C2" w:rsidP="008952C2">
            <w:pPr>
              <w:rPr>
                <w:sz w:val="24"/>
                <w:szCs w:val="24"/>
              </w:rPr>
            </w:pPr>
            <w:r w:rsidRPr="00D90D38">
              <w:rPr>
                <w:sz w:val="24"/>
                <w:szCs w:val="24"/>
              </w:rPr>
              <w:t>1.800.000,00</w:t>
            </w:r>
          </w:p>
        </w:tc>
      </w:tr>
      <w:tr w:rsidR="00FB5D63" w:rsidRPr="00D90D38" w14:paraId="1257C9F4" w14:textId="77777777" w:rsidTr="008952C2">
        <w:trPr>
          <w:tblCellSpacing w:w="15" w:type="dxa"/>
        </w:trPr>
        <w:tc>
          <w:tcPr>
            <w:tcW w:w="0" w:type="auto"/>
            <w:vAlign w:val="center"/>
            <w:hideMark/>
          </w:tcPr>
          <w:p w14:paraId="178C791A"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030EA454"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63C2E1BC" w14:textId="77777777" w:rsidR="008952C2" w:rsidRPr="00D90D38" w:rsidRDefault="008952C2" w:rsidP="008952C2">
            <w:pPr>
              <w:rPr>
                <w:sz w:val="24"/>
                <w:szCs w:val="24"/>
              </w:rPr>
            </w:pPr>
            <w:r w:rsidRPr="00D90D38">
              <w:rPr>
                <w:sz w:val="24"/>
                <w:szCs w:val="24"/>
              </w:rPr>
              <w:t>200.000,00</w:t>
            </w:r>
          </w:p>
        </w:tc>
        <w:tc>
          <w:tcPr>
            <w:tcW w:w="0" w:type="auto"/>
            <w:vAlign w:val="center"/>
            <w:hideMark/>
          </w:tcPr>
          <w:p w14:paraId="465AE47B" w14:textId="77777777" w:rsidR="008952C2" w:rsidRPr="00D90D38" w:rsidRDefault="008952C2" w:rsidP="008952C2">
            <w:pPr>
              <w:rPr>
                <w:sz w:val="24"/>
                <w:szCs w:val="24"/>
              </w:rPr>
            </w:pPr>
            <w:r w:rsidRPr="00D90D38">
              <w:rPr>
                <w:sz w:val="24"/>
                <w:szCs w:val="24"/>
              </w:rPr>
              <w:t>600.000,00</w:t>
            </w:r>
          </w:p>
        </w:tc>
        <w:tc>
          <w:tcPr>
            <w:tcW w:w="0" w:type="auto"/>
            <w:vAlign w:val="center"/>
            <w:hideMark/>
          </w:tcPr>
          <w:p w14:paraId="27FC24D7" w14:textId="77777777" w:rsidR="008952C2" w:rsidRPr="00D90D38" w:rsidRDefault="008952C2" w:rsidP="008952C2">
            <w:pPr>
              <w:rPr>
                <w:sz w:val="24"/>
                <w:szCs w:val="24"/>
              </w:rPr>
            </w:pPr>
            <w:r w:rsidRPr="00D90D38">
              <w:rPr>
                <w:sz w:val="24"/>
                <w:szCs w:val="24"/>
              </w:rPr>
              <w:t>1.200.000,00</w:t>
            </w:r>
          </w:p>
        </w:tc>
        <w:tc>
          <w:tcPr>
            <w:tcW w:w="0" w:type="auto"/>
            <w:vAlign w:val="center"/>
            <w:hideMark/>
          </w:tcPr>
          <w:p w14:paraId="0F1E2400" w14:textId="77777777" w:rsidR="008952C2" w:rsidRPr="00D90D38" w:rsidRDefault="008952C2" w:rsidP="008952C2">
            <w:pPr>
              <w:rPr>
                <w:sz w:val="24"/>
                <w:szCs w:val="24"/>
              </w:rPr>
            </w:pPr>
            <w:r w:rsidRPr="00D90D38">
              <w:rPr>
                <w:sz w:val="24"/>
                <w:szCs w:val="24"/>
              </w:rPr>
              <w:t>2.400.000,00</w:t>
            </w:r>
          </w:p>
        </w:tc>
      </w:tr>
      <w:tr w:rsidR="00FB5D63" w:rsidRPr="00D90D38" w14:paraId="6903CB14" w14:textId="77777777" w:rsidTr="008952C2">
        <w:trPr>
          <w:tblCellSpacing w:w="15" w:type="dxa"/>
        </w:trPr>
        <w:tc>
          <w:tcPr>
            <w:tcW w:w="0" w:type="auto"/>
            <w:vAlign w:val="center"/>
            <w:hideMark/>
          </w:tcPr>
          <w:p w14:paraId="4CEB40B9"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781EE40D"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541FC7AC" w14:textId="77777777" w:rsidR="008952C2" w:rsidRPr="00D90D38" w:rsidRDefault="008952C2" w:rsidP="008952C2">
            <w:pPr>
              <w:rPr>
                <w:sz w:val="24"/>
                <w:szCs w:val="24"/>
              </w:rPr>
            </w:pPr>
            <w:r w:rsidRPr="00D90D38">
              <w:rPr>
                <w:sz w:val="24"/>
                <w:szCs w:val="24"/>
              </w:rPr>
              <w:t>250.000,00</w:t>
            </w:r>
          </w:p>
        </w:tc>
        <w:tc>
          <w:tcPr>
            <w:tcW w:w="0" w:type="auto"/>
            <w:vAlign w:val="center"/>
            <w:hideMark/>
          </w:tcPr>
          <w:p w14:paraId="623C028D" w14:textId="77777777" w:rsidR="008952C2" w:rsidRPr="00D90D38" w:rsidRDefault="008952C2" w:rsidP="008952C2">
            <w:pPr>
              <w:rPr>
                <w:sz w:val="24"/>
                <w:szCs w:val="24"/>
              </w:rPr>
            </w:pPr>
            <w:r w:rsidRPr="00D90D38">
              <w:rPr>
                <w:sz w:val="24"/>
                <w:szCs w:val="24"/>
              </w:rPr>
              <w:t>750.000,00</w:t>
            </w:r>
          </w:p>
        </w:tc>
        <w:tc>
          <w:tcPr>
            <w:tcW w:w="0" w:type="auto"/>
            <w:vAlign w:val="center"/>
            <w:hideMark/>
          </w:tcPr>
          <w:p w14:paraId="333AB8BC" w14:textId="77777777" w:rsidR="008952C2" w:rsidRPr="00D90D38" w:rsidRDefault="008952C2" w:rsidP="008952C2">
            <w:pPr>
              <w:rPr>
                <w:sz w:val="24"/>
                <w:szCs w:val="24"/>
              </w:rPr>
            </w:pPr>
            <w:r w:rsidRPr="00D90D38">
              <w:rPr>
                <w:sz w:val="24"/>
                <w:szCs w:val="24"/>
              </w:rPr>
              <w:t>1.500.000,00</w:t>
            </w:r>
          </w:p>
        </w:tc>
        <w:tc>
          <w:tcPr>
            <w:tcW w:w="0" w:type="auto"/>
            <w:vAlign w:val="center"/>
            <w:hideMark/>
          </w:tcPr>
          <w:p w14:paraId="6ECDD225" w14:textId="77777777" w:rsidR="008952C2" w:rsidRPr="00D90D38" w:rsidRDefault="008952C2" w:rsidP="008952C2">
            <w:pPr>
              <w:rPr>
                <w:sz w:val="24"/>
                <w:szCs w:val="24"/>
              </w:rPr>
            </w:pPr>
            <w:r w:rsidRPr="00D90D38">
              <w:rPr>
                <w:sz w:val="24"/>
                <w:szCs w:val="24"/>
              </w:rPr>
              <w:t>3.000.000,00</w:t>
            </w:r>
          </w:p>
        </w:tc>
      </w:tr>
      <w:tr w:rsidR="00FB5D63" w:rsidRPr="00D90D38" w14:paraId="6C4B2A5D" w14:textId="77777777" w:rsidTr="008952C2">
        <w:trPr>
          <w:tblCellSpacing w:w="15" w:type="dxa"/>
        </w:trPr>
        <w:tc>
          <w:tcPr>
            <w:tcW w:w="0" w:type="auto"/>
            <w:vAlign w:val="center"/>
            <w:hideMark/>
          </w:tcPr>
          <w:p w14:paraId="51929EFF"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00EA8996"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40ACF704" w14:textId="77777777" w:rsidR="008952C2" w:rsidRPr="00D90D38" w:rsidRDefault="008952C2" w:rsidP="008952C2">
            <w:pPr>
              <w:rPr>
                <w:sz w:val="24"/>
                <w:szCs w:val="24"/>
              </w:rPr>
            </w:pPr>
            <w:r w:rsidRPr="00D90D38">
              <w:rPr>
                <w:sz w:val="24"/>
                <w:szCs w:val="24"/>
              </w:rPr>
              <w:t>300.000,00</w:t>
            </w:r>
          </w:p>
        </w:tc>
        <w:tc>
          <w:tcPr>
            <w:tcW w:w="0" w:type="auto"/>
            <w:vAlign w:val="center"/>
            <w:hideMark/>
          </w:tcPr>
          <w:p w14:paraId="468D1EC8" w14:textId="77777777" w:rsidR="008952C2" w:rsidRPr="00D90D38" w:rsidRDefault="008952C2" w:rsidP="008952C2">
            <w:pPr>
              <w:rPr>
                <w:sz w:val="24"/>
                <w:szCs w:val="24"/>
              </w:rPr>
            </w:pPr>
            <w:r w:rsidRPr="00D90D38">
              <w:rPr>
                <w:sz w:val="24"/>
                <w:szCs w:val="24"/>
              </w:rPr>
              <w:t>900.000,00</w:t>
            </w:r>
          </w:p>
        </w:tc>
        <w:tc>
          <w:tcPr>
            <w:tcW w:w="0" w:type="auto"/>
            <w:vAlign w:val="center"/>
            <w:hideMark/>
          </w:tcPr>
          <w:p w14:paraId="2EE2CB27" w14:textId="77777777" w:rsidR="008952C2" w:rsidRPr="00D90D38" w:rsidRDefault="008952C2" w:rsidP="008952C2">
            <w:pPr>
              <w:rPr>
                <w:sz w:val="24"/>
                <w:szCs w:val="24"/>
              </w:rPr>
            </w:pPr>
            <w:r w:rsidRPr="00D90D38">
              <w:rPr>
                <w:sz w:val="24"/>
                <w:szCs w:val="24"/>
              </w:rPr>
              <w:t>1.800.000,00</w:t>
            </w:r>
          </w:p>
        </w:tc>
        <w:tc>
          <w:tcPr>
            <w:tcW w:w="0" w:type="auto"/>
            <w:vAlign w:val="center"/>
            <w:hideMark/>
          </w:tcPr>
          <w:p w14:paraId="4D98719B" w14:textId="77777777" w:rsidR="008952C2" w:rsidRPr="00D90D38" w:rsidRDefault="008952C2" w:rsidP="008952C2">
            <w:pPr>
              <w:rPr>
                <w:sz w:val="24"/>
                <w:szCs w:val="24"/>
              </w:rPr>
            </w:pPr>
            <w:r w:rsidRPr="00D90D38">
              <w:rPr>
                <w:sz w:val="24"/>
                <w:szCs w:val="24"/>
              </w:rPr>
              <w:t>3.600.000,00</w:t>
            </w:r>
          </w:p>
        </w:tc>
      </w:tr>
      <w:tr w:rsidR="008952C2" w:rsidRPr="00D90D38" w14:paraId="6D42F7F8" w14:textId="77777777" w:rsidTr="008952C2">
        <w:trPr>
          <w:tblCellSpacing w:w="15" w:type="dxa"/>
        </w:trPr>
        <w:tc>
          <w:tcPr>
            <w:tcW w:w="0" w:type="auto"/>
            <w:vAlign w:val="center"/>
            <w:hideMark/>
          </w:tcPr>
          <w:p w14:paraId="1AA51092"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49798256"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5589FA27" w14:textId="77777777" w:rsidR="008952C2" w:rsidRPr="00D90D38" w:rsidRDefault="008952C2" w:rsidP="008952C2">
            <w:pPr>
              <w:rPr>
                <w:sz w:val="24"/>
                <w:szCs w:val="24"/>
              </w:rPr>
            </w:pPr>
            <w:r w:rsidRPr="00D90D38">
              <w:rPr>
                <w:sz w:val="24"/>
                <w:szCs w:val="24"/>
              </w:rPr>
              <w:t>350.000,00</w:t>
            </w:r>
          </w:p>
        </w:tc>
        <w:tc>
          <w:tcPr>
            <w:tcW w:w="0" w:type="auto"/>
            <w:vAlign w:val="center"/>
            <w:hideMark/>
          </w:tcPr>
          <w:p w14:paraId="294E8D00" w14:textId="77777777" w:rsidR="008952C2" w:rsidRPr="00D90D38" w:rsidRDefault="008952C2" w:rsidP="008952C2">
            <w:pPr>
              <w:rPr>
                <w:sz w:val="24"/>
                <w:szCs w:val="24"/>
              </w:rPr>
            </w:pPr>
            <w:r w:rsidRPr="00D90D38">
              <w:rPr>
                <w:sz w:val="24"/>
                <w:szCs w:val="24"/>
              </w:rPr>
              <w:t>1.050.000,00</w:t>
            </w:r>
          </w:p>
        </w:tc>
        <w:tc>
          <w:tcPr>
            <w:tcW w:w="0" w:type="auto"/>
            <w:vAlign w:val="center"/>
            <w:hideMark/>
          </w:tcPr>
          <w:p w14:paraId="458402E1" w14:textId="77777777" w:rsidR="008952C2" w:rsidRPr="00D90D38" w:rsidRDefault="008952C2" w:rsidP="008952C2">
            <w:pPr>
              <w:rPr>
                <w:sz w:val="24"/>
                <w:szCs w:val="24"/>
              </w:rPr>
            </w:pPr>
            <w:r w:rsidRPr="00D90D38">
              <w:rPr>
                <w:sz w:val="24"/>
                <w:szCs w:val="24"/>
              </w:rPr>
              <w:t>2.100.000,00</w:t>
            </w:r>
          </w:p>
        </w:tc>
        <w:tc>
          <w:tcPr>
            <w:tcW w:w="0" w:type="auto"/>
            <w:vAlign w:val="center"/>
            <w:hideMark/>
          </w:tcPr>
          <w:p w14:paraId="746F4F52" w14:textId="77777777" w:rsidR="008952C2" w:rsidRPr="00D90D38" w:rsidRDefault="008952C2" w:rsidP="008952C2">
            <w:pPr>
              <w:rPr>
                <w:sz w:val="24"/>
                <w:szCs w:val="24"/>
              </w:rPr>
            </w:pPr>
            <w:r w:rsidRPr="00D90D38">
              <w:rPr>
                <w:sz w:val="24"/>
                <w:szCs w:val="24"/>
              </w:rPr>
              <w:t>5.000.000,00</w:t>
            </w:r>
          </w:p>
        </w:tc>
      </w:tr>
    </w:tbl>
    <w:p w14:paraId="3D2FD69C" w14:textId="77777777" w:rsidR="008952C2" w:rsidRPr="00D90D38" w:rsidRDefault="008952C2" w:rsidP="008952C2"/>
    <w:p w14:paraId="6F48FFB4" w14:textId="4705029B"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68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0"/>
        <w:gridCol w:w="1353"/>
        <w:gridCol w:w="1554"/>
        <w:gridCol w:w="1387"/>
        <w:gridCol w:w="1591"/>
        <w:gridCol w:w="1673"/>
      </w:tblGrid>
      <w:tr w:rsidR="00FB5D63" w:rsidRPr="00D90D38" w14:paraId="395D415E" w14:textId="77777777" w:rsidTr="008952C2">
        <w:trPr>
          <w:tblCellSpacing w:w="15" w:type="dxa"/>
        </w:trPr>
        <w:tc>
          <w:tcPr>
            <w:tcW w:w="0" w:type="auto"/>
            <w:vAlign w:val="center"/>
            <w:hideMark/>
          </w:tcPr>
          <w:p w14:paraId="5E867ED8"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68BD1861" w14:textId="2C053511"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5C3B9D9F" w14:textId="77777777" w:rsidTr="008952C2">
        <w:trPr>
          <w:tblCellSpacing w:w="15" w:type="dxa"/>
        </w:trPr>
        <w:tc>
          <w:tcPr>
            <w:tcW w:w="0" w:type="auto"/>
            <w:vAlign w:val="center"/>
            <w:hideMark/>
          </w:tcPr>
          <w:p w14:paraId="49A17DDA" w14:textId="77777777" w:rsidR="008952C2" w:rsidRPr="00D90D38" w:rsidRDefault="008952C2" w:rsidP="008952C2">
            <w:pPr>
              <w:rPr>
                <w:sz w:val="24"/>
                <w:szCs w:val="24"/>
              </w:rPr>
            </w:pPr>
            <w:r w:rsidRPr="00D90D38">
              <w:rPr>
                <w:sz w:val="24"/>
                <w:szCs w:val="24"/>
              </w:rPr>
              <w:t> </w:t>
            </w:r>
          </w:p>
        </w:tc>
        <w:tc>
          <w:tcPr>
            <w:tcW w:w="0" w:type="auto"/>
            <w:vAlign w:val="center"/>
            <w:hideMark/>
          </w:tcPr>
          <w:p w14:paraId="5365F1B4"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08F67A9C"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72CA5B94"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582843B6"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1BBA7C34" w14:textId="77777777" w:rsidR="008952C2" w:rsidRPr="00D90D38" w:rsidRDefault="008952C2" w:rsidP="008952C2">
            <w:pPr>
              <w:rPr>
                <w:sz w:val="24"/>
                <w:szCs w:val="24"/>
              </w:rPr>
            </w:pPr>
            <w:r w:rsidRPr="00D90D38">
              <w:rPr>
                <w:sz w:val="24"/>
                <w:szCs w:val="24"/>
              </w:rPr>
              <w:t>Grande Infrator II</w:t>
            </w:r>
          </w:p>
        </w:tc>
      </w:tr>
      <w:tr w:rsidR="00FB5D63" w:rsidRPr="00D90D38" w14:paraId="72D0215E" w14:textId="77777777" w:rsidTr="008952C2">
        <w:trPr>
          <w:tblCellSpacing w:w="15" w:type="dxa"/>
        </w:trPr>
        <w:tc>
          <w:tcPr>
            <w:tcW w:w="0" w:type="auto"/>
            <w:vAlign w:val="center"/>
            <w:hideMark/>
          </w:tcPr>
          <w:p w14:paraId="761AC895"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7C8DE493"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6A86E3B2"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53DA0D16"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6F34F4A2"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5D99DD6A" w14:textId="77777777" w:rsidR="008952C2" w:rsidRPr="00D90D38" w:rsidRDefault="008952C2" w:rsidP="008952C2">
            <w:pPr>
              <w:rPr>
                <w:sz w:val="24"/>
                <w:szCs w:val="24"/>
              </w:rPr>
            </w:pPr>
            <w:r w:rsidRPr="00D90D38">
              <w:rPr>
                <w:sz w:val="24"/>
                <w:szCs w:val="24"/>
              </w:rPr>
              <w:t>8.000,00</w:t>
            </w:r>
          </w:p>
        </w:tc>
      </w:tr>
      <w:tr w:rsidR="00FB5D63" w:rsidRPr="00D90D38" w14:paraId="7B56FFC8" w14:textId="77777777" w:rsidTr="008952C2">
        <w:trPr>
          <w:tblCellSpacing w:w="15" w:type="dxa"/>
        </w:trPr>
        <w:tc>
          <w:tcPr>
            <w:tcW w:w="0" w:type="auto"/>
            <w:vAlign w:val="center"/>
            <w:hideMark/>
          </w:tcPr>
          <w:p w14:paraId="359D08A3"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646127DC" w14:textId="77777777" w:rsidR="008952C2" w:rsidRPr="00D90D38" w:rsidRDefault="008952C2" w:rsidP="008952C2">
            <w:pPr>
              <w:rPr>
                <w:sz w:val="24"/>
                <w:szCs w:val="24"/>
              </w:rPr>
            </w:pPr>
            <w:r w:rsidRPr="00D90D38">
              <w:rPr>
                <w:sz w:val="24"/>
                <w:szCs w:val="24"/>
              </w:rPr>
              <w:t>1.200,00</w:t>
            </w:r>
          </w:p>
        </w:tc>
        <w:tc>
          <w:tcPr>
            <w:tcW w:w="0" w:type="auto"/>
            <w:vAlign w:val="center"/>
            <w:hideMark/>
          </w:tcPr>
          <w:p w14:paraId="7E430A2B"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6CEA1F5C" w14:textId="77777777" w:rsidR="008952C2" w:rsidRPr="00D90D38" w:rsidRDefault="008952C2" w:rsidP="008952C2">
            <w:pPr>
              <w:rPr>
                <w:sz w:val="24"/>
                <w:szCs w:val="24"/>
              </w:rPr>
            </w:pPr>
            <w:r w:rsidRPr="00D90D38">
              <w:rPr>
                <w:sz w:val="24"/>
                <w:szCs w:val="24"/>
              </w:rPr>
              <w:t>4.500,00</w:t>
            </w:r>
          </w:p>
        </w:tc>
        <w:tc>
          <w:tcPr>
            <w:tcW w:w="0" w:type="auto"/>
            <w:vAlign w:val="center"/>
            <w:hideMark/>
          </w:tcPr>
          <w:p w14:paraId="6CC2037B" w14:textId="77777777" w:rsidR="008952C2" w:rsidRPr="00D90D38" w:rsidRDefault="008952C2" w:rsidP="008952C2">
            <w:pPr>
              <w:rPr>
                <w:sz w:val="24"/>
                <w:szCs w:val="24"/>
              </w:rPr>
            </w:pPr>
            <w:r w:rsidRPr="00D90D38">
              <w:rPr>
                <w:sz w:val="24"/>
                <w:szCs w:val="24"/>
              </w:rPr>
              <w:t>6.500,00</w:t>
            </w:r>
          </w:p>
        </w:tc>
        <w:tc>
          <w:tcPr>
            <w:tcW w:w="0" w:type="auto"/>
            <w:vAlign w:val="center"/>
            <w:hideMark/>
          </w:tcPr>
          <w:p w14:paraId="6A0C77A6" w14:textId="77777777" w:rsidR="008952C2" w:rsidRPr="00D90D38" w:rsidRDefault="008952C2" w:rsidP="008952C2">
            <w:pPr>
              <w:rPr>
                <w:sz w:val="24"/>
                <w:szCs w:val="24"/>
              </w:rPr>
            </w:pPr>
            <w:r w:rsidRPr="00D90D38">
              <w:rPr>
                <w:sz w:val="24"/>
                <w:szCs w:val="24"/>
              </w:rPr>
              <w:t>8.000,00</w:t>
            </w:r>
          </w:p>
        </w:tc>
      </w:tr>
      <w:tr w:rsidR="00FB5D63" w:rsidRPr="00D90D38" w14:paraId="6FEA9F85" w14:textId="77777777" w:rsidTr="008952C2">
        <w:trPr>
          <w:tblCellSpacing w:w="15" w:type="dxa"/>
        </w:trPr>
        <w:tc>
          <w:tcPr>
            <w:tcW w:w="0" w:type="auto"/>
            <w:vAlign w:val="center"/>
            <w:hideMark/>
          </w:tcPr>
          <w:p w14:paraId="539F8BC0"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2AC11467" w14:textId="77777777" w:rsidR="008952C2" w:rsidRPr="00D90D38" w:rsidRDefault="008952C2" w:rsidP="008952C2">
            <w:pPr>
              <w:rPr>
                <w:sz w:val="24"/>
                <w:szCs w:val="24"/>
              </w:rPr>
            </w:pPr>
            <w:r w:rsidRPr="00D90D38">
              <w:rPr>
                <w:sz w:val="24"/>
                <w:szCs w:val="24"/>
              </w:rPr>
              <w:t>1.400,00</w:t>
            </w:r>
          </w:p>
        </w:tc>
        <w:tc>
          <w:tcPr>
            <w:tcW w:w="0" w:type="auto"/>
            <w:vAlign w:val="center"/>
            <w:hideMark/>
          </w:tcPr>
          <w:p w14:paraId="4C386A1D"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2B4BCB4E"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15C330FA"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7C3A9ECA" w14:textId="77777777" w:rsidR="008952C2" w:rsidRPr="00D90D38" w:rsidRDefault="008952C2" w:rsidP="008952C2">
            <w:pPr>
              <w:rPr>
                <w:sz w:val="24"/>
                <w:szCs w:val="24"/>
              </w:rPr>
            </w:pPr>
            <w:r w:rsidRPr="00D90D38">
              <w:rPr>
                <w:sz w:val="24"/>
                <w:szCs w:val="24"/>
              </w:rPr>
              <w:t>8.500,00</w:t>
            </w:r>
          </w:p>
        </w:tc>
      </w:tr>
      <w:tr w:rsidR="00FB5D63" w:rsidRPr="00D90D38" w14:paraId="4DD798CF" w14:textId="77777777" w:rsidTr="008952C2">
        <w:trPr>
          <w:tblCellSpacing w:w="15" w:type="dxa"/>
        </w:trPr>
        <w:tc>
          <w:tcPr>
            <w:tcW w:w="0" w:type="auto"/>
            <w:vAlign w:val="center"/>
            <w:hideMark/>
          </w:tcPr>
          <w:p w14:paraId="16F6A023"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0E6A2B12" w14:textId="77777777" w:rsidR="008952C2" w:rsidRPr="00D90D38" w:rsidRDefault="008952C2" w:rsidP="008952C2">
            <w:pPr>
              <w:rPr>
                <w:sz w:val="24"/>
                <w:szCs w:val="24"/>
              </w:rPr>
            </w:pPr>
            <w:r w:rsidRPr="00D90D38">
              <w:rPr>
                <w:sz w:val="24"/>
                <w:szCs w:val="24"/>
              </w:rPr>
              <w:t>1.700,00</w:t>
            </w:r>
          </w:p>
        </w:tc>
        <w:tc>
          <w:tcPr>
            <w:tcW w:w="0" w:type="auto"/>
            <w:vAlign w:val="center"/>
            <w:hideMark/>
          </w:tcPr>
          <w:p w14:paraId="1A03088A" w14:textId="77777777" w:rsidR="008952C2" w:rsidRPr="00D90D38" w:rsidRDefault="008952C2" w:rsidP="008952C2">
            <w:pPr>
              <w:rPr>
                <w:sz w:val="24"/>
                <w:szCs w:val="24"/>
              </w:rPr>
            </w:pPr>
            <w:r w:rsidRPr="00D90D38">
              <w:rPr>
                <w:sz w:val="24"/>
                <w:szCs w:val="24"/>
              </w:rPr>
              <w:t>3.500,00</w:t>
            </w:r>
          </w:p>
        </w:tc>
        <w:tc>
          <w:tcPr>
            <w:tcW w:w="0" w:type="auto"/>
            <w:vAlign w:val="center"/>
            <w:hideMark/>
          </w:tcPr>
          <w:p w14:paraId="016B560D" w14:textId="77777777" w:rsidR="008952C2" w:rsidRPr="00D90D38" w:rsidRDefault="008952C2" w:rsidP="008952C2">
            <w:pPr>
              <w:rPr>
                <w:sz w:val="24"/>
                <w:szCs w:val="24"/>
              </w:rPr>
            </w:pPr>
            <w:r w:rsidRPr="00D90D38">
              <w:rPr>
                <w:sz w:val="24"/>
                <w:szCs w:val="24"/>
              </w:rPr>
              <w:t>5.500,00</w:t>
            </w:r>
          </w:p>
        </w:tc>
        <w:tc>
          <w:tcPr>
            <w:tcW w:w="0" w:type="auto"/>
            <w:vAlign w:val="center"/>
            <w:hideMark/>
          </w:tcPr>
          <w:p w14:paraId="0DD0E1E1"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21762E36" w14:textId="77777777" w:rsidR="008952C2" w:rsidRPr="00D90D38" w:rsidRDefault="008952C2" w:rsidP="008952C2">
            <w:pPr>
              <w:rPr>
                <w:sz w:val="24"/>
                <w:szCs w:val="24"/>
              </w:rPr>
            </w:pPr>
            <w:r w:rsidRPr="00D90D38">
              <w:rPr>
                <w:sz w:val="24"/>
                <w:szCs w:val="24"/>
              </w:rPr>
              <w:t>8.500,00</w:t>
            </w:r>
          </w:p>
        </w:tc>
      </w:tr>
      <w:tr w:rsidR="00FB5D63" w:rsidRPr="00D90D38" w14:paraId="528897FD" w14:textId="77777777" w:rsidTr="008952C2">
        <w:trPr>
          <w:tblCellSpacing w:w="15" w:type="dxa"/>
        </w:trPr>
        <w:tc>
          <w:tcPr>
            <w:tcW w:w="0" w:type="auto"/>
            <w:vAlign w:val="center"/>
            <w:hideMark/>
          </w:tcPr>
          <w:p w14:paraId="630E0E75"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2D4D8B27"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12E0192F"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3A32D486"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4B0FF837" w14:textId="77777777" w:rsidR="008952C2" w:rsidRPr="00D90D38" w:rsidRDefault="008952C2" w:rsidP="008952C2">
            <w:pPr>
              <w:rPr>
                <w:sz w:val="24"/>
                <w:szCs w:val="24"/>
              </w:rPr>
            </w:pPr>
            <w:r w:rsidRPr="00D90D38">
              <w:rPr>
                <w:sz w:val="24"/>
                <w:szCs w:val="24"/>
              </w:rPr>
              <w:t>8.500,00</w:t>
            </w:r>
          </w:p>
        </w:tc>
        <w:tc>
          <w:tcPr>
            <w:tcW w:w="0" w:type="auto"/>
            <w:vAlign w:val="center"/>
            <w:hideMark/>
          </w:tcPr>
          <w:p w14:paraId="3EB22029" w14:textId="77777777" w:rsidR="008952C2" w:rsidRPr="00D90D38" w:rsidRDefault="008952C2" w:rsidP="008952C2">
            <w:pPr>
              <w:rPr>
                <w:sz w:val="24"/>
                <w:szCs w:val="24"/>
              </w:rPr>
            </w:pPr>
            <w:r w:rsidRPr="00D90D38">
              <w:rPr>
                <w:sz w:val="24"/>
                <w:szCs w:val="24"/>
              </w:rPr>
              <w:t>9.000,00</w:t>
            </w:r>
          </w:p>
        </w:tc>
      </w:tr>
      <w:tr w:rsidR="00FB5D63" w:rsidRPr="00D90D38" w14:paraId="5E9E6BBF" w14:textId="77777777" w:rsidTr="008952C2">
        <w:trPr>
          <w:tblCellSpacing w:w="15" w:type="dxa"/>
        </w:trPr>
        <w:tc>
          <w:tcPr>
            <w:tcW w:w="0" w:type="auto"/>
            <w:vAlign w:val="center"/>
            <w:hideMark/>
          </w:tcPr>
          <w:p w14:paraId="5D3BAF9B"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55CCC053"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2AFB0306" w14:textId="77777777" w:rsidR="008952C2" w:rsidRPr="00D90D38" w:rsidRDefault="008952C2" w:rsidP="008952C2">
            <w:pPr>
              <w:rPr>
                <w:sz w:val="24"/>
                <w:szCs w:val="24"/>
              </w:rPr>
            </w:pPr>
            <w:r w:rsidRPr="00D90D38">
              <w:rPr>
                <w:sz w:val="24"/>
                <w:szCs w:val="24"/>
              </w:rPr>
              <w:t>4.500,00</w:t>
            </w:r>
          </w:p>
        </w:tc>
        <w:tc>
          <w:tcPr>
            <w:tcW w:w="0" w:type="auto"/>
            <w:vAlign w:val="center"/>
            <w:hideMark/>
          </w:tcPr>
          <w:p w14:paraId="7AAFD2F8"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463D7379" w14:textId="77777777" w:rsidR="008952C2" w:rsidRPr="00D90D38" w:rsidRDefault="008952C2" w:rsidP="008952C2">
            <w:pPr>
              <w:rPr>
                <w:sz w:val="24"/>
                <w:szCs w:val="24"/>
              </w:rPr>
            </w:pPr>
            <w:r w:rsidRPr="00D90D38">
              <w:rPr>
                <w:sz w:val="24"/>
                <w:szCs w:val="24"/>
              </w:rPr>
              <w:t>9.000,00</w:t>
            </w:r>
          </w:p>
        </w:tc>
        <w:tc>
          <w:tcPr>
            <w:tcW w:w="0" w:type="auto"/>
            <w:vAlign w:val="center"/>
            <w:hideMark/>
          </w:tcPr>
          <w:p w14:paraId="3E83BAB4" w14:textId="77777777" w:rsidR="008952C2" w:rsidRPr="00D90D38" w:rsidRDefault="008952C2" w:rsidP="008952C2">
            <w:pPr>
              <w:rPr>
                <w:sz w:val="24"/>
                <w:szCs w:val="24"/>
              </w:rPr>
            </w:pPr>
            <w:r w:rsidRPr="00D90D38">
              <w:rPr>
                <w:sz w:val="24"/>
                <w:szCs w:val="24"/>
              </w:rPr>
              <w:t>9.500,00</w:t>
            </w:r>
          </w:p>
        </w:tc>
      </w:tr>
      <w:tr w:rsidR="008952C2" w:rsidRPr="00D90D38" w14:paraId="10FF748F" w14:textId="77777777" w:rsidTr="008952C2">
        <w:trPr>
          <w:tblCellSpacing w:w="15" w:type="dxa"/>
        </w:trPr>
        <w:tc>
          <w:tcPr>
            <w:tcW w:w="0" w:type="auto"/>
            <w:vAlign w:val="center"/>
            <w:hideMark/>
          </w:tcPr>
          <w:p w14:paraId="7E986EDA"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38E193B0"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40EB8F65"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27E8E1F8"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2C31BD7D"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0B3F2873" w14:textId="77777777" w:rsidR="008952C2" w:rsidRPr="00D90D38" w:rsidRDefault="008952C2" w:rsidP="008952C2">
            <w:pPr>
              <w:rPr>
                <w:sz w:val="24"/>
                <w:szCs w:val="24"/>
              </w:rPr>
            </w:pPr>
            <w:r w:rsidRPr="00D90D38">
              <w:rPr>
                <w:sz w:val="24"/>
                <w:szCs w:val="24"/>
              </w:rPr>
              <w:t>10.000,00</w:t>
            </w:r>
          </w:p>
        </w:tc>
      </w:tr>
    </w:tbl>
    <w:p w14:paraId="33274EF1" w14:textId="77777777" w:rsidR="008952C2" w:rsidRPr="00D90D38" w:rsidRDefault="008952C2" w:rsidP="008952C2"/>
    <w:p w14:paraId="060C47D9" w14:textId="478E0275"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69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3"/>
        <w:gridCol w:w="1340"/>
        <w:gridCol w:w="1552"/>
        <w:gridCol w:w="1399"/>
        <w:gridCol w:w="1610"/>
        <w:gridCol w:w="1714"/>
      </w:tblGrid>
      <w:tr w:rsidR="00FB5D63" w:rsidRPr="00D90D38" w14:paraId="163DAF8D" w14:textId="77777777" w:rsidTr="008952C2">
        <w:trPr>
          <w:tblCellSpacing w:w="15" w:type="dxa"/>
        </w:trPr>
        <w:tc>
          <w:tcPr>
            <w:tcW w:w="0" w:type="auto"/>
            <w:vAlign w:val="center"/>
            <w:hideMark/>
          </w:tcPr>
          <w:p w14:paraId="202D1093"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7BE1887A" w14:textId="2B51BE04"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15D6BAB6" w14:textId="77777777" w:rsidTr="008952C2">
        <w:trPr>
          <w:tblCellSpacing w:w="15" w:type="dxa"/>
        </w:trPr>
        <w:tc>
          <w:tcPr>
            <w:tcW w:w="0" w:type="auto"/>
            <w:vAlign w:val="center"/>
            <w:hideMark/>
          </w:tcPr>
          <w:p w14:paraId="5784782E" w14:textId="77777777" w:rsidR="008952C2" w:rsidRPr="00D90D38" w:rsidRDefault="008952C2" w:rsidP="008952C2">
            <w:pPr>
              <w:rPr>
                <w:sz w:val="24"/>
                <w:szCs w:val="24"/>
              </w:rPr>
            </w:pPr>
            <w:r w:rsidRPr="00D90D38">
              <w:rPr>
                <w:sz w:val="24"/>
                <w:szCs w:val="24"/>
              </w:rPr>
              <w:t> </w:t>
            </w:r>
          </w:p>
        </w:tc>
        <w:tc>
          <w:tcPr>
            <w:tcW w:w="0" w:type="auto"/>
            <w:vAlign w:val="center"/>
            <w:hideMark/>
          </w:tcPr>
          <w:p w14:paraId="10037340"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6F691F5C"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2EE506B5"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233F1204"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45A2E923" w14:textId="77777777" w:rsidR="008952C2" w:rsidRPr="00D90D38" w:rsidRDefault="008952C2" w:rsidP="008952C2">
            <w:pPr>
              <w:rPr>
                <w:sz w:val="24"/>
                <w:szCs w:val="24"/>
              </w:rPr>
            </w:pPr>
            <w:r w:rsidRPr="00D90D38">
              <w:rPr>
                <w:sz w:val="24"/>
                <w:szCs w:val="24"/>
              </w:rPr>
              <w:t>Grande Infrator II</w:t>
            </w:r>
          </w:p>
        </w:tc>
      </w:tr>
      <w:tr w:rsidR="00FB5D63" w:rsidRPr="00D90D38" w14:paraId="37FF4ADE" w14:textId="77777777" w:rsidTr="008952C2">
        <w:trPr>
          <w:tblCellSpacing w:w="15" w:type="dxa"/>
        </w:trPr>
        <w:tc>
          <w:tcPr>
            <w:tcW w:w="0" w:type="auto"/>
            <w:vAlign w:val="center"/>
            <w:hideMark/>
          </w:tcPr>
          <w:p w14:paraId="69C5872C"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59DF7F85"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6E2BF7AA" w14:textId="77777777" w:rsidR="008952C2" w:rsidRPr="00D90D38" w:rsidRDefault="008952C2" w:rsidP="008952C2">
            <w:pPr>
              <w:rPr>
                <w:sz w:val="24"/>
                <w:szCs w:val="24"/>
              </w:rPr>
            </w:pPr>
            <w:r w:rsidRPr="00D90D38">
              <w:rPr>
                <w:sz w:val="24"/>
                <w:szCs w:val="24"/>
              </w:rPr>
              <w:t>100.000,00</w:t>
            </w:r>
          </w:p>
        </w:tc>
        <w:tc>
          <w:tcPr>
            <w:tcW w:w="0" w:type="auto"/>
            <w:vAlign w:val="center"/>
            <w:hideMark/>
          </w:tcPr>
          <w:p w14:paraId="27C9399C" w14:textId="77777777" w:rsidR="008952C2" w:rsidRPr="00D90D38" w:rsidRDefault="008952C2" w:rsidP="008952C2">
            <w:pPr>
              <w:rPr>
                <w:sz w:val="24"/>
                <w:szCs w:val="24"/>
              </w:rPr>
            </w:pPr>
            <w:r w:rsidRPr="00D90D38">
              <w:rPr>
                <w:sz w:val="24"/>
                <w:szCs w:val="24"/>
              </w:rPr>
              <w:t>600.000,00</w:t>
            </w:r>
          </w:p>
        </w:tc>
        <w:tc>
          <w:tcPr>
            <w:tcW w:w="0" w:type="auto"/>
            <w:vAlign w:val="center"/>
            <w:hideMark/>
          </w:tcPr>
          <w:p w14:paraId="6DB3CB18" w14:textId="77777777" w:rsidR="008952C2" w:rsidRPr="00D90D38" w:rsidRDefault="008952C2" w:rsidP="008952C2">
            <w:pPr>
              <w:rPr>
                <w:sz w:val="24"/>
                <w:szCs w:val="24"/>
              </w:rPr>
            </w:pPr>
            <w:r w:rsidRPr="00D90D38">
              <w:rPr>
                <w:sz w:val="24"/>
                <w:szCs w:val="24"/>
              </w:rPr>
              <w:t>1.700.000,00</w:t>
            </w:r>
          </w:p>
        </w:tc>
        <w:tc>
          <w:tcPr>
            <w:tcW w:w="0" w:type="auto"/>
            <w:vAlign w:val="center"/>
            <w:hideMark/>
          </w:tcPr>
          <w:p w14:paraId="2583451E" w14:textId="77777777" w:rsidR="008952C2" w:rsidRPr="00D90D38" w:rsidRDefault="008952C2" w:rsidP="008952C2">
            <w:pPr>
              <w:rPr>
                <w:sz w:val="24"/>
                <w:szCs w:val="24"/>
              </w:rPr>
            </w:pPr>
            <w:r w:rsidRPr="00D90D38">
              <w:rPr>
                <w:sz w:val="24"/>
                <w:szCs w:val="24"/>
              </w:rPr>
              <w:t>2.500.000,00</w:t>
            </w:r>
          </w:p>
        </w:tc>
      </w:tr>
      <w:tr w:rsidR="00FB5D63" w:rsidRPr="00D90D38" w14:paraId="19CAE098" w14:textId="77777777" w:rsidTr="008952C2">
        <w:trPr>
          <w:tblCellSpacing w:w="15" w:type="dxa"/>
        </w:trPr>
        <w:tc>
          <w:tcPr>
            <w:tcW w:w="0" w:type="auto"/>
            <w:vAlign w:val="center"/>
            <w:hideMark/>
          </w:tcPr>
          <w:p w14:paraId="57E7FE9D"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7A1FB050"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2CBBE0C1" w14:textId="77777777" w:rsidR="008952C2" w:rsidRPr="00D90D38" w:rsidRDefault="008952C2" w:rsidP="008952C2">
            <w:pPr>
              <w:rPr>
                <w:sz w:val="24"/>
                <w:szCs w:val="24"/>
              </w:rPr>
            </w:pPr>
            <w:r w:rsidRPr="00D90D38">
              <w:rPr>
                <w:sz w:val="24"/>
                <w:szCs w:val="24"/>
              </w:rPr>
              <w:t>130.000,00</w:t>
            </w:r>
          </w:p>
        </w:tc>
        <w:tc>
          <w:tcPr>
            <w:tcW w:w="0" w:type="auto"/>
            <w:vAlign w:val="center"/>
            <w:hideMark/>
          </w:tcPr>
          <w:p w14:paraId="3EAA10F9" w14:textId="77777777" w:rsidR="008952C2" w:rsidRPr="00D90D38" w:rsidRDefault="008952C2" w:rsidP="008952C2">
            <w:pPr>
              <w:rPr>
                <w:sz w:val="24"/>
                <w:szCs w:val="24"/>
              </w:rPr>
            </w:pPr>
            <w:r w:rsidRPr="00D90D38">
              <w:rPr>
                <w:sz w:val="24"/>
                <w:szCs w:val="24"/>
              </w:rPr>
              <w:t>650.000,00</w:t>
            </w:r>
          </w:p>
        </w:tc>
        <w:tc>
          <w:tcPr>
            <w:tcW w:w="0" w:type="auto"/>
            <w:vAlign w:val="center"/>
            <w:hideMark/>
          </w:tcPr>
          <w:p w14:paraId="1D59F787" w14:textId="77777777" w:rsidR="008952C2" w:rsidRPr="00D90D38" w:rsidRDefault="008952C2" w:rsidP="008952C2">
            <w:pPr>
              <w:rPr>
                <w:sz w:val="24"/>
                <w:szCs w:val="24"/>
              </w:rPr>
            </w:pPr>
            <w:r w:rsidRPr="00D90D38">
              <w:rPr>
                <w:sz w:val="24"/>
                <w:szCs w:val="24"/>
              </w:rPr>
              <w:t>1.750.000,00</w:t>
            </w:r>
          </w:p>
        </w:tc>
        <w:tc>
          <w:tcPr>
            <w:tcW w:w="0" w:type="auto"/>
            <w:vAlign w:val="center"/>
            <w:hideMark/>
          </w:tcPr>
          <w:p w14:paraId="1F79AC12" w14:textId="77777777" w:rsidR="008952C2" w:rsidRPr="00D90D38" w:rsidRDefault="008952C2" w:rsidP="008952C2">
            <w:pPr>
              <w:rPr>
                <w:sz w:val="24"/>
                <w:szCs w:val="24"/>
              </w:rPr>
            </w:pPr>
            <w:r w:rsidRPr="00D90D38">
              <w:rPr>
                <w:sz w:val="24"/>
                <w:szCs w:val="24"/>
              </w:rPr>
              <w:t>3.000.000,00</w:t>
            </w:r>
          </w:p>
        </w:tc>
      </w:tr>
      <w:tr w:rsidR="00FB5D63" w:rsidRPr="00D90D38" w14:paraId="272CFE24" w14:textId="77777777" w:rsidTr="008952C2">
        <w:trPr>
          <w:tblCellSpacing w:w="15" w:type="dxa"/>
        </w:trPr>
        <w:tc>
          <w:tcPr>
            <w:tcW w:w="0" w:type="auto"/>
            <w:vAlign w:val="center"/>
            <w:hideMark/>
          </w:tcPr>
          <w:p w14:paraId="1716E796"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64BF1A17"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1258D1D4" w14:textId="77777777" w:rsidR="008952C2" w:rsidRPr="00D90D38" w:rsidRDefault="008952C2" w:rsidP="008952C2">
            <w:pPr>
              <w:rPr>
                <w:sz w:val="24"/>
                <w:szCs w:val="24"/>
              </w:rPr>
            </w:pPr>
            <w:r w:rsidRPr="00D90D38">
              <w:rPr>
                <w:sz w:val="24"/>
                <w:szCs w:val="24"/>
              </w:rPr>
              <w:t>160.000,00</w:t>
            </w:r>
          </w:p>
        </w:tc>
        <w:tc>
          <w:tcPr>
            <w:tcW w:w="0" w:type="auto"/>
            <w:vAlign w:val="center"/>
            <w:hideMark/>
          </w:tcPr>
          <w:p w14:paraId="747673F3" w14:textId="77777777" w:rsidR="008952C2" w:rsidRPr="00D90D38" w:rsidRDefault="008952C2" w:rsidP="008952C2">
            <w:pPr>
              <w:rPr>
                <w:sz w:val="24"/>
                <w:szCs w:val="24"/>
              </w:rPr>
            </w:pPr>
            <w:r w:rsidRPr="00D90D38">
              <w:rPr>
                <w:sz w:val="24"/>
                <w:szCs w:val="24"/>
              </w:rPr>
              <w:t>700.000,00</w:t>
            </w:r>
          </w:p>
        </w:tc>
        <w:tc>
          <w:tcPr>
            <w:tcW w:w="0" w:type="auto"/>
            <w:vAlign w:val="center"/>
            <w:hideMark/>
          </w:tcPr>
          <w:p w14:paraId="7F4B2B7B" w14:textId="77777777" w:rsidR="008952C2" w:rsidRPr="00D90D38" w:rsidRDefault="008952C2" w:rsidP="008952C2">
            <w:pPr>
              <w:rPr>
                <w:sz w:val="24"/>
                <w:szCs w:val="24"/>
              </w:rPr>
            </w:pPr>
            <w:r w:rsidRPr="00D90D38">
              <w:rPr>
                <w:sz w:val="24"/>
                <w:szCs w:val="24"/>
              </w:rPr>
              <w:t>1.800.000,00</w:t>
            </w:r>
          </w:p>
        </w:tc>
        <w:tc>
          <w:tcPr>
            <w:tcW w:w="0" w:type="auto"/>
            <w:vAlign w:val="center"/>
            <w:hideMark/>
          </w:tcPr>
          <w:p w14:paraId="01D017C8" w14:textId="77777777" w:rsidR="008952C2" w:rsidRPr="00D90D38" w:rsidRDefault="008952C2" w:rsidP="008952C2">
            <w:pPr>
              <w:rPr>
                <w:sz w:val="24"/>
                <w:szCs w:val="24"/>
              </w:rPr>
            </w:pPr>
            <w:r w:rsidRPr="00D90D38">
              <w:rPr>
                <w:sz w:val="24"/>
                <w:szCs w:val="24"/>
              </w:rPr>
              <w:t>3.500.000,00</w:t>
            </w:r>
          </w:p>
        </w:tc>
      </w:tr>
      <w:tr w:rsidR="00FB5D63" w:rsidRPr="00D90D38" w14:paraId="1C1E85B5" w14:textId="77777777" w:rsidTr="008952C2">
        <w:trPr>
          <w:tblCellSpacing w:w="15" w:type="dxa"/>
        </w:trPr>
        <w:tc>
          <w:tcPr>
            <w:tcW w:w="0" w:type="auto"/>
            <w:vAlign w:val="center"/>
            <w:hideMark/>
          </w:tcPr>
          <w:p w14:paraId="041E848D"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21CFB4B2"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3853CF3B" w14:textId="77777777" w:rsidR="008952C2" w:rsidRPr="00D90D38" w:rsidRDefault="008952C2" w:rsidP="008952C2">
            <w:pPr>
              <w:rPr>
                <w:sz w:val="24"/>
                <w:szCs w:val="24"/>
              </w:rPr>
            </w:pPr>
            <w:r w:rsidRPr="00D90D38">
              <w:rPr>
                <w:sz w:val="24"/>
                <w:szCs w:val="24"/>
              </w:rPr>
              <w:t>190.000,00</w:t>
            </w:r>
          </w:p>
        </w:tc>
        <w:tc>
          <w:tcPr>
            <w:tcW w:w="0" w:type="auto"/>
            <w:vAlign w:val="center"/>
            <w:hideMark/>
          </w:tcPr>
          <w:p w14:paraId="0241D79D" w14:textId="77777777" w:rsidR="008952C2" w:rsidRPr="00D90D38" w:rsidRDefault="008952C2" w:rsidP="008952C2">
            <w:pPr>
              <w:rPr>
                <w:sz w:val="24"/>
                <w:szCs w:val="24"/>
              </w:rPr>
            </w:pPr>
            <w:r w:rsidRPr="00D90D38">
              <w:rPr>
                <w:sz w:val="24"/>
                <w:szCs w:val="24"/>
              </w:rPr>
              <w:t>750.000,00</w:t>
            </w:r>
          </w:p>
        </w:tc>
        <w:tc>
          <w:tcPr>
            <w:tcW w:w="0" w:type="auto"/>
            <w:vAlign w:val="center"/>
            <w:hideMark/>
          </w:tcPr>
          <w:p w14:paraId="32F958F5" w14:textId="77777777" w:rsidR="008952C2" w:rsidRPr="00D90D38" w:rsidRDefault="008952C2" w:rsidP="008952C2">
            <w:pPr>
              <w:rPr>
                <w:sz w:val="24"/>
                <w:szCs w:val="24"/>
              </w:rPr>
            </w:pPr>
            <w:r w:rsidRPr="00D90D38">
              <w:rPr>
                <w:sz w:val="24"/>
                <w:szCs w:val="24"/>
              </w:rPr>
              <w:t>1.850.000,00</w:t>
            </w:r>
          </w:p>
        </w:tc>
        <w:tc>
          <w:tcPr>
            <w:tcW w:w="0" w:type="auto"/>
            <w:vAlign w:val="center"/>
            <w:hideMark/>
          </w:tcPr>
          <w:p w14:paraId="22D68E51" w14:textId="77777777" w:rsidR="008952C2" w:rsidRPr="00D90D38" w:rsidRDefault="008952C2" w:rsidP="008952C2">
            <w:pPr>
              <w:rPr>
                <w:sz w:val="24"/>
                <w:szCs w:val="24"/>
              </w:rPr>
            </w:pPr>
            <w:r w:rsidRPr="00D90D38">
              <w:rPr>
                <w:sz w:val="24"/>
                <w:szCs w:val="24"/>
              </w:rPr>
              <w:t>4.000.000,00</w:t>
            </w:r>
          </w:p>
        </w:tc>
      </w:tr>
      <w:tr w:rsidR="00FB5D63" w:rsidRPr="00D90D38" w14:paraId="0F417334" w14:textId="77777777" w:rsidTr="008952C2">
        <w:trPr>
          <w:tblCellSpacing w:w="15" w:type="dxa"/>
        </w:trPr>
        <w:tc>
          <w:tcPr>
            <w:tcW w:w="0" w:type="auto"/>
            <w:vAlign w:val="center"/>
            <w:hideMark/>
          </w:tcPr>
          <w:p w14:paraId="59FC20C8"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3882830E"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01EA873B" w14:textId="77777777" w:rsidR="008952C2" w:rsidRPr="00D90D38" w:rsidRDefault="008952C2" w:rsidP="008952C2">
            <w:pPr>
              <w:rPr>
                <w:sz w:val="24"/>
                <w:szCs w:val="24"/>
              </w:rPr>
            </w:pPr>
            <w:r w:rsidRPr="00D90D38">
              <w:rPr>
                <w:sz w:val="24"/>
                <w:szCs w:val="24"/>
              </w:rPr>
              <w:t>220.000,00</w:t>
            </w:r>
          </w:p>
        </w:tc>
        <w:tc>
          <w:tcPr>
            <w:tcW w:w="0" w:type="auto"/>
            <w:vAlign w:val="center"/>
            <w:hideMark/>
          </w:tcPr>
          <w:p w14:paraId="1D529F6D" w14:textId="77777777" w:rsidR="008952C2" w:rsidRPr="00D90D38" w:rsidRDefault="008952C2" w:rsidP="008952C2">
            <w:pPr>
              <w:rPr>
                <w:sz w:val="24"/>
                <w:szCs w:val="24"/>
              </w:rPr>
            </w:pPr>
            <w:r w:rsidRPr="00D90D38">
              <w:rPr>
                <w:sz w:val="24"/>
                <w:szCs w:val="24"/>
              </w:rPr>
              <w:t>800.000,00</w:t>
            </w:r>
          </w:p>
        </w:tc>
        <w:tc>
          <w:tcPr>
            <w:tcW w:w="0" w:type="auto"/>
            <w:vAlign w:val="center"/>
            <w:hideMark/>
          </w:tcPr>
          <w:p w14:paraId="05BAECE6" w14:textId="77777777" w:rsidR="008952C2" w:rsidRPr="00D90D38" w:rsidRDefault="008952C2" w:rsidP="008952C2">
            <w:pPr>
              <w:rPr>
                <w:sz w:val="24"/>
                <w:szCs w:val="24"/>
              </w:rPr>
            </w:pPr>
            <w:r w:rsidRPr="00D90D38">
              <w:rPr>
                <w:sz w:val="24"/>
                <w:szCs w:val="24"/>
              </w:rPr>
              <w:t>1.900.000,00</w:t>
            </w:r>
          </w:p>
        </w:tc>
        <w:tc>
          <w:tcPr>
            <w:tcW w:w="0" w:type="auto"/>
            <w:vAlign w:val="center"/>
            <w:hideMark/>
          </w:tcPr>
          <w:p w14:paraId="6F1EE4EE" w14:textId="77777777" w:rsidR="008952C2" w:rsidRPr="00D90D38" w:rsidRDefault="008952C2" w:rsidP="008952C2">
            <w:pPr>
              <w:rPr>
                <w:sz w:val="24"/>
                <w:szCs w:val="24"/>
              </w:rPr>
            </w:pPr>
            <w:r w:rsidRPr="00D90D38">
              <w:rPr>
                <w:sz w:val="24"/>
                <w:szCs w:val="24"/>
              </w:rPr>
              <w:t>4.500.000,00</w:t>
            </w:r>
          </w:p>
        </w:tc>
      </w:tr>
      <w:tr w:rsidR="00FB5D63" w:rsidRPr="00D90D38" w14:paraId="79312E6C" w14:textId="77777777" w:rsidTr="008952C2">
        <w:trPr>
          <w:tblCellSpacing w:w="15" w:type="dxa"/>
        </w:trPr>
        <w:tc>
          <w:tcPr>
            <w:tcW w:w="0" w:type="auto"/>
            <w:vAlign w:val="center"/>
            <w:hideMark/>
          </w:tcPr>
          <w:p w14:paraId="5CED455D"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158AF8D3"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0F7869AF" w14:textId="77777777" w:rsidR="008952C2" w:rsidRPr="00D90D38" w:rsidRDefault="008952C2" w:rsidP="008952C2">
            <w:pPr>
              <w:rPr>
                <w:sz w:val="24"/>
                <w:szCs w:val="24"/>
              </w:rPr>
            </w:pPr>
            <w:r w:rsidRPr="00D90D38">
              <w:rPr>
                <w:sz w:val="24"/>
                <w:szCs w:val="24"/>
              </w:rPr>
              <w:t>250.000,00</w:t>
            </w:r>
          </w:p>
        </w:tc>
        <w:tc>
          <w:tcPr>
            <w:tcW w:w="0" w:type="auto"/>
            <w:vAlign w:val="center"/>
            <w:hideMark/>
          </w:tcPr>
          <w:p w14:paraId="197B0670" w14:textId="77777777" w:rsidR="008952C2" w:rsidRPr="00D90D38" w:rsidRDefault="008952C2" w:rsidP="008952C2">
            <w:pPr>
              <w:rPr>
                <w:sz w:val="24"/>
                <w:szCs w:val="24"/>
              </w:rPr>
            </w:pPr>
            <w:r w:rsidRPr="00D90D38">
              <w:rPr>
                <w:sz w:val="24"/>
                <w:szCs w:val="24"/>
              </w:rPr>
              <w:t>850.000,00</w:t>
            </w:r>
          </w:p>
        </w:tc>
        <w:tc>
          <w:tcPr>
            <w:tcW w:w="0" w:type="auto"/>
            <w:vAlign w:val="center"/>
            <w:hideMark/>
          </w:tcPr>
          <w:p w14:paraId="1FB2C271" w14:textId="77777777" w:rsidR="008952C2" w:rsidRPr="00D90D38" w:rsidRDefault="008952C2" w:rsidP="008952C2">
            <w:pPr>
              <w:rPr>
                <w:sz w:val="24"/>
                <w:szCs w:val="24"/>
              </w:rPr>
            </w:pPr>
            <w:r w:rsidRPr="00D90D38">
              <w:rPr>
                <w:sz w:val="24"/>
                <w:szCs w:val="24"/>
              </w:rPr>
              <w:t>1.950.000,00</w:t>
            </w:r>
          </w:p>
        </w:tc>
        <w:tc>
          <w:tcPr>
            <w:tcW w:w="0" w:type="auto"/>
            <w:vAlign w:val="center"/>
            <w:hideMark/>
          </w:tcPr>
          <w:p w14:paraId="27DA3508" w14:textId="77777777" w:rsidR="008952C2" w:rsidRPr="00D90D38" w:rsidRDefault="008952C2" w:rsidP="008952C2">
            <w:pPr>
              <w:rPr>
                <w:sz w:val="24"/>
                <w:szCs w:val="24"/>
              </w:rPr>
            </w:pPr>
            <w:r w:rsidRPr="00D90D38">
              <w:rPr>
                <w:sz w:val="24"/>
                <w:szCs w:val="24"/>
              </w:rPr>
              <w:t>6.000.000,00</w:t>
            </w:r>
          </w:p>
        </w:tc>
      </w:tr>
      <w:tr w:rsidR="008952C2" w:rsidRPr="00D90D38" w14:paraId="6F81FC95" w14:textId="77777777" w:rsidTr="008952C2">
        <w:trPr>
          <w:tblCellSpacing w:w="15" w:type="dxa"/>
        </w:trPr>
        <w:tc>
          <w:tcPr>
            <w:tcW w:w="0" w:type="auto"/>
            <w:vAlign w:val="center"/>
            <w:hideMark/>
          </w:tcPr>
          <w:p w14:paraId="6ECEE01D"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1178B48B" w14:textId="77777777" w:rsidR="008952C2" w:rsidRPr="00D90D38" w:rsidRDefault="008952C2" w:rsidP="008952C2">
            <w:pPr>
              <w:rPr>
                <w:sz w:val="24"/>
                <w:szCs w:val="24"/>
              </w:rPr>
            </w:pPr>
            <w:r w:rsidRPr="00D90D38">
              <w:rPr>
                <w:sz w:val="24"/>
                <w:szCs w:val="24"/>
              </w:rPr>
              <w:t>70.000,00</w:t>
            </w:r>
          </w:p>
        </w:tc>
        <w:tc>
          <w:tcPr>
            <w:tcW w:w="0" w:type="auto"/>
            <w:vAlign w:val="center"/>
            <w:hideMark/>
          </w:tcPr>
          <w:p w14:paraId="5EB303A6" w14:textId="77777777" w:rsidR="008952C2" w:rsidRPr="00D90D38" w:rsidRDefault="008952C2" w:rsidP="008952C2">
            <w:pPr>
              <w:rPr>
                <w:sz w:val="24"/>
                <w:szCs w:val="24"/>
              </w:rPr>
            </w:pPr>
            <w:r w:rsidRPr="00D90D38">
              <w:rPr>
                <w:sz w:val="24"/>
                <w:szCs w:val="24"/>
              </w:rPr>
              <w:t>280.000,00</w:t>
            </w:r>
          </w:p>
        </w:tc>
        <w:tc>
          <w:tcPr>
            <w:tcW w:w="0" w:type="auto"/>
            <w:vAlign w:val="center"/>
            <w:hideMark/>
          </w:tcPr>
          <w:p w14:paraId="149FD844" w14:textId="77777777" w:rsidR="008952C2" w:rsidRPr="00D90D38" w:rsidRDefault="008952C2" w:rsidP="008952C2">
            <w:pPr>
              <w:rPr>
                <w:sz w:val="24"/>
                <w:szCs w:val="24"/>
              </w:rPr>
            </w:pPr>
            <w:r w:rsidRPr="00D90D38">
              <w:rPr>
                <w:sz w:val="24"/>
                <w:szCs w:val="24"/>
              </w:rPr>
              <w:t>900.000,00</w:t>
            </w:r>
          </w:p>
        </w:tc>
        <w:tc>
          <w:tcPr>
            <w:tcW w:w="0" w:type="auto"/>
            <w:vAlign w:val="center"/>
            <w:hideMark/>
          </w:tcPr>
          <w:p w14:paraId="53385DD4" w14:textId="77777777" w:rsidR="008952C2" w:rsidRPr="00D90D38" w:rsidRDefault="008952C2" w:rsidP="008952C2">
            <w:pPr>
              <w:rPr>
                <w:sz w:val="24"/>
                <w:szCs w:val="24"/>
              </w:rPr>
            </w:pPr>
            <w:r w:rsidRPr="00D90D38">
              <w:rPr>
                <w:sz w:val="24"/>
                <w:szCs w:val="24"/>
              </w:rPr>
              <w:t>2.000.000,00</w:t>
            </w:r>
          </w:p>
        </w:tc>
        <w:tc>
          <w:tcPr>
            <w:tcW w:w="0" w:type="auto"/>
            <w:vAlign w:val="center"/>
            <w:hideMark/>
          </w:tcPr>
          <w:p w14:paraId="34745F8A" w14:textId="77777777" w:rsidR="008952C2" w:rsidRPr="00D90D38" w:rsidRDefault="008952C2" w:rsidP="008952C2">
            <w:pPr>
              <w:rPr>
                <w:sz w:val="24"/>
                <w:szCs w:val="24"/>
              </w:rPr>
            </w:pPr>
            <w:r w:rsidRPr="00D90D38">
              <w:rPr>
                <w:sz w:val="24"/>
                <w:szCs w:val="24"/>
              </w:rPr>
              <w:t>10.000.000,00</w:t>
            </w:r>
          </w:p>
        </w:tc>
      </w:tr>
    </w:tbl>
    <w:p w14:paraId="68C3DCF5" w14:textId="77777777" w:rsidR="008952C2" w:rsidRPr="00D90D38" w:rsidRDefault="008952C2" w:rsidP="008952C2"/>
    <w:p w14:paraId="3D009485" w14:textId="7AE5B66E"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71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7"/>
        <w:gridCol w:w="1341"/>
        <w:gridCol w:w="1561"/>
        <w:gridCol w:w="1392"/>
        <w:gridCol w:w="1578"/>
        <w:gridCol w:w="1679"/>
      </w:tblGrid>
      <w:tr w:rsidR="00FB5D63" w:rsidRPr="00D90D38" w14:paraId="00F36BE6" w14:textId="77777777" w:rsidTr="008952C2">
        <w:trPr>
          <w:tblCellSpacing w:w="15" w:type="dxa"/>
        </w:trPr>
        <w:tc>
          <w:tcPr>
            <w:tcW w:w="0" w:type="auto"/>
            <w:vAlign w:val="center"/>
            <w:hideMark/>
          </w:tcPr>
          <w:p w14:paraId="5A4E9346"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1374BFEC" w14:textId="09DD8250"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7F10B0C2" w14:textId="77777777" w:rsidTr="008952C2">
        <w:trPr>
          <w:tblCellSpacing w:w="15" w:type="dxa"/>
        </w:trPr>
        <w:tc>
          <w:tcPr>
            <w:tcW w:w="0" w:type="auto"/>
            <w:vAlign w:val="center"/>
            <w:hideMark/>
          </w:tcPr>
          <w:p w14:paraId="157EFBA6" w14:textId="77777777" w:rsidR="008952C2" w:rsidRPr="00D90D38" w:rsidRDefault="008952C2" w:rsidP="008952C2">
            <w:pPr>
              <w:rPr>
                <w:sz w:val="24"/>
                <w:szCs w:val="24"/>
              </w:rPr>
            </w:pPr>
            <w:r w:rsidRPr="00D90D38">
              <w:rPr>
                <w:sz w:val="24"/>
                <w:szCs w:val="24"/>
              </w:rPr>
              <w:t> </w:t>
            </w:r>
          </w:p>
        </w:tc>
        <w:tc>
          <w:tcPr>
            <w:tcW w:w="0" w:type="auto"/>
            <w:vAlign w:val="center"/>
            <w:hideMark/>
          </w:tcPr>
          <w:p w14:paraId="4388BF69"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7023F5A6"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2E93C303"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75AD1E88"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0D793C73" w14:textId="77777777" w:rsidR="008952C2" w:rsidRPr="00D90D38" w:rsidRDefault="008952C2" w:rsidP="008952C2">
            <w:pPr>
              <w:rPr>
                <w:sz w:val="24"/>
                <w:szCs w:val="24"/>
              </w:rPr>
            </w:pPr>
            <w:r w:rsidRPr="00D90D38">
              <w:rPr>
                <w:sz w:val="24"/>
                <w:szCs w:val="24"/>
              </w:rPr>
              <w:t>Grande Infrator II</w:t>
            </w:r>
          </w:p>
        </w:tc>
      </w:tr>
      <w:tr w:rsidR="00FB5D63" w:rsidRPr="00D90D38" w14:paraId="6C1BD726" w14:textId="77777777" w:rsidTr="008952C2">
        <w:trPr>
          <w:tblCellSpacing w:w="15" w:type="dxa"/>
        </w:trPr>
        <w:tc>
          <w:tcPr>
            <w:tcW w:w="0" w:type="auto"/>
            <w:vAlign w:val="center"/>
            <w:hideMark/>
          </w:tcPr>
          <w:p w14:paraId="3E5A1064"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2033A75E" w14:textId="77777777" w:rsidR="008952C2" w:rsidRPr="00D90D38" w:rsidRDefault="008952C2" w:rsidP="008952C2">
            <w:pPr>
              <w:rPr>
                <w:sz w:val="24"/>
                <w:szCs w:val="24"/>
              </w:rPr>
            </w:pPr>
            <w:r w:rsidRPr="00D90D38">
              <w:rPr>
                <w:sz w:val="24"/>
                <w:szCs w:val="24"/>
              </w:rPr>
              <w:t>500,00</w:t>
            </w:r>
          </w:p>
        </w:tc>
        <w:tc>
          <w:tcPr>
            <w:tcW w:w="0" w:type="auto"/>
            <w:vAlign w:val="center"/>
            <w:hideMark/>
          </w:tcPr>
          <w:p w14:paraId="78A88F38"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758B61E2"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7F3715C1"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7F4A9AA6" w14:textId="77777777" w:rsidR="008952C2" w:rsidRPr="00D90D38" w:rsidRDefault="008952C2" w:rsidP="008952C2">
            <w:pPr>
              <w:rPr>
                <w:sz w:val="24"/>
                <w:szCs w:val="24"/>
              </w:rPr>
            </w:pPr>
            <w:r w:rsidRPr="00D90D38">
              <w:rPr>
                <w:sz w:val="24"/>
                <w:szCs w:val="24"/>
              </w:rPr>
              <w:t>9.400,00</w:t>
            </w:r>
          </w:p>
        </w:tc>
      </w:tr>
      <w:tr w:rsidR="00FB5D63" w:rsidRPr="00D90D38" w14:paraId="4A6C1AE9" w14:textId="77777777" w:rsidTr="008952C2">
        <w:trPr>
          <w:tblCellSpacing w:w="15" w:type="dxa"/>
        </w:trPr>
        <w:tc>
          <w:tcPr>
            <w:tcW w:w="0" w:type="auto"/>
            <w:vAlign w:val="center"/>
            <w:hideMark/>
          </w:tcPr>
          <w:p w14:paraId="0319CEF6"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1025541D" w14:textId="77777777" w:rsidR="008952C2" w:rsidRPr="00D90D38" w:rsidRDefault="008952C2" w:rsidP="008952C2">
            <w:pPr>
              <w:rPr>
                <w:sz w:val="24"/>
                <w:szCs w:val="24"/>
              </w:rPr>
            </w:pPr>
            <w:r w:rsidRPr="00D90D38">
              <w:rPr>
                <w:sz w:val="24"/>
                <w:szCs w:val="24"/>
              </w:rPr>
              <w:t>550,00</w:t>
            </w:r>
          </w:p>
        </w:tc>
        <w:tc>
          <w:tcPr>
            <w:tcW w:w="0" w:type="auto"/>
            <w:vAlign w:val="center"/>
            <w:hideMark/>
          </w:tcPr>
          <w:p w14:paraId="03189E7A" w14:textId="77777777" w:rsidR="008952C2" w:rsidRPr="00D90D38" w:rsidRDefault="008952C2" w:rsidP="008952C2">
            <w:pPr>
              <w:rPr>
                <w:sz w:val="24"/>
                <w:szCs w:val="24"/>
              </w:rPr>
            </w:pPr>
            <w:r w:rsidRPr="00D90D38">
              <w:rPr>
                <w:sz w:val="24"/>
                <w:szCs w:val="24"/>
              </w:rPr>
              <w:t>2.550,00</w:t>
            </w:r>
          </w:p>
        </w:tc>
        <w:tc>
          <w:tcPr>
            <w:tcW w:w="0" w:type="auto"/>
            <w:vAlign w:val="center"/>
            <w:hideMark/>
          </w:tcPr>
          <w:p w14:paraId="628472CE" w14:textId="77777777" w:rsidR="008952C2" w:rsidRPr="00D90D38" w:rsidRDefault="008952C2" w:rsidP="008952C2">
            <w:pPr>
              <w:rPr>
                <w:sz w:val="24"/>
                <w:szCs w:val="24"/>
              </w:rPr>
            </w:pPr>
            <w:r w:rsidRPr="00D90D38">
              <w:rPr>
                <w:sz w:val="24"/>
                <w:szCs w:val="24"/>
              </w:rPr>
              <w:t>6.100,00</w:t>
            </w:r>
          </w:p>
        </w:tc>
        <w:tc>
          <w:tcPr>
            <w:tcW w:w="0" w:type="auto"/>
            <w:vAlign w:val="center"/>
            <w:hideMark/>
          </w:tcPr>
          <w:p w14:paraId="0E35236E" w14:textId="77777777" w:rsidR="008952C2" w:rsidRPr="00D90D38" w:rsidRDefault="008952C2" w:rsidP="008952C2">
            <w:pPr>
              <w:rPr>
                <w:sz w:val="24"/>
                <w:szCs w:val="24"/>
              </w:rPr>
            </w:pPr>
            <w:r w:rsidRPr="00D90D38">
              <w:rPr>
                <w:sz w:val="24"/>
                <w:szCs w:val="24"/>
              </w:rPr>
              <w:t>8.200,00</w:t>
            </w:r>
          </w:p>
        </w:tc>
        <w:tc>
          <w:tcPr>
            <w:tcW w:w="0" w:type="auto"/>
            <w:vAlign w:val="center"/>
            <w:hideMark/>
          </w:tcPr>
          <w:p w14:paraId="279CEE3B" w14:textId="77777777" w:rsidR="008952C2" w:rsidRPr="00D90D38" w:rsidRDefault="008952C2" w:rsidP="008952C2">
            <w:pPr>
              <w:rPr>
                <w:sz w:val="24"/>
                <w:szCs w:val="24"/>
              </w:rPr>
            </w:pPr>
            <w:r w:rsidRPr="00D90D38">
              <w:rPr>
                <w:sz w:val="24"/>
                <w:szCs w:val="24"/>
              </w:rPr>
              <w:t>9.500,00</w:t>
            </w:r>
          </w:p>
        </w:tc>
      </w:tr>
      <w:tr w:rsidR="00FB5D63" w:rsidRPr="00D90D38" w14:paraId="4CD38BD6" w14:textId="77777777" w:rsidTr="008952C2">
        <w:trPr>
          <w:tblCellSpacing w:w="15" w:type="dxa"/>
        </w:trPr>
        <w:tc>
          <w:tcPr>
            <w:tcW w:w="0" w:type="auto"/>
            <w:vAlign w:val="center"/>
            <w:hideMark/>
          </w:tcPr>
          <w:p w14:paraId="30512F71" w14:textId="77777777" w:rsidR="008952C2" w:rsidRPr="00D90D38" w:rsidRDefault="008952C2" w:rsidP="008952C2">
            <w:pPr>
              <w:rPr>
                <w:sz w:val="24"/>
                <w:szCs w:val="24"/>
              </w:rPr>
            </w:pPr>
            <w:r w:rsidRPr="00D90D38">
              <w:rPr>
                <w:sz w:val="24"/>
                <w:szCs w:val="24"/>
              </w:rPr>
              <w:lastRenderedPageBreak/>
              <w:t>Médio I</w:t>
            </w:r>
          </w:p>
        </w:tc>
        <w:tc>
          <w:tcPr>
            <w:tcW w:w="0" w:type="auto"/>
            <w:vAlign w:val="center"/>
            <w:hideMark/>
          </w:tcPr>
          <w:p w14:paraId="3595D0E0" w14:textId="77777777" w:rsidR="008952C2" w:rsidRPr="00D90D38" w:rsidRDefault="008952C2" w:rsidP="008952C2">
            <w:pPr>
              <w:rPr>
                <w:sz w:val="24"/>
                <w:szCs w:val="24"/>
              </w:rPr>
            </w:pPr>
            <w:r w:rsidRPr="00D90D38">
              <w:rPr>
                <w:sz w:val="24"/>
                <w:szCs w:val="24"/>
              </w:rPr>
              <w:t>600,00</w:t>
            </w:r>
          </w:p>
        </w:tc>
        <w:tc>
          <w:tcPr>
            <w:tcW w:w="0" w:type="auto"/>
            <w:vAlign w:val="center"/>
            <w:hideMark/>
          </w:tcPr>
          <w:p w14:paraId="4F7AFE83" w14:textId="77777777" w:rsidR="008952C2" w:rsidRPr="00D90D38" w:rsidRDefault="008952C2" w:rsidP="008952C2">
            <w:pPr>
              <w:rPr>
                <w:sz w:val="24"/>
                <w:szCs w:val="24"/>
              </w:rPr>
            </w:pPr>
            <w:r w:rsidRPr="00D90D38">
              <w:rPr>
                <w:sz w:val="24"/>
                <w:szCs w:val="24"/>
              </w:rPr>
              <w:t>2.600,00</w:t>
            </w:r>
          </w:p>
        </w:tc>
        <w:tc>
          <w:tcPr>
            <w:tcW w:w="0" w:type="auto"/>
            <w:vAlign w:val="center"/>
            <w:hideMark/>
          </w:tcPr>
          <w:p w14:paraId="3C82B8F6" w14:textId="77777777" w:rsidR="008952C2" w:rsidRPr="00D90D38" w:rsidRDefault="008952C2" w:rsidP="008952C2">
            <w:pPr>
              <w:rPr>
                <w:sz w:val="24"/>
                <w:szCs w:val="24"/>
              </w:rPr>
            </w:pPr>
            <w:r w:rsidRPr="00D90D38">
              <w:rPr>
                <w:sz w:val="24"/>
                <w:szCs w:val="24"/>
              </w:rPr>
              <w:t>6.200,00</w:t>
            </w:r>
          </w:p>
        </w:tc>
        <w:tc>
          <w:tcPr>
            <w:tcW w:w="0" w:type="auto"/>
            <w:vAlign w:val="center"/>
            <w:hideMark/>
          </w:tcPr>
          <w:p w14:paraId="7DFE993E" w14:textId="77777777" w:rsidR="008952C2" w:rsidRPr="00D90D38" w:rsidRDefault="008952C2" w:rsidP="008952C2">
            <w:pPr>
              <w:rPr>
                <w:sz w:val="24"/>
                <w:szCs w:val="24"/>
              </w:rPr>
            </w:pPr>
            <w:r w:rsidRPr="00D90D38">
              <w:rPr>
                <w:sz w:val="24"/>
                <w:szCs w:val="24"/>
              </w:rPr>
              <w:t>8.400,00</w:t>
            </w:r>
          </w:p>
        </w:tc>
        <w:tc>
          <w:tcPr>
            <w:tcW w:w="0" w:type="auto"/>
            <w:vAlign w:val="center"/>
            <w:hideMark/>
          </w:tcPr>
          <w:p w14:paraId="2B49E499" w14:textId="77777777" w:rsidR="008952C2" w:rsidRPr="00D90D38" w:rsidRDefault="008952C2" w:rsidP="008952C2">
            <w:pPr>
              <w:rPr>
                <w:sz w:val="24"/>
                <w:szCs w:val="24"/>
              </w:rPr>
            </w:pPr>
            <w:r w:rsidRPr="00D90D38">
              <w:rPr>
                <w:sz w:val="24"/>
                <w:szCs w:val="24"/>
              </w:rPr>
              <w:t>9.600,00</w:t>
            </w:r>
          </w:p>
        </w:tc>
      </w:tr>
      <w:tr w:rsidR="00FB5D63" w:rsidRPr="00D90D38" w14:paraId="7985C142" w14:textId="77777777" w:rsidTr="008952C2">
        <w:trPr>
          <w:tblCellSpacing w:w="15" w:type="dxa"/>
        </w:trPr>
        <w:tc>
          <w:tcPr>
            <w:tcW w:w="0" w:type="auto"/>
            <w:vAlign w:val="center"/>
            <w:hideMark/>
          </w:tcPr>
          <w:p w14:paraId="6AA86ACE"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5A164769" w14:textId="77777777" w:rsidR="008952C2" w:rsidRPr="00D90D38" w:rsidRDefault="008952C2" w:rsidP="008952C2">
            <w:pPr>
              <w:rPr>
                <w:sz w:val="24"/>
                <w:szCs w:val="24"/>
              </w:rPr>
            </w:pPr>
            <w:r w:rsidRPr="00D90D38">
              <w:rPr>
                <w:sz w:val="24"/>
                <w:szCs w:val="24"/>
              </w:rPr>
              <w:t>650,00</w:t>
            </w:r>
          </w:p>
        </w:tc>
        <w:tc>
          <w:tcPr>
            <w:tcW w:w="0" w:type="auto"/>
            <w:vAlign w:val="center"/>
            <w:hideMark/>
          </w:tcPr>
          <w:p w14:paraId="23BE7A89" w14:textId="77777777" w:rsidR="008952C2" w:rsidRPr="00D90D38" w:rsidRDefault="008952C2" w:rsidP="008952C2">
            <w:pPr>
              <w:rPr>
                <w:sz w:val="24"/>
                <w:szCs w:val="24"/>
              </w:rPr>
            </w:pPr>
            <w:r w:rsidRPr="00D90D38">
              <w:rPr>
                <w:sz w:val="24"/>
                <w:szCs w:val="24"/>
              </w:rPr>
              <w:t>2.650,00</w:t>
            </w:r>
          </w:p>
        </w:tc>
        <w:tc>
          <w:tcPr>
            <w:tcW w:w="0" w:type="auto"/>
            <w:vAlign w:val="center"/>
            <w:hideMark/>
          </w:tcPr>
          <w:p w14:paraId="5D6FA91E" w14:textId="77777777" w:rsidR="008952C2" w:rsidRPr="00D90D38" w:rsidRDefault="008952C2" w:rsidP="008952C2">
            <w:pPr>
              <w:rPr>
                <w:sz w:val="24"/>
                <w:szCs w:val="24"/>
              </w:rPr>
            </w:pPr>
            <w:r w:rsidRPr="00D90D38">
              <w:rPr>
                <w:sz w:val="24"/>
                <w:szCs w:val="24"/>
              </w:rPr>
              <w:t>6.300,00</w:t>
            </w:r>
          </w:p>
        </w:tc>
        <w:tc>
          <w:tcPr>
            <w:tcW w:w="0" w:type="auto"/>
            <w:vAlign w:val="center"/>
            <w:hideMark/>
          </w:tcPr>
          <w:p w14:paraId="1FB7CB74" w14:textId="77777777" w:rsidR="008952C2" w:rsidRPr="00D90D38" w:rsidRDefault="008952C2" w:rsidP="008952C2">
            <w:pPr>
              <w:rPr>
                <w:sz w:val="24"/>
                <w:szCs w:val="24"/>
              </w:rPr>
            </w:pPr>
            <w:r w:rsidRPr="00D90D38">
              <w:rPr>
                <w:sz w:val="24"/>
                <w:szCs w:val="24"/>
              </w:rPr>
              <w:t>8.600,00</w:t>
            </w:r>
          </w:p>
        </w:tc>
        <w:tc>
          <w:tcPr>
            <w:tcW w:w="0" w:type="auto"/>
            <w:vAlign w:val="center"/>
            <w:hideMark/>
          </w:tcPr>
          <w:p w14:paraId="6904D5AA" w14:textId="77777777" w:rsidR="008952C2" w:rsidRPr="00D90D38" w:rsidRDefault="008952C2" w:rsidP="008952C2">
            <w:pPr>
              <w:rPr>
                <w:sz w:val="24"/>
                <w:szCs w:val="24"/>
              </w:rPr>
            </w:pPr>
            <w:r w:rsidRPr="00D90D38">
              <w:rPr>
                <w:sz w:val="24"/>
                <w:szCs w:val="24"/>
              </w:rPr>
              <w:t>9.700,00</w:t>
            </w:r>
          </w:p>
        </w:tc>
      </w:tr>
      <w:tr w:rsidR="00FB5D63" w:rsidRPr="00D90D38" w14:paraId="3E7B4059" w14:textId="77777777" w:rsidTr="008952C2">
        <w:trPr>
          <w:tblCellSpacing w:w="15" w:type="dxa"/>
        </w:trPr>
        <w:tc>
          <w:tcPr>
            <w:tcW w:w="0" w:type="auto"/>
            <w:vAlign w:val="center"/>
            <w:hideMark/>
          </w:tcPr>
          <w:p w14:paraId="1B53ED66"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7DC73599" w14:textId="77777777" w:rsidR="008952C2" w:rsidRPr="00D90D38" w:rsidRDefault="008952C2" w:rsidP="008952C2">
            <w:pPr>
              <w:rPr>
                <w:sz w:val="24"/>
                <w:szCs w:val="24"/>
              </w:rPr>
            </w:pPr>
            <w:r w:rsidRPr="00D90D38">
              <w:rPr>
                <w:sz w:val="24"/>
                <w:szCs w:val="24"/>
              </w:rPr>
              <w:t>700,00</w:t>
            </w:r>
          </w:p>
        </w:tc>
        <w:tc>
          <w:tcPr>
            <w:tcW w:w="0" w:type="auto"/>
            <w:vAlign w:val="center"/>
            <w:hideMark/>
          </w:tcPr>
          <w:p w14:paraId="5E601CBA" w14:textId="77777777" w:rsidR="008952C2" w:rsidRPr="00D90D38" w:rsidRDefault="008952C2" w:rsidP="008952C2">
            <w:pPr>
              <w:rPr>
                <w:sz w:val="24"/>
                <w:szCs w:val="24"/>
              </w:rPr>
            </w:pPr>
            <w:r w:rsidRPr="00D90D38">
              <w:rPr>
                <w:sz w:val="24"/>
                <w:szCs w:val="24"/>
              </w:rPr>
              <w:t>2.700,00</w:t>
            </w:r>
          </w:p>
        </w:tc>
        <w:tc>
          <w:tcPr>
            <w:tcW w:w="0" w:type="auto"/>
            <w:vAlign w:val="center"/>
            <w:hideMark/>
          </w:tcPr>
          <w:p w14:paraId="283AE603" w14:textId="77777777" w:rsidR="008952C2" w:rsidRPr="00D90D38" w:rsidRDefault="008952C2" w:rsidP="008952C2">
            <w:pPr>
              <w:rPr>
                <w:sz w:val="24"/>
                <w:szCs w:val="24"/>
              </w:rPr>
            </w:pPr>
            <w:r w:rsidRPr="00D90D38">
              <w:rPr>
                <w:sz w:val="24"/>
                <w:szCs w:val="24"/>
              </w:rPr>
              <w:t>6.400,00</w:t>
            </w:r>
          </w:p>
        </w:tc>
        <w:tc>
          <w:tcPr>
            <w:tcW w:w="0" w:type="auto"/>
            <w:vAlign w:val="center"/>
            <w:hideMark/>
          </w:tcPr>
          <w:p w14:paraId="7696BDC7" w14:textId="77777777" w:rsidR="008952C2" w:rsidRPr="00D90D38" w:rsidRDefault="008952C2" w:rsidP="008952C2">
            <w:pPr>
              <w:rPr>
                <w:sz w:val="24"/>
                <w:szCs w:val="24"/>
              </w:rPr>
            </w:pPr>
            <w:r w:rsidRPr="00D90D38">
              <w:rPr>
                <w:sz w:val="24"/>
                <w:szCs w:val="24"/>
              </w:rPr>
              <w:t>8.800,00</w:t>
            </w:r>
          </w:p>
        </w:tc>
        <w:tc>
          <w:tcPr>
            <w:tcW w:w="0" w:type="auto"/>
            <w:vAlign w:val="center"/>
            <w:hideMark/>
          </w:tcPr>
          <w:p w14:paraId="0FFB8072" w14:textId="77777777" w:rsidR="008952C2" w:rsidRPr="00D90D38" w:rsidRDefault="008952C2" w:rsidP="008952C2">
            <w:pPr>
              <w:rPr>
                <w:sz w:val="24"/>
                <w:szCs w:val="24"/>
              </w:rPr>
            </w:pPr>
            <w:r w:rsidRPr="00D90D38">
              <w:rPr>
                <w:sz w:val="24"/>
                <w:szCs w:val="24"/>
              </w:rPr>
              <w:t>9.800,00</w:t>
            </w:r>
          </w:p>
        </w:tc>
      </w:tr>
      <w:tr w:rsidR="00FB5D63" w:rsidRPr="00D90D38" w14:paraId="0E9082F4" w14:textId="77777777" w:rsidTr="008952C2">
        <w:trPr>
          <w:tblCellSpacing w:w="15" w:type="dxa"/>
        </w:trPr>
        <w:tc>
          <w:tcPr>
            <w:tcW w:w="0" w:type="auto"/>
            <w:vAlign w:val="center"/>
            <w:hideMark/>
          </w:tcPr>
          <w:p w14:paraId="1960733F"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2431F45B" w14:textId="77777777" w:rsidR="008952C2" w:rsidRPr="00D90D38" w:rsidRDefault="008952C2" w:rsidP="008952C2">
            <w:pPr>
              <w:rPr>
                <w:sz w:val="24"/>
                <w:szCs w:val="24"/>
              </w:rPr>
            </w:pPr>
            <w:r w:rsidRPr="00D90D38">
              <w:rPr>
                <w:sz w:val="24"/>
                <w:szCs w:val="24"/>
              </w:rPr>
              <w:t>750,00</w:t>
            </w:r>
          </w:p>
        </w:tc>
        <w:tc>
          <w:tcPr>
            <w:tcW w:w="0" w:type="auto"/>
            <w:vAlign w:val="center"/>
            <w:hideMark/>
          </w:tcPr>
          <w:p w14:paraId="2B7810F1" w14:textId="77777777" w:rsidR="008952C2" w:rsidRPr="00D90D38" w:rsidRDefault="008952C2" w:rsidP="008952C2">
            <w:pPr>
              <w:rPr>
                <w:sz w:val="24"/>
                <w:szCs w:val="24"/>
              </w:rPr>
            </w:pPr>
            <w:r w:rsidRPr="00D90D38">
              <w:rPr>
                <w:sz w:val="24"/>
                <w:szCs w:val="24"/>
              </w:rPr>
              <w:t>2.750,00</w:t>
            </w:r>
          </w:p>
        </w:tc>
        <w:tc>
          <w:tcPr>
            <w:tcW w:w="0" w:type="auto"/>
            <w:vAlign w:val="center"/>
            <w:hideMark/>
          </w:tcPr>
          <w:p w14:paraId="382EA4C6" w14:textId="77777777" w:rsidR="008952C2" w:rsidRPr="00D90D38" w:rsidRDefault="008952C2" w:rsidP="008952C2">
            <w:pPr>
              <w:rPr>
                <w:sz w:val="24"/>
                <w:szCs w:val="24"/>
              </w:rPr>
            </w:pPr>
            <w:r w:rsidRPr="00D90D38">
              <w:rPr>
                <w:sz w:val="24"/>
                <w:szCs w:val="24"/>
              </w:rPr>
              <w:t>6.500,00</w:t>
            </w:r>
          </w:p>
        </w:tc>
        <w:tc>
          <w:tcPr>
            <w:tcW w:w="0" w:type="auto"/>
            <w:vAlign w:val="center"/>
            <w:hideMark/>
          </w:tcPr>
          <w:p w14:paraId="707414BF" w14:textId="77777777" w:rsidR="008952C2" w:rsidRPr="00D90D38" w:rsidRDefault="008952C2" w:rsidP="008952C2">
            <w:pPr>
              <w:rPr>
                <w:sz w:val="24"/>
                <w:szCs w:val="24"/>
              </w:rPr>
            </w:pPr>
            <w:r w:rsidRPr="00D90D38">
              <w:rPr>
                <w:sz w:val="24"/>
                <w:szCs w:val="24"/>
              </w:rPr>
              <w:t>9.000,00</w:t>
            </w:r>
          </w:p>
        </w:tc>
        <w:tc>
          <w:tcPr>
            <w:tcW w:w="0" w:type="auto"/>
            <w:vAlign w:val="center"/>
            <w:hideMark/>
          </w:tcPr>
          <w:p w14:paraId="304CD4E8" w14:textId="77777777" w:rsidR="008952C2" w:rsidRPr="00D90D38" w:rsidRDefault="008952C2" w:rsidP="008952C2">
            <w:pPr>
              <w:rPr>
                <w:sz w:val="24"/>
                <w:szCs w:val="24"/>
              </w:rPr>
            </w:pPr>
            <w:r w:rsidRPr="00D90D38">
              <w:rPr>
                <w:sz w:val="24"/>
                <w:szCs w:val="24"/>
              </w:rPr>
              <w:t>9.900,00</w:t>
            </w:r>
          </w:p>
        </w:tc>
      </w:tr>
      <w:tr w:rsidR="008952C2" w:rsidRPr="00D90D38" w14:paraId="3ADC0B03" w14:textId="77777777" w:rsidTr="008952C2">
        <w:trPr>
          <w:tblCellSpacing w:w="15" w:type="dxa"/>
        </w:trPr>
        <w:tc>
          <w:tcPr>
            <w:tcW w:w="0" w:type="auto"/>
            <w:vAlign w:val="center"/>
            <w:hideMark/>
          </w:tcPr>
          <w:p w14:paraId="58FC86BB"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6AC9A7B2" w14:textId="77777777" w:rsidR="008952C2" w:rsidRPr="00D90D38" w:rsidRDefault="008952C2" w:rsidP="008952C2">
            <w:pPr>
              <w:rPr>
                <w:sz w:val="24"/>
                <w:szCs w:val="24"/>
              </w:rPr>
            </w:pPr>
            <w:r w:rsidRPr="00D90D38">
              <w:rPr>
                <w:sz w:val="24"/>
                <w:szCs w:val="24"/>
              </w:rPr>
              <w:t>800,00</w:t>
            </w:r>
          </w:p>
        </w:tc>
        <w:tc>
          <w:tcPr>
            <w:tcW w:w="0" w:type="auto"/>
            <w:vAlign w:val="center"/>
            <w:hideMark/>
          </w:tcPr>
          <w:p w14:paraId="553349DB" w14:textId="77777777" w:rsidR="008952C2" w:rsidRPr="00D90D38" w:rsidRDefault="008952C2" w:rsidP="008952C2">
            <w:pPr>
              <w:rPr>
                <w:sz w:val="24"/>
                <w:szCs w:val="24"/>
              </w:rPr>
            </w:pPr>
            <w:r w:rsidRPr="00D90D38">
              <w:rPr>
                <w:sz w:val="24"/>
                <w:szCs w:val="24"/>
              </w:rPr>
              <w:t>2.800,00</w:t>
            </w:r>
          </w:p>
        </w:tc>
        <w:tc>
          <w:tcPr>
            <w:tcW w:w="0" w:type="auto"/>
            <w:vAlign w:val="center"/>
            <w:hideMark/>
          </w:tcPr>
          <w:p w14:paraId="2BA52981" w14:textId="77777777" w:rsidR="008952C2" w:rsidRPr="00D90D38" w:rsidRDefault="008952C2" w:rsidP="008952C2">
            <w:pPr>
              <w:rPr>
                <w:sz w:val="24"/>
                <w:szCs w:val="24"/>
              </w:rPr>
            </w:pPr>
            <w:r w:rsidRPr="00D90D38">
              <w:rPr>
                <w:sz w:val="24"/>
                <w:szCs w:val="24"/>
              </w:rPr>
              <w:t>6.600,00</w:t>
            </w:r>
          </w:p>
        </w:tc>
        <w:tc>
          <w:tcPr>
            <w:tcW w:w="0" w:type="auto"/>
            <w:vAlign w:val="center"/>
            <w:hideMark/>
          </w:tcPr>
          <w:p w14:paraId="7A36169F" w14:textId="77777777" w:rsidR="008952C2" w:rsidRPr="00D90D38" w:rsidRDefault="008952C2" w:rsidP="008952C2">
            <w:pPr>
              <w:rPr>
                <w:sz w:val="24"/>
                <w:szCs w:val="24"/>
              </w:rPr>
            </w:pPr>
            <w:r w:rsidRPr="00D90D38">
              <w:rPr>
                <w:sz w:val="24"/>
                <w:szCs w:val="24"/>
              </w:rPr>
              <w:t>9.200,00</w:t>
            </w:r>
          </w:p>
        </w:tc>
        <w:tc>
          <w:tcPr>
            <w:tcW w:w="0" w:type="auto"/>
            <w:vAlign w:val="center"/>
            <w:hideMark/>
          </w:tcPr>
          <w:p w14:paraId="080ECD06" w14:textId="77777777" w:rsidR="008952C2" w:rsidRPr="00D90D38" w:rsidRDefault="008952C2" w:rsidP="008952C2">
            <w:pPr>
              <w:rPr>
                <w:sz w:val="24"/>
                <w:szCs w:val="24"/>
              </w:rPr>
            </w:pPr>
            <w:r w:rsidRPr="00D90D38">
              <w:rPr>
                <w:sz w:val="24"/>
                <w:szCs w:val="24"/>
              </w:rPr>
              <w:t>10.000,00</w:t>
            </w:r>
          </w:p>
        </w:tc>
      </w:tr>
    </w:tbl>
    <w:p w14:paraId="269F55E5" w14:textId="77777777" w:rsidR="008952C2" w:rsidRPr="00D90D38" w:rsidRDefault="008952C2" w:rsidP="008952C2"/>
    <w:p w14:paraId="49AF09EF" w14:textId="369A3B9B"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71-A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6"/>
        <w:gridCol w:w="1322"/>
        <w:gridCol w:w="1536"/>
        <w:gridCol w:w="1406"/>
        <w:gridCol w:w="1617"/>
        <w:gridCol w:w="1721"/>
      </w:tblGrid>
      <w:tr w:rsidR="00FB5D63" w:rsidRPr="00D90D38" w14:paraId="763DF213" w14:textId="77777777" w:rsidTr="008952C2">
        <w:trPr>
          <w:tblCellSpacing w:w="15" w:type="dxa"/>
        </w:trPr>
        <w:tc>
          <w:tcPr>
            <w:tcW w:w="0" w:type="auto"/>
            <w:vAlign w:val="center"/>
            <w:hideMark/>
          </w:tcPr>
          <w:p w14:paraId="5B1CE433"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7E6B5237" w14:textId="64777249"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2001B914" w14:textId="77777777" w:rsidTr="008952C2">
        <w:trPr>
          <w:tblCellSpacing w:w="15" w:type="dxa"/>
        </w:trPr>
        <w:tc>
          <w:tcPr>
            <w:tcW w:w="0" w:type="auto"/>
            <w:vAlign w:val="center"/>
            <w:hideMark/>
          </w:tcPr>
          <w:p w14:paraId="417CCAE6" w14:textId="77777777" w:rsidR="008952C2" w:rsidRPr="00D90D38" w:rsidRDefault="008952C2" w:rsidP="008952C2">
            <w:pPr>
              <w:rPr>
                <w:sz w:val="24"/>
                <w:szCs w:val="24"/>
              </w:rPr>
            </w:pPr>
            <w:r w:rsidRPr="00D90D38">
              <w:rPr>
                <w:sz w:val="24"/>
                <w:szCs w:val="24"/>
              </w:rPr>
              <w:t> </w:t>
            </w:r>
          </w:p>
        </w:tc>
        <w:tc>
          <w:tcPr>
            <w:tcW w:w="0" w:type="auto"/>
            <w:vAlign w:val="center"/>
            <w:hideMark/>
          </w:tcPr>
          <w:p w14:paraId="6B80A71A"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41979093"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6E922241"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7739030F"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61374292" w14:textId="77777777" w:rsidR="008952C2" w:rsidRPr="00D90D38" w:rsidRDefault="008952C2" w:rsidP="008952C2">
            <w:pPr>
              <w:rPr>
                <w:sz w:val="24"/>
                <w:szCs w:val="24"/>
              </w:rPr>
            </w:pPr>
            <w:r w:rsidRPr="00D90D38">
              <w:rPr>
                <w:sz w:val="24"/>
                <w:szCs w:val="24"/>
              </w:rPr>
              <w:t>Grande Infrator II</w:t>
            </w:r>
          </w:p>
        </w:tc>
      </w:tr>
      <w:tr w:rsidR="00FB5D63" w:rsidRPr="00D90D38" w14:paraId="6C741DEC" w14:textId="77777777" w:rsidTr="008952C2">
        <w:trPr>
          <w:tblCellSpacing w:w="15" w:type="dxa"/>
        </w:trPr>
        <w:tc>
          <w:tcPr>
            <w:tcW w:w="0" w:type="auto"/>
            <w:vAlign w:val="center"/>
            <w:hideMark/>
          </w:tcPr>
          <w:p w14:paraId="7D25E62A"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31FBD86A" w14:textId="77777777" w:rsidR="008952C2" w:rsidRPr="00D90D38" w:rsidRDefault="008952C2" w:rsidP="008952C2">
            <w:pPr>
              <w:rPr>
                <w:sz w:val="24"/>
                <w:szCs w:val="24"/>
              </w:rPr>
            </w:pPr>
            <w:r w:rsidRPr="00D90D38">
              <w:rPr>
                <w:sz w:val="24"/>
                <w:szCs w:val="24"/>
              </w:rPr>
              <w:t>500,00</w:t>
            </w:r>
          </w:p>
        </w:tc>
        <w:tc>
          <w:tcPr>
            <w:tcW w:w="0" w:type="auto"/>
            <w:vAlign w:val="center"/>
            <w:hideMark/>
          </w:tcPr>
          <w:p w14:paraId="25AA176D"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09517DED" w14:textId="77777777" w:rsidR="008952C2" w:rsidRPr="00D90D38" w:rsidRDefault="008952C2" w:rsidP="008952C2">
            <w:pPr>
              <w:rPr>
                <w:sz w:val="24"/>
                <w:szCs w:val="24"/>
              </w:rPr>
            </w:pPr>
            <w:r w:rsidRPr="00D90D38">
              <w:rPr>
                <w:sz w:val="24"/>
                <w:szCs w:val="24"/>
              </w:rPr>
              <w:t>2.400,00</w:t>
            </w:r>
          </w:p>
        </w:tc>
        <w:tc>
          <w:tcPr>
            <w:tcW w:w="0" w:type="auto"/>
            <w:vAlign w:val="center"/>
            <w:hideMark/>
          </w:tcPr>
          <w:p w14:paraId="1658B1F6" w14:textId="77777777" w:rsidR="008952C2" w:rsidRPr="00D90D38" w:rsidRDefault="008952C2" w:rsidP="008952C2">
            <w:pPr>
              <w:rPr>
                <w:sz w:val="24"/>
                <w:szCs w:val="24"/>
              </w:rPr>
            </w:pPr>
            <w:r w:rsidRPr="00D90D38">
              <w:rPr>
                <w:sz w:val="24"/>
                <w:szCs w:val="24"/>
              </w:rPr>
              <w:t>3.600,00</w:t>
            </w:r>
          </w:p>
        </w:tc>
        <w:tc>
          <w:tcPr>
            <w:tcW w:w="0" w:type="auto"/>
            <w:vAlign w:val="center"/>
            <w:hideMark/>
          </w:tcPr>
          <w:p w14:paraId="63AFDB12" w14:textId="77777777" w:rsidR="008952C2" w:rsidRPr="00D90D38" w:rsidRDefault="008952C2" w:rsidP="008952C2">
            <w:pPr>
              <w:rPr>
                <w:sz w:val="24"/>
                <w:szCs w:val="24"/>
              </w:rPr>
            </w:pPr>
            <w:r w:rsidRPr="00D90D38">
              <w:rPr>
                <w:sz w:val="24"/>
                <w:szCs w:val="24"/>
              </w:rPr>
              <w:t>5.000,00</w:t>
            </w:r>
          </w:p>
        </w:tc>
      </w:tr>
      <w:tr w:rsidR="00FB5D63" w:rsidRPr="00D90D38" w14:paraId="457E52C0" w14:textId="77777777" w:rsidTr="008952C2">
        <w:trPr>
          <w:tblCellSpacing w:w="15" w:type="dxa"/>
        </w:trPr>
        <w:tc>
          <w:tcPr>
            <w:tcW w:w="0" w:type="auto"/>
            <w:vAlign w:val="center"/>
            <w:hideMark/>
          </w:tcPr>
          <w:p w14:paraId="3DACE583"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2CEDB951"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36EB3364"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781F4A6F"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63776C9F"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778F09F7" w14:textId="77777777" w:rsidR="008952C2" w:rsidRPr="00D90D38" w:rsidRDefault="008952C2" w:rsidP="008952C2">
            <w:pPr>
              <w:rPr>
                <w:sz w:val="24"/>
                <w:szCs w:val="24"/>
              </w:rPr>
            </w:pPr>
            <w:r w:rsidRPr="00D90D38">
              <w:rPr>
                <w:sz w:val="24"/>
                <w:szCs w:val="24"/>
              </w:rPr>
              <w:t>30.000,00</w:t>
            </w:r>
          </w:p>
        </w:tc>
      </w:tr>
      <w:tr w:rsidR="00FB5D63" w:rsidRPr="00D90D38" w14:paraId="237CE740" w14:textId="77777777" w:rsidTr="008952C2">
        <w:trPr>
          <w:tblCellSpacing w:w="15" w:type="dxa"/>
        </w:trPr>
        <w:tc>
          <w:tcPr>
            <w:tcW w:w="0" w:type="auto"/>
            <w:vAlign w:val="center"/>
            <w:hideMark/>
          </w:tcPr>
          <w:p w14:paraId="1A3959B5"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253332F2"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38363E9D" w14:textId="77777777" w:rsidR="008952C2" w:rsidRPr="00D90D38" w:rsidRDefault="008952C2" w:rsidP="008952C2">
            <w:pPr>
              <w:rPr>
                <w:sz w:val="24"/>
                <w:szCs w:val="24"/>
              </w:rPr>
            </w:pPr>
            <w:r w:rsidRPr="00D90D38">
              <w:rPr>
                <w:sz w:val="24"/>
                <w:szCs w:val="24"/>
              </w:rPr>
              <w:t>14.000,00</w:t>
            </w:r>
          </w:p>
        </w:tc>
        <w:tc>
          <w:tcPr>
            <w:tcW w:w="0" w:type="auto"/>
            <w:vAlign w:val="center"/>
            <w:hideMark/>
          </w:tcPr>
          <w:p w14:paraId="140CD891" w14:textId="77777777" w:rsidR="008952C2" w:rsidRPr="00D90D38" w:rsidRDefault="008952C2" w:rsidP="008952C2">
            <w:pPr>
              <w:rPr>
                <w:sz w:val="24"/>
                <w:szCs w:val="24"/>
              </w:rPr>
            </w:pPr>
            <w:r w:rsidRPr="00D90D38">
              <w:rPr>
                <w:sz w:val="24"/>
                <w:szCs w:val="24"/>
              </w:rPr>
              <w:t>46.000,00</w:t>
            </w:r>
          </w:p>
        </w:tc>
        <w:tc>
          <w:tcPr>
            <w:tcW w:w="0" w:type="auto"/>
            <w:vAlign w:val="center"/>
            <w:hideMark/>
          </w:tcPr>
          <w:p w14:paraId="4BDCE9BF"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750031A1" w14:textId="77777777" w:rsidR="008952C2" w:rsidRPr="00D90D38" w:rsidRDefault="008952C2" w:rsidP="008952C2">
            <w:pPr>
              <w:rPr>
                <w:sz w:val="24"/>
                <w:szCs w:val="24"/>
              </w:rPr>
            </w:pPr>
            <w:r w:rsidRPr="00D90D38">
              <w:rPr>
                <w:sz w:val="24"/>
                <w:szCs w:val="24"/>
              </w:rPr>
              <w:t>180.000,00</w:t>
            </w:r>
          </w:p>
        </w:tc>
      </w:tr>
      <w:tr w:rsidR="00FB5D63" w:rsidRPr="00D90D38" w14:paraId="45D9F4B1" w14:textId="77777777" w:rsidTr="008952C2">
        <w:trPr>
          <w:tblCellSpacing w:w="15" w:type="dxa"/>
        </w:trPr>
        <w:tc>
          <w:tcPr>
            <w:tcW w:w="0" w:type="auto"/>
            <w:vAlign w:val="center"/>
            <w:hideMark/>
          </w:tcPr>
          <w:p w14:paraId="09C03C2C"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2ED1271F"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28D6A083"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4CD889AC" w14:textId="77777777" w:rsidR="008952C2" w:rsidRPr="00D90D38" w:rsidRDefault="008952C2" w:rsidP="008952C2">
            <w:pPr>
              <w:rPr>
                <w:sz w:val="24"/>
                <w:szCs w:val="24"/>
              </w:rPr>
            </w:pPr>
            <w:r w:rsidRPr="00D90D38">
              <w:rPr>
                <w:sz w:val="24"/>
                <w:szCs w:val="24"/>
              </w:rPr>
              <w:t>75.000,00</w:t>
            </w:r>
          </w:p>
        </w:tc>
        <w:tc>
          <w:tcPr>
            <w:tcW w:w="0" w:type="auto"/>
            <w:vAlign w:val="center"/>
            <w:hideMark/>
          </w:tcPr>
          <w:p w14:paraId="2A265B49" w14:textId="77777777" w:rsidR="008952C2" w:rsidRPr="00D90D38" w:rsidRDefault="008952C2" w:rsidP="008952C2">
            <w:pPr>
              <w:rPr>
                <w:sz w:val="24"/>
                <w:szCs w:val="24"/>
              </w:rPr>
            </w:pPr>
            <w:r w:rsidRPr="00D90D38">
              <w:rPr>
                <w:sz w:val="24"/>
                <w:szCs w:val="24"/>
              </w:rPr>
              <w:t>150.000,00</w:t>
            </w:r>
          </w:p>
        </w:tc>
        <w:tc>
          <w:tcPr>
            <w:tcW w:w="0" w:type="auto"/>
            <w:vAlign w:val="center"/>
            <w:hideMark/>
          </w:tcPr>
          <w:p w14:paraId="1C88C428" w14:textId="77777777" w:rsidR="008952C2" w:rsidRPr="00D90D38" w:rsidRDefault="008952C2" w:rsidP="008952C2">
            <w:pPr>
              <w:rPr>
                <w:sz w:val="24"/>
                <w:szCs w:val="24"/>
              </w:rPr>
            </w:pPr>
            <w:r w:rsidRPr="00D90D38">
              <w:rPr>
                <w:sz w:val="24"/>
                <w:szCs w:val="24"/>
              </w:rPr>
              <w:t>300.000,00</w:t>
            </w:r>
          </w:p>
        </w:tc>
      </w:tr>
      <w:tr w:rsidR="00FB5D63" w:rsidRPr="00D90D38" w14:paraId="1DCB0E80" w14:textId="77777777" w:rsidTr="008952C2">
        <w:trPr>
          <w:tblCellSpacing w:w="15" w:type="dxa"/>
        </w:trPr>
        <w:tc>
          <w:tcPr>
            <w:tcW w:w="0" w:type="auto"/>
            <w:vAlign w:val="center"/>
            <w:hideMark/>
          </w:tcPr>
          <w:p w14:paraId="558D130D"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2020B104"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2133B162"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5728C8A7"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52A69685" w14:textId="77777777" w:rsidR="008952C2" w:rsidRPr="00D90D38" w:rsidRDefault="008952C2" w:rsidP="008952C2">
            <w:pPr>
              <w:rPr>
                <w:sz w:val="24"/>
                <w:szCs w:val="24"/>
              </w:rPr>
            </w:pPr>
            <w:r w:rsidRPr="00D90D38">
              <w:rPr>
                <w:sz w:val="24"/>
                <w:szCs w:val="24"/>
              </w:rPr>
              <w:t>180.000,00</w:t>
            </w:r>
          </w:p>
        </w:tc>
        <w:tc>
          <w:tcPr>
            <w:tcW w:w="0" w:type="auto"/>
            <w:vAlign w:val="center"/>
            <w:hideMark/>
          </w:tcPr>
          <w:p w14:paraId="5BE93CB7" w14:textId="77777777" w:rsidR="008952C2" w:rsidRPr="00D90D38" w:rsidRDefault="008952C2" w:rsidP="008952C2">
            <w:pPr>
              <w:rPr>
                <w:sz w:val="24"/>
                <w:szCs w:val="24"/>
              </w:rPr>
            </w:pPr>
            <w:r w:rsidRPr="00D90D38">
              <w:rPr>
                <w:sz w:val="24"/>
                <w:szCs w:val="24"/>
              </w:rPr>
              <w:t>500.000,00</w:t>
            </w:r>
          </w:p>
        </w:tc>
      </w:tr>
      <w:tr w:rsidR="00FB5D63" w:rsidRPr="00D90D38" w14:paraId="506CD955" w14:textId="77777777" w:rsidTr="008952C2">
        <w:trPr>
          <w:tblCellSpacing w:w="15" w:type="dxa"/>
        </w:trPr>
        <w:tc>
          <w:tcPr>
            <w:tcW w:w="0" w:type="auto"/>
            <w:vAlign w:val="center"/>
            <w:hideMark/>
          </w:tcPr>
          <w:p w14:paraId="11F80C0F"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73F360D4" w14:textId="77777777" w:rsidR="008952C2" w:rsidRPr="00D90D38" w:rsidRDefault="008952C2" w:rsidP="008952C2">
            <w:pPr>
              <w:rPr>
                <w:sz w:val="24"/>
                <w:szCs w:val="24"/>
              </w:rPr>
            </w:pPr>
            <w:r w:rsidRPr="00D90D38">
              <w:rPr>
                <w:sz w:val="24"/>
                <w:szCs w:val="24"/>
              </w:rPr>
              <w:t>3.500,00</w:t>
            </w:r>
          </w:p>
        </w:tc>
        <w:tc>
          <w:tcPr>
            <w:tcW w:w="0" w:type="auto"/>
            <w:vAlign w:val="center"/>
            <w:hideMark/>
          </w:tcPr>
          <w:p w14:paraId="5AD6ACDC"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78B259E5" w14:textId="77777777" w:rsidR="008952C2" w:rsidRPr="00D90D38" w:rsidRDefault="008952C2" w:rsidP="008952C2">
            <w:pPr>
              <w:rPr>
                <w:sz w:val="24"/>
                <w:szCs w:val="24"/>
              </w:rPr>
            </w:pPr>
            <w:r w:rsidRPr="00D90D38">
              <w:rPr>
                <w:sz w:val="24"/>
                <w:szCs w:val="24"/>
              </w:rPr>
              <w:t>200.000,00</w:t>
            </w:r>
          </w:p>
        </w:tc>
        <w:tc>
          <w:tcPr>
            <w:tcW w:w="0" w:type="auto"/>
            <w:vAlign w:val="center"/>
            <w:hideMark/>
          </w:tcPr>
          <w:p w14:paraId="6D2FAE8F" w14:textId="77777777" w:rsidR="008952C2" w:rsidRPr="00D90D38" w:rsidRDefault="008952C2" w:rsidP="008952C2">
            <w:pPr>
              <w:rPr>
                <w:sz w:val="24"/>
                <w:szCs w:val="24"/>
              </w:rPr>
            </w:pPr>
            <w:r w:rsidRPr="00D90D38">
              <w:rPr>
                <w:sz w:val="24"/>
                <w:szCs w:val="24"/>
              </w:rPr>
              <w:t>500.000,00</w:t>
            </w:r>
          </w:p>
        </w:tc>
        <w:tc>
          <w:tcPr>
            <w:tcW w:w="0" w:type="auto"/>
            <w:vAlign w:val="center"/>
            <w:hideMark/>
          </w:tcPr>
          <w:p w14:paraId="59489444" w14:textId="77777777" w:rsidR="008952C2" w:rsidRPr="00D90D38" w:rsidRDefault="008952C2" w:rsidP="008952C2">
            <w:pPr>
              <w:rPr>
                <w:sz w:val="24"/>
                <w:szCs w:val="24"/>
              </w:rPr>
            </w:pPr>
            <w:r w:rsidRPr="00D90D38">
              <w:rPr>
                <w:sz w:val="24"/>
                <w:szCs w:val="24"/>
              </w:rPr>
              <w:t>1.000.000,00</w:t>
            </w:r>
          </w:p>
        </w:tc>
      </w:tr>
      <w:tr w:rsidR="008952C2" w:rsidRPr="00D90D38" w14:paraId="4E8C201A" w14:textId="77777777" w:rsidTr="008952C2">
        <w:trPr>
          <w:tblCellSpacing w:w="15" w:type="dxa"/>
        </w:trPr>
        <w:tc>
          <w:tcPr>
            <w:tcW w:w="0" w:type="auto"/>
            <w:vAlign w:val="center"/>
            <w:hideMark/>
          </w:tcPr>
          <w:p w14:paraId="7ADA698B"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280FE745"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0527F998"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699EE02F" w14:textId="77777777" w:rsidR="008952C2" w:rsidRPr="00D90D38" w:rsidRDefault="008952C2" w:rsidP="008952C2">
            <w:pPr>
              <w:rPr>
                <w:sz w:val="24"/>
                <w:szCs w:val="24"/>
              </w:rPr>
            </w:pPr>
            <w:r w:rsidRPr="00D90D38">
              <w:rPr>
                <w:sz w:val="24"/>
                <w:szCs w:val="24"/>
              </w:rPr>
              <w:t>500.000,00</w:t>
            </w:r>
          </w:p>
        </w:tc>
        <w:tc>
          <w:tcPr>
            <w:tcW w:w="0" w:type="auto"/>
            <w:vAlign w:val="center"/>
            <w:hideMark/>
          </w:tcPr>
          <w:p w14:paraId="0F0B4C1C" w14:textId="77777777" w:rsidR="008952C2" w:rsidRPr="00D90D38" w:rsidRDefault="008952C2" w:rsidP="008952C2">
            <w:pPr>
              <w:rPr>
                <w:sz w:val="24"/>
                <w:szCs w:val="24"/>
              </w:rPr>
            </w:pPr>
            <w:r w:rsidRPr="00D90D38">
              <w:rPr>
                <w:sz w:val="24"/>
                <w:szCs w:val="24"/>
              </w:rPr>
              <w:t>2.000.000,00</w:t>
            </w:r>
          </w:p>
        </w:tc>
        <w:tc>
          <w:tcPr>
            <w:tcW w:w="0" w:type="auto"/>
            <w:vAlign w:val="center"/>
            <w:hideMark/>
          </w:tcPr>
          <w:p w14:paraId="3F738A44" w14:textId="77777777" w:rsidR="008952C2" w:rsidRPr="00D90D38" w:rsidRDefault="008952C2" w:rsidP="008952C2">
            <w:pPr>
              <w:rPr>
                <w:sz w:val="24"/>
                <w:szCs w:val="24"/>
              </w:rPr>
            </w:pPr>
            <w:r w:rsidRPr="00D90D38">
              <w:rPr>
                <w:sz w:val="24"/>
                <w:szCs w:val="24"/>
              </w:rPr>
              <w:t>10.000.000,00</w:t>
            </w:r>
          </w:p>
        </w:tc>
      </w:tr>
    </w:tbl>
    <w:p w14:paraId="70B877A2" w14:textId="77777777" w:rsidR="008952C2" w:rsidRPr="00D90D38" w:rsidRDefault="008952C2" w:rsidP="008952C2"/>
    <w:p w14:paraId="6FD27B28" w14:textId="142076BB"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72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4"/>
        <w:gridCol w:w="1358"/>
        <w:gridCol w:w="1551"/>
        <w:gridCol w:w="1414"/>
        <w:gridCol w:w="1591"/>
        <w:gridCol w:w="1670"/>
      </w:tblGrid>
      <w:tr w:rsidR="00FB5D63" w:rsidRPr="00D90D38" w14:paraId="134B2D0F" w14:textId="77777777" w:rsidTr="008952C2">
        <w:trPr>
          <w:tblCellSpacing w:w="15" w:type="dxa"/>
        </w:trPr>
        <w:tc>
          <w:tcPr>
            <w:tcW w:w="0" w:type="auto"/>
            <w:vAlign w:val="center"/>
            <w:hideMark/>
          </w:tcPr>
          <w:p w14:paraId="78CBB0BA"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3947D1DF" w14:textId="1A3D38A1"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24D8B91A" w14:textId="77777777" w:rsidTr="008952C2">
        <w:trPr>
          <w:tblCellSpacing w:w="15" w:type="dxa"/>
        </w:trPr>
        <w:tc>
          <w:tcPr>
            <w:tcW w:w="0" w:type="auto"/>
            <w:vAlign w:val="center"/>
            <w:hideMark/>
          </w:tcPr>
          <w:p w14:paraId="460C5225" w14:textId="77777777" w:rsidR="008952C2" w:rsidRPr="00D90D38" w:rsidRDefault="008952C2" w:rsidP="008952C2">
            <w:pPr>
              <w:rPr>
                <w:sz w:val="24"/>
                <w:szCs w:val="24"/>
              </w:rPr>
            </w:pPr>
            <w:r w:rsidRPr="00D90D38">
              <w:rPr>
                <w:sz w:val="24"/>
                <w:szCs w:val="24"/>
              </w:rPr>
              <w:t> </w:t>
            </w:r>
          </w:p>
        </w:tc>
        <w:tc>
          <w:tcPr>
            <w:tcW w:w="0" w:type="auto"/>
            <w:vAlign w:val="center"/>
            <w:hideMark/>
          </w:tcPr>
          <w:p w14:paraId="61B82A09"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713177E1"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11D0E010"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153079E4"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7FC0DC84" w14:textId="77777777" w:rsidR="008952C2" w:rsidRPr="00D90D38" w:rsidRDefault="008952C2" w:rsidP="008952C2">
            <w:pPr>
              <w:rPr>
                <w:sz w:val="24"/>
                <w:szCs w:val="24"/>
              </w:rPr>
            </w:pPr>
            <w:r w:rsidRPr="00D90D38">
              <w:rPr>
                <w:sz w:val="24"/>
                <w:szCs w:val="24"/>
              </w:rPr>
              <w:t>Grande Infrator II</w:t>
            </w:r>
          </w:p>
        </w:tc>
      </w:tr>
      <w:tr w:rsidR="00FB5D63" w:rsidRPr="00D90D38" w14:paraId="127CAA1A" w14:textId="77777777" w:rsidTr="008952C2">
        <w:trPr>
          <w:tblCellSpacing w:w="15" w:type="dxa"/>
        </w:trPr>
        <w:tc>
          <w:tcPr>
            <w:tcW w:w="0" w:type="auto"/>
            <w:vAlign w:val="center"/>
            <w:hideMark/>
          </w:tcPr>
          <w:p w14:paraId="2941EBBF"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60FDB4EF"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001317A9"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777F51E8" w14:textId="77777777" w:rsidR="008952C2" w:rsidRPr="00D90D38" w:rsidRDefault="008952C2" w:rsidP="008952C2">
            <w:pPr>
              <w:rPr>
                <w:sz w:val="24"/>
                <w:szCs w:val="24"/>
              </w:rPr>
            </w:pPr>
            <w:r w:rsidRPr="00D90D38">
              <w:rPr>
                <w:sz w:val="24"/>
                <w:szCs w:val="24"/>
              </w:rPr>
              <w:t>200.000,00</w:t>
            </w:r>
          </w:p>
        </w:tc>
        <w:tc>
          <w:tcPr>
            <w:tcW w:w="0" w:type="auto"/>
            <w:vAlign w:val="center"/>
            <w:hideMark/>
          </w:tcPr>
          <w:p w14:paraId="6A76353B" w14:textId="77777777" w:rsidR="008952C2" w:rsidRPr="00D90D38" w:rsidRDefault="008952C2" w:rsidP="008952C2">
            <w:pPr>
              <w:rPr>
                <w:sz w:val="24"/>
                <w:szCs w:val="24"/>
              </w:rPr>
            </w:pPr>
            <w:r w:rsidRPr="00D90D38">
              <w:rPr>
                <w:sz w:val="24"/>
                <w:szCs w:val="24"/>
              </w:rPr>
              <w:t>400.000,00</w:t>
            </w:r>
          </w:p>
        </w:tc>
        <w:tc>
          <w:tcPr>
            <w:tcW w:w="0" w:type="auto"/>
            <w:vAlign w:val="center"/>
            <w:hideMark/>
          </w:tcPr>
          <w:p w14:paraId="53E4FAF7" w14:textId="77777777" w:rsidR="008952C2" w:rsidRPr="00D90D38" w:rsidRDefault="008952C2" w:rsidP="008952C2">
            <w:pPr>
              <w:rPr>
                <w:sz w:val="24"/>
                <w:szCs w:val="24"/>
              </w:rPr>
            </w:pPr>
            <w:r w:rsidRPr="00D90D38">
              <w:rPr>
                <w:sz w:val="24"/>
                <w:szCs w:val="24"/>
              </w:rPr>
              <w:t>470.000,00</w:t>
            </w:r>
          </w:p>
        </w:tc>
      </w:tr>
      <w:tr w:rsidR="00FB5D63" w:rsidRPr="00D90D38" w14:paraId="1BE05300" w14:textId="77777777" w:rsidTr="008952C2">
        <w:trPr>
          <w:tblCellSpacing w:w="15" w:type="dxa"/>
        </w:trPr>
        <w:tc>
          <w:tcPr>
            <w:tcW w:w="0" w:type="auto"/>
            <w:vAlign w:val="center"/>
            <w:hideMark/>
          </w:tcPr>
          <w:p w14:paraId="53966F27"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4D32FE7D" w14:textId="77777777" w:rsidR="008952C2" w:rsidRPr="00D90D38" w:rsidRDefault="008952C2" w:rsidP="008952C2">
            <w:pPr>
              <w:rPr>
                <w:sz w:val="24"/>
                <w:szCs w:val="24"/>
              </w:rPr>
            </w:pPr>
            <w:r w:rsidRPr="00D90D38">
              <w:rPr>
                <w:sz w:val="24"/>
                <w:szCs w:val="24"/>
              </w:rPr>
              <w:t>10.500,00</w:t>
            </w:r>
          </w:p>
        </w:tc>
        <w:tc>
          <w:tcPr>
            <w:tcW w:w="0" w:type="auto"/>
            <w:vAlign w:val="center"/>
            <w:hideMark/>
          </w:tcPr>
          <w:p w14:paraId="3859DAA7" w14:textId="77777777" w:rsidR="008952C2" w:rsidRPr="00D90D38" w:rsidRDefault="008952C2" w:rsidP="008952C2">
            <w:pPr>
              <w:rPr>
                <w:sz w:val="24"/>
                <w:szCs w:val="24"/>
              </w:rPr>
            </w:pPr>
            <w:r w:rsidRPr="00D90D38">
              <w:rPr>
                <w:sz w:val="24"/>
                <w:szCs w:val="24"/>
              </w:rPr>
              <w:t>55.000,00</w:t>
            </w:r>
          </w:p>
        </w:tc>
        <w:tc>
          <w:tcPr>
            <w:tcW w:w="0" w:type="auto"/>
            <w:vAlign w:val="center"/>
            <w:hideMark/>
          </w:tcPr>
          <w:p w14:paraId="6A25F8F4" w14:textId="77777777" w:rsidR="008952C2" w:rsidRPr="00D90D38" w:rsidRDefault="008952C2" w:rsidP="008952C2">
            <w:pPr>
              <w:rPr>
                <w:sz w:val="24"/>
                <w:szCs w:val="24"/>
              </w:rPr>
            </w:pPr>
            <w:r w:rsidRPr="00D90D38">
              <w:rPr>
                <w:sz w:val="24"/>
                <w:szCs w:val="24"/>
              </w:rPr>
              <w:t>220.000,00</w:t>
            </w:r>
          </w:p>
        </w:tc>
        <w:tc>
          <w:tcPr>
            <w:tcW w:w="0" w:type="auto"/>
            <w:vAlign w:val="center"/>
            <w:hideMark/>
          </w:tcPr>
          <w:p w14:paraId="4DCCA2FF" w14:textId="77777777" w:rsidR="008952C2" w:rsidRPr="00D90D38" w:rsidRDefault="008952C2" w:rsidP="008952C2">
            <w:pPr>
              <w:rPr>
                <w:sz w:val="24"/>
                <w:szCs w:val="24"/>
              </w:rPr>
            </w:pPr>
            <w:r w:rsidRPr="00D90D38">
              <w:rPr>
                <w:sz w:val="24"/>
                <w:szCs w:val="24"/>
              </w:rPr>
              <w:t>410.000,00</w:t>
            </w:r>
          </w:p>
        </w:tc>
        <w:tc>
          <w:tcPr>
            <w:tcW w:w="0" w:type="auto"/>
            <w:vAlign w:val="center"/>
            <w:hideMark/>
          </w:tcPr>
          <w:p w14:paraId="3E96023A" w14:textId="77777777" w:rsidR="008952C2" w:rsidRPr="00D90D38" w:rsidRDefault="008952C2" w:rsidP="008952C2">
            <w:pPr>
              <w:rPr>
                <w:sz w:val="24"/>
                <w:szCs w:val="24"/>
              </w:rPr>
            </w:pPr>
            <w:r w:rsidRPr="00D90D38">
              <w:rPr>
                <w:sz w:val="24"/>
                <w:szCs w:val="24"/>
              </w:rPr>
              <w:t>475.000,00</w:t>
            </w:r>
          </w:p>
        </w:tc>
      </w:tr>
      <w:tr w:rsidR="00FB5D63" w:rsidRPr="00D90D38" w14:paraId="3D9CB910" w14:textId="77777777" w:rsidTr="008952C2">
        <w:trPr>
          <w:tblCellSpacing w:w="15" w:type="dxa"/>
        </w:trPr>
        <w:tc>
          <w:tcPr>
            <w:tcW w:w="0" w:type="auto"/>
            <w:vAlign w:val="center"/>
            <w:hideMark/>
          </w:tcPr>
          <w:p w14:paraId="07DCD802"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3E577043" w14:textId="77777777" w:rsidR="008952C2" w:rsidRPr="00D90D38" w:rsidRDefault="008952C2" w:rsidP="008952C2">
            <w:pPr>
              <w:rPr>
                <w:sz w:val="24"/>
                <w:szCs w:val="24"/>
              </w:rPr>
            </w:pPr>
            <w:r w:rsidRPr="00D90D38">
              <w:rPr>
                <w:sz w:val="24"/>
                <w:szCs w:val="24"/>
              </w:rPr>
              <w:t>11.000,00</w:t>
            </w:r>
          </w:p>
        </w:tc>
        <w:tc>
          <w:tcPr>
            <w:tcW w:w="0" w:type="auto"/>
            <w:vAlign w:val="center"/>
            <w:hideMark/>
          </w:tcPr>
          <w:p w14:paraId="3B7A8246"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65E4794A" w14:textId="77777777" w:rsidR="008952C2" w:rsidRPr="00D90D38" w:rsidRDefault="008952C2" w:rsidP="008952C2">
            <w:pPr>
              <w:rPr>
                <w:sz w:val="24"/>
                <w:szCs w:val="24"/>
              </w:rPr>
            </w:pPr>
            <w:r w:rsidRPr="00D90D38">
              <w:rPr>
                <w:sz w:val="24"/>
                <w:szCs w:val="24"/>
              </w:rPr>
              <w:t>240.000,00</w:t>
            </w:r>
          </w:p>
        </w:tc>
        <w:tc>
          <w:tcPr>
            <w:tcW w:w="0" w:type="auto"/>
            <w:vAlign w:val="center"/>
            <w:hideMark/>
          </w:tcPr>
          <w:p w14:paraId="090DFF20" w14:textId="77777777" w:rsidR="008952C2" w:rsidRPr="00D90D38" w:rsidRDefault="008952C2" w:rsidP="008952C2">
            <w:pPr>
              <w:rPr>
                <w:sz w:val="24"/>
                <w:szCs w:val="24"/>
              </w:rPr>
            </w:pPr>
            <w:r w:rsidRPr="00D90D38">
              <w:rPr>
                <w:sz w:val="24"/>
                <w:szCs w:val="24"/>
              </w:rPr>
              <w:t>420.000,00</w:t>
            </w:r>
          </w:p>
        </w:tc>
        <w:tc>
          <w:tcPr>
            <w:tcW w:w="0" w:type="auto"/>
            <w:vAlign w:val="center"/>
            <w:hideMark/>
          </w:tcPr>
          <w:p w14:paraId="79013009" w14:textId="77777777" w:rsidR="008952C2" w:rsidRPr="00D90D38" w:rsidRDefault="008952C2" w:rsidP="008952C2">
            <w:pPr>
              <w:rPr>
                <w:sz w:val="24"/>
                <w:szCs w:val="24"/>
              </w:rPr>
            </w:pPr>
            <w:r w:rsidRPr="00D90D38">
              <w:rPr>
                <w:sz w:val="24"/>
                <w:szCs w:val="24"/>
              </w:rPr>
              <w:t>480.000,00</w:t>
            </w:r>
          </w:p>
        </w:tc>
      </w:tr>
      <w:tr w:rsidR="00FB5D63" w:rsidRPr="00D90D38" w14:paraId="31101D2C" w14:textId="77777777" w:rsidTr="008952C2">
        <w:trPr>
          <w:tblCellSpacing w:w="15" w:type="dxa"/>
        </w:trPr>
        <w:tc>
          <w:tcPr>
            <w:tcW w:w="0" w:type="auto"/>
            <w:vAlign w:val="center"/>
            <w:hideMark/>
          </w:tcPr>
          <w:p w14:paraId="407474F4"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4EB77BD2" w14:textId="77777777" w:rsidR="008952C2" w:rsidRPr="00D90D38" w:rsidRDefault="008952C2" w:rsidP="008952C2">
            <w:pPr>
              <w:rPr>
                <w:sz w:val="24"/>
                <w:szCs w:val="24"/>
              </w:rPr>
            </w:pPr>
            <w:r w:rsidRPr="00D90D38">
              <w:rPr>
                <w:sz w:val="24"/>
                <w:szCs w:val="24"/>
              </w:rPr>
              <w:t>11.500,00</w:t>
            </w:r>
          </w:p>
        </w:tc>
        <w:tc>
          <w:tcPr>
            <w:tcW w:w="0" w:type="auto"/>
            <w:vAlign w:val="center"/>
            <w:hideMark/>
          </w:tcPr>
          <w:p w14:paraId="7016168E" w14:textId="77777777" w:rsidR="008952C2" w:rsidRPr="00D90D38" w:rsidRDefault="008952C2" w:rsidP="008952C2">
            <w:pPr>
              <w:rPr>
                <w:sz w:val="24"/>
                <w:szCs w:val="24"/>
              </w:rPr>
            </w:pPr>
            <w:r w:rsidRPr="00D90D38">
              <w:rPr>
                <w:sz w:val="24"/>
                <w:szCs w:val="24"/>
              </w:rPr>
              <w:t>65.000,00</w:t>
            </w:r>
          </w:p>
        </w:tc>
        <w:tc>
          <w:tcPr>
            <w:tcW w:w="0" w:type="auto"/>
            <w:vAlign w:val="center"/>
            <w:hideMark/>
          </w:tcPr>
          <w:p w14:paraId="1A6C3BAD" w14:textId="77777777" w:rsidR="008952C2" w:rsidRPr="00D90D38" w:rsidRDefault="008952C2" w:rsidP="008952C2">
            <w:pPr>
              <w:rPr>
                <w:sz w:val="24"/>
                <w:szCs w:val="24"/>
              </w:rPr>
            </w:pPr>
            <w:r w:rsidRPr="00D90D38">
              <w:rPr>
                <w:sz w:val="24"/>
                <w:szCs w:val="24"/>
              </w:rPr>
              <w:t>260.000,00</w:t>
            </w:r>
          </w:p>
        </w:tc>
        <w:tc>
          <w:tcPr>
            <w:tcW w:w="0" w:type="auto"/>
            <w:vAlign w:val="center"/>
            <w:hideMark/>
          </w:tcPr>
          <w:p w14:paraId="453A1983" w14:textId="77777777" w:rsidR="008952C2" w:rsidRPr="00D90D38" w:rsidRDefault="008952C2" w:rsidP="008952C2">
            <w:pPr>
              <w:rPr>
                <w:sz w:val="24"/>
                <w:szCs w:val="24"/>
              </w:rPr>
            </w:pPr>
            <w:r w:rsidRPr="00D90D38">
              <w:rPr>
                <w:sz w:val="24"/>
                <w:szCs w:val="24"/>
              </w:rPr>
              <w:t>430.000,00</w:t>
            </w:r>
          </w:p>
        </w:tc>
        <w:tc>
          <w:tcPr>
            <w:tcW w:w="0" w:type="auto"/>
            <w:vAlign w:val="center"/>
            <w:hideMark/>
          </w:tcPr>
          <w:p w14:paraId="60F1A33C" w14:textId="77777777" w:rsidR="008952C2" w:rsidRPr="00D90D38" w:rsidRDefault="008952C2" w:rsidP="008952C2">
            <w:pPr>
              <w:rPr>
                <w:sz w:val="24"/>
                <w:szCs w:val="24"/>
              </w:rPr>
            </w:pPr>
            <w:r w:rsidRPr="00D90D38">
              <w:rPr>
                <w:sz w:val="24"/>
                <w:szCs w:val="24"/>
              </w:rPr>
              <w:t>485.000,00</w:t>
            </w:r>
          </w:p>
        </w:tc>
      </w:tr>
      <w:tr w:rsidR="00FB5D63" w:rsidRPr="00D90D38" w14:paraId="2326B8DC" w14:textId="77777777" w:rsidTr="008952C2">
        <w:trPr>
          <w:tblCellSpacing w:w="15" w:type="dxa"/>
        </w:trPr>
        <w:tc>
          <w:tcPr>
            <w:tcW w:w="0" w:type="auto"/>
            <w:vAlign w:val="center"/>
            <w:hideMark/>
          </w:tcPr>
          <w:p w14:paraId="523BFBCC"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6237A0A4" w14:textId="77777777" w:rsidR="008952C2" w:rsidRPr="00D90D38" w:rsidRDefault="008952C2" w:rsidP="008952C2">
            <w:pPr>
              <w:rPr>
                <w:sz w:val="24"/>
                <w:szCs w:val="24"/>
              </w:rPr>
            </w:pPr>
            <w:r w:rsidRPr="00D90D38">
              <w:rPr>
                <w:sz w:val="24"/>
                <w:szCs w:val="24"/>
              </w:rPr>
              <w:t>12.000,00</w:t>
            </w:r>
          </w:p>
        </w:tc>
        <w:tc>
          <w:tcPr>
            <w:tcW w:w="0" w:type="auto"/>
            <w:vAlign w:val="center"/>
            <w:hideMark/>
          </w:tcPr>
          <w:p w14:paraId="0B1AA420" w14:textId="77777777" w:rsidR="008952C2" w:rsidRPr="00D90D38" w:rsidRDefault="008952C2" w:rsidP="008952C2">
            <w:pPr>
              <w:rPr>
                <w:sz w:val="24"/>
                <w:szCs w:val="24"/>
              </w:rPr>
            </w:pPr>
            <w:r w:rsidRPr="00D90D38">
              <w:rPr>
                <w:sz w:val="24"/>
                <w:szCs w:val="24"/>
              </w:rPr>
              <w:t>70.000,00</w:t>
            </w:r>
          </w:p>
        </w:tc>
        <w:tc>
          <w:tcPr>
            <w:tcW w:w="0" w:type="auto"/>
            <w:vAlign w:val="center"/>
            <w:hideMark/>
          </w:tcPr>
          <w:p w14:paraId="18170C5C" w14:textId="77777777" w:rsidR="008952C2" w:rsidRPr="00D90D38" w:rsidRDefault="008952C2" w:rsidP="008952C2">
            <w:pPr>
              <w:rPr>
                <w:sz w:val="24"/>
                <w:szCs w:val="24"/>
              </w:rPr>
            </w:pPr>
            <w:r w:rsidRPr="00D90D38">
              <w:rPr>
                <w:sz w:val="24"/>
                <w:szCs w:val="24"/>
              </w:rPr>
              <w:t>280.000,00</w:t>
            </w:r>
          </w:p>
        </w:tc>
        <w:tc>
          <w:tcPr>
            <w:tcW w:w="0" w:type="auto"/>
            <w:vAlign w:val="center"/>
            <w:hideMark/>
          </w:tcPr>
          <w:p w14:paraId="4741E9C2" w14:textId="77777777" w:rsidR="008952C2" w:rsidRPr="00D90D38" w:rsidRDefault="008952C2" w:rsidP="008952C2">
            <w:pPr>
              <w:rPr>
                <w:sz w:val="24"/>
                <w:szCs w:val="24"/>
              </w:rPr>
            </w:pPr>
            <w:r w:rsidRPr="00D90D38">
              <w:rPr>
                <w:sz w:val="24"/>
                <w:szCs w:val="24"/>
              </w:rPr>
              <w:t>440.000,00</w:t>
            </w:r>
          </w:p>
        </w:tc>
        <w:tc>
          <w:tcPr>
            <w:tcW w:w="0" w:type="auto"/>
            <w:vAlign w:val="center"/>
            <w:hideMark/>
          </w:tcPr>
          <w:p w14:paraId="46B18421" w14:textId="77777777" w:rsidR="008952C2" w:rsidRPr="00D90D38" w:rsidRDefault="008952C2" w:rsidP="008952C2">
            <w:pPr>
              <w:rPr>
                <w:sz w:val="24"/>
                <w:szCs w:val="24"/>
              </w:rPr>
            </w:pPr>
            <w:r w:rsidRPr="00D90D38">
              <w:rPr>
                <w:sz w:val="24"/>
                <w:szCs w:val="24"/>
              </w:rPr>
              <w:t>490.000,00</w:t>
            </w:r>
          </w:p>
        </w:tc>
      </w:tr>
      <w:tr w:rsidR="00FB5D63" w:rsidRPr="00D90D38" w14:paraId="4A9E83F3" w14:textId="77777777" w:rsidTr="008952C2">
        <w:trPr>
          <w:tblCellSpacing w:w="15" w:type="dxa"/>
        </w:trPr>
        <w:tc>
          <w:tcPr>
            <w:tcW w:w="0" w:type="auto"/>
            <w:vAlign w:val="center"/>
            <w:hideMark/>
          </w:tcPr>
          <w:p w14:paraId="1F8EA5B8"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3E78367F" w14:textId="77777777" w:rsidR="008952C2" w:rsidRPr="00D90D38" w:rsidRDefault="008952C2" w:rsidP="008952C2">
            <w:pPr>
              <w:rPr>
                <w:sz w:val="24"/>
                <w:szCs w:val="24"/>
              </w:rPr>
            </w:pPr>
            <w:r w:rsidRPr="00D90D38">
              <w:rPr>
                <w:sz w:val="24"/>
                <w:szCs w:val="24"/>
              </w:rPr>
              <w:t>12.500,00</w:t>
            </w:r>
          </w:p>
        </w:tc>
        <w:tc>
          <w:tcPr>
            <w:tcW w:w="0" w:type="auto"/>
            <w:vAlign w:val="center"/>
            <w:hideMark/>
          </w:tcPr>
          <w:p w14:paraId="24CF77E3" w14:textId="77777777" w:rsidR="008952C2" w:rsidRPr="00D90D38" w:rsidRDefault="008952C2" w:rsidP="008952C2">
            <w:pPr>
              <w:rPr>
                <w:sz w:val="24"/>
                <w:szCs w:val="24"/>
              </w:rPr>
            </w:pPr>
            <w:r w:rsidRPr="00D90D38">
              <w:rPr>
                <w:sz w:val="24"/>
                <w:szCs w:val="24"/>
              </w:rPr>
              <w:t>75.000,00</w:t>
            </w:r>
          </w:p>
        </w:tc>
        <w:tc>
          <w:tcPr>
            <w:tcW w:w="0" w:type="auto"/>
            <w:vAlign w:val="center"/>
            <w:hideMark/>
          </w:tcPr>
          <w:p w14:paraId="4636F976" w14:textId="77777777" w:rsidR="008952C2" w:rsidRPr="00D90D38" w:rsidRDefault="008952C2" w:rsidP="008952C2">
            <w:pPr>
              <w:rPr>
                <w:sz w:val="24"/>
                <w:szCs w:val="24"/>
              </w:rPr>
            </w:pPr>
            <w:r w:rsidRPr="00D90D38">
              <w:rPr>
                <w:sz w:val="24"/>
                <w:szCs w:val="24"/>
              </w:rPr>
              <w:t>300.000,00</w:t>
            </w:r>
          </w:p>
        </w:tc>
        <w:tc>
          <w:tcPr>
            <w:tcW w:w="0" w:type="auto"/>
            <w:vAlign w:val="center"/>
            <w:hideMark/>
          </w:tcPr>
          <w:p w14:paraId="460CEDF9" w14:textId="77777777" w:rsidR="008952C2" w:rsidRPr="00D90D38" w:rsidRDefault="008952C2" w:rsidP="008952C2">
            <w:pPr>
              <w:rPr>
                <w:sz w:val="24"/>
                <w:szCs w:val="24"/>
              </w:rPr>
            </w:pPr>
            <w:r w:rsidRPr="00D90D38">
              <w:rPr>
                <w:sz w:val="24"/>
                <w:szCs w:val="24"/>
              </w:rPr>
              <w:t>450.000,00</w:t>
            </w:r>
          </w:p>
        </w:tc>
        <w:tc>
          <w:tcPr>
            <w:tcW w:w="0" w:type="auto"/>
            <w:vAlign w:val="center"/>
            <w:hideMark/>
          </w:tcPr>
          <w:p w14:paraId="79123595" w14:textId="77777777" w:rsidR="008952C2" w:rsidRPr="00D90D38" w:rsidRDefault="008952C2" w:rsidP="008952C2">
            <w:pPr>
              <w:rPr>
                <w:sz w:val="24"/>
                <w:szCs w:val="24"/>
              </w:rPr>
            </w:pPr>
            <w:r w:rsidRPr="00D90D38">
              <w:rPr>
                <w:sz w:val="24"/>
                <w:szCs w:val="24"/>
              </w:rPr>
              <w:t>495.000,00</w:t>
            </w:r>
          </w:p>
        </w:tc>
      </w:tr>
      <w:tr w:rsidR="008952C2" w:rsidRPr="00D90D38" w14:paraId="2567B260" w14:textId="77777777" w:rsidTr="008952C2">
        <w:trPr>
          <w:tblCellSpacing w:w="15" w:type="dxa"/>
        </w:trPr>
        <w:tc>
          <w:tcPr>
            <w:tcW w:w="0" w:type="auto"/>
            <w:vAlign w:val="center"/>
            <w:hideMark/>
          </w:tcPr>
          <w:p w14:paraId="3E38CDA1"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243576DA" w14:textId="77777777" w:rsidR="008952C2" w:rsidRPr="00D90D38" w:rsidRDefault="008952C2" w:rsidP="008952C2">
            <w:pPr>
              <w:rPr>
                <w:sz w:val="24"/>
                <w:szCs w:val="24"/>
              </w:rPr>
            </w:pPr>
            <w:r w:rsidRPr="00D90D38">
              <w:rPr>
                <w:sz w:val="24"/>
                <w:szCs w:val="24"/>
              </w:rPr>
              <w:t>13.000,00</w:t>
            </w:r>
          </w:p>
        </w:tc>
        <w:tc>
          <w:tcPr>
            <w:tcW w:w="0" w:type="auto"/>
            <w:vAlign w:val="center"/>
            <w:hideMark/>
          </w:tcPr>
          <w:p w14:paraId="321D491C" w14:textId="77777777" w:rsidR="008952C2" w:rsidRPr="00D90D38" w:rsidRDefault="008952C2" w:rsidP="008952C2">
            <w:pPr>
              <w:rPr>
                <w:sz w:val="24"/>
                <w:szCs w:val="24"/>
              </w:rPr>
            </w:pPr>
            <w:r w:rsidRPr="00D90D38">
              <w:rPr>
                <w:sz w:val="24"/>
                <w:szCs w:val="24"/>
              </w:rPr>
              <w:t>80.000,00</w:t>
            </w:r>
          </w:p>
        </w:tc>
        <w:tc>
          <w:tcPr>
            <w:tcW w:w="0" w:type="auto"/>
            <w:vAlign w:val="center"/>
            <w:hideMark/>
          </w:tcPr>
          <w:p w14:paraId="288A8EB1" w14:textId="77777777" w:rsidR="008952C2" w:rsidRPr="00D90D38" w:rsidRDefault="008952C2" w:rsidP="008952C2">
            <w:pPr>
              <w:rPr>
                <w:sz w:val="24"/>
                <w:szCs w:val="24"/>
              </w:rPr>
            </w:pPr>
            <w:r w:rsidRPr="00D90D38">
              <w:rPr>
                <w:sz w:val="24"/>
                <w:szCs w:val="24"/>
              </w:rPr>
              <w:t>320.000,00</w:t>
            </w:r>
          </w:p>
        </w:tc>
        <w:tc>
          <w:tcPr>
            <w:tcW w:w="0" w:type="auto"/>
            <w:vAlign w:val="center"/>
            <w:hideMark/>
          </w:tcPr>
          <w:p w14:paraId="6690D5C5" w14:textId="77777777" w:rsidR="008952C2" w:rsidRPr="00D90D38" w:rsidRDefault="008952C2" w:rsidP="008952C2">
            <w:pPr>
              <w:rPr>
                <w:sz w:val="24"/>
                <w:szCs w:val="24"/>
              </w:rPr>
            </w:pPr>
            <w:r w:rsidRPr="00D90D38">
              <w:rPr>
                <w:sz w:val="24"/>
                <w:szCs w:val="24"/>
              </w:rPr>
              <w:t>460.000,00</w:t>
            </w:r>
          </w:p>
        </w:tc>
        <w:tc>
          <w:tcPr>
            <w:tcW w:w="0" w:type="auto"/>
            <w:vAlign w:val="center"/>
            <w:hideMark/>
          </w:tcPr>
          <w:p w14:paraId="5D65CC9E" w14:textId="77777777" w:rsidR="008952C2" w:rsidRPr="00D90D38" w:rsidRDefault="008952C2" w:rsidP="008952C2">
            <w:pPr>
              <w:rPr>
                <w:sz w:val="24"/>
                <w:szCs w:val="24"/>
              </w:rPr>
            </w:pPr>
            <w:r w:rsidRPr="00D90D38">
              <w:rPr>
                <w:sz w:val="24"/>
                <w:szCs w:val="24"/>
              </w:rPr>
              <w:t>500.000,00</w:t>
            </w:r>
          </w:p>
        </w:tc>
      </w:tr>
    </w:tbl>
    <w:p w14:paraId="1632D2B6" w14:textId="77777777" w:rsidR="008952C2" w:rsidRPr="00D90D38" w:rsidRDefault="008952C2" w:rsidP="008952C2"/>
    <w:p w14:paraId="36CA4EAF" w14:textId="523D9139"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73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4"/>
        <w:gridCol w:w="1358"/>
        <w:gridCol w:w="1551"/>
        <w:gridCol w:w="1414"/>
        <w:gridCol w:w="1591"/>
        <w:gridCol w:w="1670"/>
      </w:tblGrid>
      <w:tr w:rsidR="00FB5D63" w:rsidRPr="00D90D38" w14:paraId="2B55AB94" w14:textId="77777777" w:rsidTr="008952C2">
        <w:trPr>
          <w:tblCellSpacing w:w="15" w:type="dxa"/>
        </w:trPr>
        <w:tc>
          <w:tcPr>
            <w:tcW w:w="0" w:type="auto"/>
            <w:vAlign w:val="center"/>
            <w:hideMark/>
          </w:tcPr>
          <w:p w14:paraId="0A395CC1" w14:textId="77777777" w:rsidR="008952C2" w:rsidRPr="00D90D38" w:rsidRDefault="008952C2" w:rsidP="008952C2">
            <w:pPr>
              <w:rPr>
                <w:sz w:val="24"/>
                <w:szCs w:val="24"/>
              </w:rPr>
            </w:pPr>
            <w:r w:rsidRPr="00D90D38">
              <w:rPr>
                <w:sz w:val="24"/>
                <w:szCs w:val="24"/>
              </w:rPr>
              <w:lastRenderedPageBreak/>
              <w:t>Nível de Gravidade</w:t>
            </w:r>
          </w:p>
        </w:tc>
        <w:tc>
          <w:tcPr>
            <w:tcW w:w="0" w:type="auto"/>
            <w:gridSpan w:val="5"/>
            <w:vAlign w:val="center"/>
            <w:hideMark/>
          </w:tcPr>
          <w:p w14:paraId="55A80F09" w14:textId="06D9CB8A"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47B1C117" w14:textId="77777777" w:rsidTr="008952C2">
        <w:trPr>
          <w:tblCellSpacing w:w="15" w:type="dxa"/>
        </w:trPr>
        <w:tc>
          <w:tcPr>
            <w:tcW w:w="0" w:type="auto"/>
            <w:vAlign w:val="center"/>
            <w:hideMark/>
          </w:tcPr>
          <w:p w14:paraId="10A42868" w14:textId="77777777" w:rsidR="008952C2" w:rsidRPr="00D90D38" w:rsidRDefault="008952C2" w:rsidP="008952C2">
            <w:pPr>
              <w:rPr>
                <w:sz w:val="24"/>
                <w:szCs w:val="24"/>
              </w:rPr>
            </w:pPr>
            <w:r w:rsidRPr="00D90D38">
              <w:rPr>
                <w:sz w:val="24"/>
                <w:szCs w:val="24"/>
              </w:rPr>
              <w:t> </w:t>
            </w:r>
          </w:p>
        </w:tc>
        <w:tc>
          <w:tcPr>
            <w:tcW w:w="0" w:type="auto"/>
            <w:vAlign w:val="center"/>
            <w:hideMark/>
          </w:tcPr>
          <w:p w14:paraId="04AED6E1"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427638F3"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4C73997E"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09D4611A"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339DCC42" w14:textId="77777777" w:rsidR="008952C2" w:rsidRPr="00D90D38" w:rsidRDefault="008952C2" w:rsidP="008952C2">
            <w:pPr>
              <w:rPr>
                <w:sz w:val="24"/>
                <w:szCs w:val="24"/>
              </w:rPr>
            </w:pPr>
            <w:r w:rsidRPr="00D90D38">
              <w:rPr>
                <w:sz w:val="24"/>
                <w:szCs w:val="24"/>
              </w:rPr>
              <w:t>Grande Infrator II</w:t>
            </w:r>
          </w:p>
        </w:tc>
      </w:tr>
      <w:tr w:rsidR="00FB5D63" w:rsidRPr="00D90D38" w14:paraId="3D09A1ED" w14:textId="77777777" w:rsidTr="008952C2">
        <w:trPr>
          <w:tblCellSpacing w:w="15" w:type="dxa"/>
        </w:trPr>
        <w:tc>
          <w:tcPr>
            <w:tcW w:w="0" w:type="auto"/>
            <w:vAlign w:val="center"/>
            <w:hideMark/>
          </w:tcPr>
          <w:p w14:paraId="09496347"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5F725F0D"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41B561C5"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6674998E" w14:textId="77777777" w:rsidR="008952C2" w:rsidRPr="00D90D38" w:rsidRDefault="008952C2" w:rsidP="008952C2">
            <w:pPr>
              <w:rPr>
                <w:sz w:val="24"/>
                <w:szCs w:val="24"/>
              </w:rPr>
            </w:pPr>
            <w:r w:rsidRPr="00D90D38">
              <w:rPr>
                <w:sz w:val="24"/>
                <w:szCs w:val="24"/>
              </w:rPr>
              <w:t>80.000,00</w:t>
            </w:r>
          </w:p>
        </w:tc>
        <w:tc>
          <w:tcPr>
            <w:tcW w:w="0" w:type="auto"/>
            <w:vAlign w:val="center"/>
            <w:hideMark/>
          </w:tcPr>
          <w:p w14:paraId="2233D85F" w14:textId="77777777" w:rsidR="008952C2" w:rsidRPr="00D90D38" w:rsidRDefault="008952C2" w:rsidP="008952C2">
            <w:pPr>
              <w:rPr>
                <w:sz w:val="24"/>
                <w:szCs w:val="24"/>
              </w:rPr>
            </w:pPr>
            <w:r w:rsidRPr="00D90D38">
              <w:rPr>
                <w:sz w:val="24"/>
                <w:szCs w:val="24"/>
              </w:rPr>
              <w:t>150.000,00</w:t>
            </w:r>
          </w:p>
        </w:tc>
        <w:tc>
          <w:tcPr>
            <w:tcW w:w="0" w:type="auto"/>
            <w:vAlign w:val="center"/>
            <w:hideMark/>
          </w:tcPr>
          <w:p w14:paraId="3A006AB0" w14:textId="77777777" w:rsidR="008952C2" w:rsidRPr="00D90D38" w:rsidRDefault="008952C2" w:rsidP="008952C2">
            <w:pPr>
              <w:rPr>
                <w:sz w:val="24"/>
                <w:szCs w:val="24"/>
              </w:rPr>
            </w:pPr>
            <w:r w:rsidRPr="00D90D38">
              <w:rPr>
                <w:sz w:val="24"/>
                <w:szCs w:val="24"/>
              </w:rPr>
              <w:t>194.000,00</w:t>
            </w:r>
          </w:p>
        </w:tc>
      </w:tr>
      <w:tr w:rsidR="00FB5D63" w:rsidRPr="00D90D38" w14:paraId="7711D321" w14:textId="77777777" w:rsidTr="008952C2">
        <w:trPr>
          <w:tblCellSpacing w:w="15" w:type="dxa"/>
        </w:trPr>
        <w:tc>
          <w:tcPr>
            <w:tcW w:w="0" w:type="auto"/>
            <w:vAlign w:val="center"/>
            <w:hideMark/>
          </w:tcPr>
          <w:p w14:paraId="3595DF95"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51AF32D7" w14:textId="77777777" w:rsidR="008952C2" w:rsidRPr="00D90D38" w:rsidRDefault="008952C2" w:rsidP="008952C2">
            <w:pPr>
              <w:rPr>
                <w:sz w:val="24"/>
                <w:szCs w:val="24"/>
              </w:rPr>
            </w:pPr>
            <w:r w:rsidRPr="00D90D38">
              <w:rPr>
                <w:sz w:val="24"/>
                <w:szCs w:val="24"/>
              </w:rPr>
              <w:t>10.500,00</w:t>
            </w:r>
          </w:p>
        </w:tc>
        <w:tc>
          <w:tcPr>
            <w:tcW w:w="0" w:type="auto"/>
            <w:vAlign w:val="center"/>
            <w:hideMark/>
          </w:tcPr>
          <w:p w14:paraId="493E4888" w14:textId="77777777" w:rsidR="008952C2" w:rsidRPr="00D90D38" w:rsidRDefault="008952C2" w:rsidP="008952C2">
            <w:pPr>
              <w:rPr>
                <w:sz w:val="24"/>
                <w:szCs w:val="24"/>
              </w:rPr>
            </w:pPr>
            <w:r w:rsidRPr="00D90D38">
              <w:rPr>
                <w:sz w:val="24"/>
                <w:szCs w:val="24"/>
              </w:rPr>
              <w:t>31.000,00</w:t>
            </w:r>
          </w:p>
        </w:tc>
        <w:tc>
          <w:tcPr>
            <w:tcW w:w="0" w:type="auto"/>
            <w:vAlign w:val="center"/>
            <w:hideMark/>
          </w:tcPr>
          <w:p w14:paraId="75716EDB" w14:textId="77777777" w:rsidR="008952C2" w:rsidRPr="00D90D38" w:rsidRDefault="008952C2" w:rsidP="008952C2">
            <w:pPr>
              <w:rPr>
                <w:sz w:val="24"/>
                <w:szCs w:val="24"/>
              </w:rPr>
            </w:pPr>
            <w:r w:rsidRPr="00D90D38">
              <w:rPr>
                <w:sz w:val="24"/>
                <w:szCs w:val="24"/>
              </w:rPr>
              <w:t>85.000,00</w:t>
            </w:r>
          </w:p>
        </w:tc>
        <w:tc>
          <w:tcPr>
            <w:tcW w:w="0" w:type="auto"/>
            <w:vAlign w:val="center"/>
            <w:hideMark/>
          </w:tcPr>
          <w:p w14:paraId="1BB6C584" w14:textId="77777777" w:rsidR="008952C2" w:rsidRPr="00D90D38" w:rsidRDefault="008952C2" w:rsidP="008952C2">
            <w:pPr>
              <w:rPr>
                <w:sz w:val="24"/>
                <w:szCs w:val="24"/>
              </w:rPr>
            </w:pPr>
            <w:r w:rsidRPr="00D90D38">
              <w:rPr>
                <w:sz w:val="24"/>
                <w:szCs w:val="24"/>
              </w:rPr>
              <w:t>155.000,00</w:t>
            </w:r>
          </w:p>
        </w:tc>
        <w:tc>
          <w:tcPr>
            <w:tcW w:w="0" w:type="auto"/>
            <w:vAlign w:val="center"/>
            <w:hideMark/>
          </w:tcPr>
          <w:p w14:paraId="4DC41977" w14:textId="77777777" w:rsidR="008952C2" w:rsidRPr="00D90D38" w:rsidRDefault="008952C2" w:rsidP="008952C2">
            <w:pPr>
              <w:rPr>
                <w:sz w:val="24"/>
                <w:szCs w:val="24"/>
              </w:rPr>
            </w:pPr>
            <w:r w:rsidRPr="00D90D38">
              <w:rPr>
                <w:sz w:val="24"/>
                <w:szCs w:val="24"/>
              </w:rPr>
              <w:t>195.000,00</w:t>
            </w:r>
          </w:p>
        </w:tc>
      </w:tr>
      <w:tr w:rsidR="00FB5D63" w:rsidRPr="00D90D38" w14:paraId="31200795" w14:textId="77777777" w:rsidTr="008952C2">
        <w:trPr>
          <w:tblCellSpacing w:w="15" w:type="dxa"/>
        </w:trPr>
        <w:tc>
          <w:tcPr>
            <w:tcW w:w="0" w:type="auto"/>
            <w:vAlign w:val="center"/>
            <w:hideMark/>
          </w:tcPr>
          <w:p w14:paraId="01DD7E38"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293FED1B" w14:textId="77777777" w:rsidR="008952C2" w:rsidRPr="00D90D38" w:rsidRDefault="008952C2" w:rsidP="008952C2">
            <w:pPr>
              <w:rPr>
                <w:sz w:val="24"/>
                <w:szCs w:val="24"/>
              </w:rPr>
            </w:pPr>
            <w:r w:rsidRPr="00D90D38">
              <w:rPr>
                <w:sz w:val="24"/>
                <w:szCs w:val="24"/>
              </w:rPr>
              <w:t>11.000,00</w:t>
            </w:r>
          </w:p>
        </w:tc>
        <w:tc>
          <w:tcPr>
            <w:tcW w:w="0" w:type="auto"/>
            <w:vAlign w:val="center"/>
            <w:hideMark/>
          </w:tcPr>
          <w:p w14:paraId="1477F895" w14:textId="77777777" w:rsidR="008952C2" w:rsidRPr="00D90D38" w:rsidRDefault="008952C2" w:rsidP="008952C2">
            <w:pPr>
              <w:rPr>
                <w:sz w:val="24"/>
                <w:szCs w:val="24"/>
              </w:rPr>
            </w:pPr>
            <w:r w:rsidRPr="00D90D38">
              <w:rPr>
                <w:sz w:val="24"/>
                <w:szCs w:val="24"/>
              </w:rPr>
              <w:t>32.000,00</w:t>
            </w:r>
          </w:p>
        </w:tc>
        <w:tc>
          <w:tcPr>
            <w:tcW w:w="0" w:type="auto"/>
            <w:vAlign w:val="center"/>
            <w:hideMark/>
          </w:tcPr>
          <w:p w14:paraId="59883974"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5A11025D" w14:textId="77777777" w:rsidR="008952C2" w:rsidRPr="00D90D38" w:rsidRDefault="008952C2" w:rsidP="008952C2">
            <w:pPr>
              <w:rPr>
                <w:sz w:val="24"/>
                <w:szCs w:val="24"/>
              </w:rPr>
            </w:pPr>
            <w:r w:rsidRPr="00D90D38">
              <w:rPr>
                <w:sz w:val="24"/>
                <w:szCs w:val="24"/>
              </w:rPr>
              <w:t>160.000,00</w:t>
            </w:r>
          </w:p>
        </w:tc>
        <w:tc>
          <w:tcPr>
            <w:tcW w:w="0" w:type="auto"/>
            <w:vAlign w:val="center"/>
            <w:hideMark/>
          </w:tcPr>
          <w:p w14:paraId="599480DA" w14:textId="77777777" w:rsidR="008952C2" w:rsidRPr="00D90D38" w:rsidRDefault="008952C2" w:rsidP="008952C2">
            <w:pPr>
              <w:rPr>
                <w:sz w:val="24"/>
                <w:szCs w:val="24"/>
              </w:rPr>
            </w:pPr>
            <w:r w:rsidRPr="00D90D38">
              <w:rPr>
                <w:sz w:val="24"/>
                <w:szCs w:val="24"/>
              </w:rPr>
              <w:t>196.000,00</w:t>
            </w:r>
          </w:p>
        </w:tc>
      </w:tr>
      <w:tr w:rsidR="00FB5D63" w:rsidRPr="00D90D38" w14:paraId="30B35588" w14:textId="77777777" w:rsidTr="008952C2">
        <w:trPr>
          <w:tblCellSpacing w:w="15" w:type="dxa"/>
        </w:trPr>
        <w:tc>
          <w:tcPr>
            <w:tcW w:w="0" w:type="auto"/>
            <w:vAlign w:val="center"/>
            <w:hideMark/>
          </w:tcPr>
          <w:p w14:paraId="34CFB78C"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1FC1363A" w14:textId="77777777" w:rsidR="008952C2" w:rsidRPr="00D90D38" w:rsidRDefault="008952C2" w:rsidP="008952C2">
            <w:pPr>
              <w:rPr>
                <w:sz w:val="24"/>
                <w:szCs w:val="24"/>
              </w:rPr>
            </w:pPr>
            <w:r w:rsidRPr="00D90D38">
              <w:rPr>
                <w:sz w:val="24"/>
                <w:szCs w:val="24"/>
              </w:rPr>
              <w:t>11.500,00</w:t>
            </w:r>
          </w:p>
        </w:tc>
        <w:tc>
          <w:tcPr>
            <w:tcW w:w="0" w:type="auto"/>
            <w:vAlign w:val="center"/>
            <w:hideMark/>
          </w:tcPr>
          <w:p w14:paraId="524A03AB" w14:textId="77777777" w:rsidR="008952C2" w:rsidRPr="00D90D38" w:rsidRDefault="008952C2" w:rsidP="008952C2">
            <w:pPr>
              <w:rPr>
                <w:sz w:val="24"/>
                <w:szCs w:val="24"/>
              </w:rPr>
            </w:pPr>
            <w:r w:rsidRPr="00D90D38">
              <w:rPr>
                <w:sz w:val="24"/>
                <w:szCs w:val="24"/>
              </w:rPr>
              <w:t>33.000,00</w:t>
            </w:r>
          </w:p>
        </w:tc>
        <w:tc>
          <w:tcPr>
            <w:tcW w:w="0" w:type="auto"/>
            <w:vAlign w:val="center"/>
            <w:hideMark/>
          </w:tcPr>
          <w:p w14:paraId="7C7BA497" w14:textId="77777777" w:rsidR="008952C2" w:rsidRPr="00D90D38" w:rsidRDefault="008952C2" w:rsidP="008952C2">
            <w:pPr>
              <w:rPr>
                <w:sz w:val="24"/>
                <w:szCs w:val="24"/>
              </w:rPr>
            </w:pPr>
            <w:r w:rsidRPr="00D90D38">
              <w:rPr>
                <w:sz w:val="24"/>
                <w:szCs w:val="24"/>
              </w:rPr>
              <w:t>95.000,00</w:t>
            </w:r>
          </w:p>
        </w:tc>
        <w:tc>
          <w:tcPr>
            <w:tcW w:w="0" w:type="auto"/>
            <w:vAlign w:val="center"/>
            <w:hideMark/>
          </w:tcPr>
          <w:p w14:paraId="2E661D28" w14:textId="77777777" w:rsidR="008952C2" w:rsidRPr="00D90D38" w:rsidRDefault="008952C2" w:rsidP="008952C2">
            <w:pPr>
              <w:rPr>
                <w:sz w:val="24"/>
                <w:szCs w:val="24"/>
              </w:rPr>
            </w:pPr>
            <w:r w:rsidRPr="00D90D38">
              <w:rPr>
                <w:sz w:val="24"/>
                <w:szCs w:val="24"/>
              </w:rPr>
              <w:t>165.000,00</w:t>
            </w:r>
          </w:p>
        </w:tc>
        <w:tc>
          <w:tcPr>
            <w:tcW w:w="0" w:type="auto"/>
            <w:vAlign w:val="center"/>
            <w:hideMark/>
          </w:tcPr>
          <w:p w14:paraId="1E795B61" w14:textId="77777777" w:rsidR="008952C2" w:rsidRPr="00D90D38" w:rsidRDefault="008952C2" w:rsidP="008952C2">
            <w:pPr>
              <w:rPr>
                <w:sz w:val="24"/>
                <w:szCs w:val="24"/>
              </w:rPr>
            </w:pPr>
            <w:r w:rsidRPr="00D90D38">
              <w:rPr>
                <w:sz w:val="24"/>
                <w:szCs w:val="24"/>
              </w:rPr>
              <w:t>197.000,00</w:t>
            </w:r>
          </w:p>
        </w:tc>
      </w:tr>
      <w:tr w:rsidR="00FB5D63" w:rsidRPr="00D90D38" w14:paraId="43D4A98C" w14:textId="77777777" w:rsidTr="008952C2">
        <w:trPr>
          <w:tblCellSpacing w:w="15" w:type="dxa"/>
        </w:trPr>
        <w:tc>
          <w:tcPr>
            <w:tcW w:w="0" w:type="auto"/>
            <w:vAlign w:val="center"/>
            <w:hideMark/>
          </w:tcPr>
          <w:p w14:paraId="6AE50C35"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70124A3B" w14:textId="77777777" w:rsidR="008952C2" w:rsidRPr="00D90D38" w:rsidRDefault="008952C2" w:rsidP="008952C2">
            <w:pPr>
              <w:rPr>
                <w:sz w:val="24"/>
                <w:szCs w:val="24"/>
              </w:rPr>
            </w:pPr>
            <w:r w:rsidRPr="00D90D38">
              <w:rPr>
                <w:sz w:val="24"/>
                <w:szCs w:val="24"/>
              </w:rPr>
              <w:t>12.000,00</w:t>
            </w:r>
          </w:p>
        </w:tc>
        <w:tc>
          <w:tcPr>
            <w:tcW w:w="0" w:type="auto"/>
            <w:vAlign w:val="center"/>
            <w:hideMark/>
          </w:tcPr>
          <w:p w14:paraId="08B6B8BE" w14:textId="77777777" w:rsidR="008952C2" w:rsidRPr="00D90D38" w:rsidRDefault="008952C2" w:rsidP="008952C2">
            <w:pPr>
              <w:rPr>
                <w:sz w:val="24"/>
                <w:szCs w:val="24"/>
              </w:rPr>
            </w:pPr>
            <w:r w:rsidRPr="00D90D38">
              <w:rPr>
                <w:sz w:val="24"/>
                <w:szCs w:val="24"/>
              </w:rPr>
              <w:t>34.000,00</w:t>
            </w:r>
          </w:p>
        </w:tc>
        <w:tc>
          <w:tcPr>
            <w:tcW w:w="0" w:type="auto"/>
            <w:vAlign w:val="center"/>
            <w:hideMark/>
          </w:tcPr>
          <w:p w14:paraId="64D9F583" w14:textId="77777777" w:rsidR="008952C2" w:rsidRPr="00D90D38" w:rsidRDefault="008952C2" w:rsidP="008952C2">
            <w:pPr>
              <w:rPr>
                <w:sz w:val="24"/>
                <w:szCs w:val="24"/>
              </w:rPr>
            </w:pPr>
            <w:r w:rsidRPr="00D90D38">
              <w:rPr>
                <w:sz w:val="24"/>
                <w:szCs w:val="24"/>
              </w:rPr>
              <w:t>100.000,00</w:t>
            </w:r>
          </w:p>
        </w:tc>
        <w:tc>
          <w:tcPr>
            <w:tcW w:w="0" w:type="auto"/>
            <w:vAlign w:val="center"/>
            <w:hideMark/>
          </w:tcPr>
          <w:p w14:paraId="18AC8E0A" w14:textId="77777777" w:rsidR="008952C2" w:rsidRPr="00D90D38" w:rsidRDefault="008952C2" w:rsidP="008952C2">
            <w:pPr>
              <w:rPr>
                <w:sz w:val="24"/>
                <w:szCs w:val="24"/>
              </w:rPr>
            </w:pPr>
            <w:r w:rsidRPr="00D90D38">
              <w:rPr>
                <w:sz w:val="24"/>
                <w:szCs w:val="24"/>
              </w:rPr>
              <w:t>170.000,00</w:t>
            </w:r>
          </w:p>
        </w:tc>
        <w:tc>
          <w:tcPr>
            <w:tcW w:w="0" w:type="auto"/>
            <w:vAlign w:val="center"/>
            <w:hideMark/>
          </w:tcPr>
          <w:p w14:paraId="2ED1DB3E" w14:textId="77777777" w:rsidR="008952C2" w:rsidRPr="00D90D38" w:rsidRDefault="008952C2" w:rsidP="008952C2">
            <w:pPr>
              <w:rPr>
                <w:sz w:val="24"/>
                <w:szCs w:val="24"/>
              </w:rPr>
            </w:pPr>
            <w:r w:rsidRPr="00D90D38">
              <w:rPr>
                <w:sz w:val="24"/>
                <w:szCs w:val="24"/>
              </w:rPr>
              <w:t>198.000,00</w:t>
            </w:r>
          </w:p>
        </w:tc>
      </w:tr>
      <w:tr w:rsidR="00FB5D63" w:rsidRPr="00D90D38" w14:paraId="3837311D" w14:textId="77777777" w:rsidTr="008952C2">
        <w:trPr>
          <w:tblCellSpacing w:w="15" w:type="dxa"/>
        </w:trPr>
        <w:tc>
          <w:tcPr>
            <w:tcW w:w="0" w:type="auto"/>
            <w:vAlign w:val="center"/>
            <w:hideMark/>
          </w:tcPr>
          <w:p w14:paraId="50793966"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559BDA37" w14:textId="77777777" w:rsidR="008952C2" w:rsidRPr="00D90D38" w:rsidRDefault="008952C2" w:rsidP="008952C2">
            <w:pPr>
              <w:rPr>
                <w:sz w:val="24"/>
                <w:szCs w:val="24"/>
              </w:rPr>
            </w:pPr>
            <w:r w:rsidRPr="00D90D38">
              <w:rPr>
                <w:sz w:val="24"/>
                <w:szCs w:val="24"/>
              </w:rPr>
              <w:t>12.500,00</w:t>
            </w:r>
          </w:p>
        </w:tc>
        <w:tc>
          <w:tcPr>
            <w:tcW w:w="0" w:type="auto"/>
            <w:vAlign w:val="center"/>
            <w:hideMark/>
          </w:tcPr>
          <w:p w14:paraId="570F59DA"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02F6F34A" w14:textId="77777777" w:rsidR="008952C2" w:rsidRPr="00D90D38" w:rsidRDefault="008952C2" w:rsidP="008952C2">
            <w:pPr>
              <w:rPr>
                <w:sz w:val="24"/>
                <w:szCs w:val="24"/>
              </w:rPr>
            </w:pPr>
            <w:r w:rsidRPr="00D90D38">
              <w:rPr>
                <w:sz w:val="24"/>
                <w:szCs w:val="24"/>
              </w:rPr>
              <w:t>105.000,00</w:t>
            </w:r>
          </w:p>
        </w:tc>
        <w:tc>
          <w:tcPr>
            <w:tcW w:w="0" w:type="auto"/>
            <w:vAlign w:val="center"/>
            <w:hideMark/>
          </w:tcPr>
          <w:p w14:paraId="56E0115C" w14:textId="77777777" w:rsidR="008952C2" w:rsidRPr="00D90D38" w:rsidRDefault="008952C2" w:rsidP="008952C2">
            <w:pPr>
              <w:rPr>
                <w:sz w:val="24"/>
                <w:szCs w:val="24"/>
              </w:rPr>
            </w:pPr>
            <w:r w:rsidRPr="00D90D38">
              <w:rPr>
                <w:sz w:val="24"/>
                <w:szCs w:val="24"/>
              </w:rPr>
              <w:t>175.000,00</w:t>
            </w:r>
          </w:p>
        </w:tc>
        <w:tc>
          <w:tcPr>
            <w:tcW w:w="0" w:type="auto"/>
            <w:vAlign w:val="center"/>
            <w:hideMark/>
          </w:tcPr>
          <w:p w14:paraId="6D06C818" w14:textId="77777777" w:rsidR="008952C2" w:rsidRPr="00D90D38" w:rsidRDefault="008952C2" w:rsidP="008952C2">
            <w:pPr>
              <w:rPr>
                <w:sz w:val="24"/>
                <w:szCs w:val="24"/>
              </w:rPr>
            </w:pPr>
            <w:r w:rsidRPr="00D90D38">
              <w:rPr>
                <w:sz w:val="24"/>
                <w:szCs w:val="24"/>
              </w:rPr>
              <w:t>199.000,00</w:t>
            </w:r>
          </w:p>
        </w:tc>
      </w:tr>
      <w:tr w:rsidR="008952C2" w:rsidRPr="00D90D38" w14:paraId="592B67F4" w14:textId="77777777" w:rsidTr="008952C2">
        <w:trPr>
          <w:tblCellSpacing w:w="15" w:type="dxa"/>
        </w:trPr>
        <w:tc>
          <w:tcPr>
            <w:tcW w:w="0" w:type="auto"/>
            <w:vAlign w:val="center"/>
            <w:hideMark/>
          </w:tcPr>
          <w:p w14:paraId="3863EAB2"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6C2F7B3D" w14:textId="77777777" w:rsidR="008952C2" w:rsidRPr="00D90D38" w:rsidRDefault="008952C2" w:rsidP="008952C2">
            <w:pPr>
              <w:rPr>
                <w:sz w:val="24"/>
                <w:szCs w:val="24"/>
              </w:rPr>
            </w:pPr>
            <w:r w:rsidRPr="00D90D38">
              <w:rPr>
                <w:sz w:val="24"/>
                <w:szCs w:val="24"/>
              </w:rPr>
              <w:t>13.000,00</w:t>
            </w:r>
          </w:p>
        </w:tc>
        <w:tc>
          <w:tcPr>
            <w:tcW w:w="0" w:type="auto"/>
            <w:vAlign w:val="center"/>
            <w:hideMark/>
          </w:tcPr>
          <w:p w14:paraId="7497C56C" w14:textId="77777777" w:rsidR="008952C2" w:rsidRPr="00D90D38" w:rsidRDefault="008952C2" w:rsidP="008952C2">
            <w:pPr>
              <w:rPr>
                <w:sz w:val="24"/>
                <w:szCs w:val="24"/>
              </w:rPr>
            </w:pPr>
            <w:r w:rsidRPr="00D90D38">
              <w:rPr>
                <w:sz w:val="24"/>
                <w:szCs w:val="24"/>
              </w:rPr>
              <w:t>36.000,00</w:t>
            </w:r>
          </w:p>
        </w:tc>
        <w:tc>
          <w:tcPr>
            <w:tcW w:w="0" w:type="auto"/>
            <w:vAlign w:val="center"/>
            <w:hideMark/>
          </w:tcPr>
          <w:p w14:paraId="7D7DC095" w14:textId="77777777" w:rsidR="008952C2" w:rsidRPr="00D90D38" w:rsidRDefault="008952C2" w:rsidP="008952C2">
            <w:pPr>
              <w:rPr>
                <w:sz w:val="24"/>
                <w:szCs w:val="24"/>
              </w:rPr>
            </w:pPr>
            <w:r w:rsidRPr="00D90D38">
              <w:rPr>
                <w:sz w:val="24"/>
                <w:szCs w:val="24"/>
              </w:rPr>
              <w:t>110.000,00</w:t>
            </w:r>
          </w:p>
        </w:tc>
        <w:tc>
          <w:tcPr>
            <w:tcW w:w="0" w:type="auto"/>
            <w:vAlign w:val="center"/>
            <w:hideMark/>
          </w:tcPr>
          <w:p w14:paraId="5C521A2D" w14:textId="77777777" w:rsidR="008952C2" w:rsidRPr="00D90D38" w:rsidRDefault="008952C2" w:rsidP="008952C2">
            <w:pPr>
              <w:rPr>
                <w:sz w:val="24"/>
                <w:szCs w:val="24"/>
              </w:rPr>
            </w:pPr>
            <w:r w:rsidRPr="00D90D38">
              <w:rPr>
                <w:sz w:val="24"/>
                <w:szCs w:val="24"/>
              </w:rPr>
              <w:t>180.000,00</w:t>
            </w:r>
          </w:p>
        </w:tc>
        <w:tc>
          <w:tcPr>
            <w:tcW w:w="0" w:type="auto"/>
            <w:vAlign w:val="center"/>
            <w:hideMark/>
          </w:tcPr>
          <w:p w14:paraId="54C3088A" w14:textId="77777777" w:rsidR="008952C2" w:rsidRPr="00D90D38" w:rsidRDefault="008952C2" w:rsidP="008952C2">
            <w:pPr>
              <w:rPr>
                <w:sz w:val="24"/>
                <w:szCs w:val="24"/>
              </w:rPr>
            </w:pPr>
            <w:r w:rsidRPr="00D90D38">
              <w:rPr>
                <w:sz w:val="24"/>
                <w:szCs w:val="24"/>
              </w:rPr>
              <w:t>200.000,00</w:t>
            </w:r>
          </w:p>
        </w:tc>
      </w:tr>
    </w:tbl>
    <w:p w14:paraId="713FE2F7" w14:textId="77777777" w:rsidR="008952C2" w:rsidRPr="00D90D38" w:rsidRDefault="008952C2" w:rsidP="008952C2"/>
    <w:p w14:paraId="3AF30A14" w14:textId="53F7DB78"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74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5"/>
        <w:gridCol w:w="1363"/>
        <w:gridCol w:w="1560"/>
        <w:gridCol w:w="1396"/>
        <w:gridCol w:w="1576"/>
        <w:gridCol w:w="1678"/>
      </w:tblGrid>
      <w:tr w:rsidR="00FB5D63" w:rsidRPr="00D90D38" w14:paraId="3EDA5751" w14:textId="77777777" w:rsidTr="008952C2">
        <w:trPr>
          <w:tblCellSpacing w:w="15" w:type="dxa"/>
        </w:trPr>
        <w:tc>
          <w:tcPr>
            <w:tcW w:w="0" w:type="auto"/>
            <w:vAlign w:val="center"/>
            <w:hideMark/>
          </w:tcPr>
          <w:p w14:paraId="18D66DEC"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7543A33D" w14:textId="0BC90F81"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1D51A558" w14:textId="77777777" w:rsidTr="008952C2">
        <w:trPr>
          <w:tblCellSpacing w:w="15" w:type="dxa"/>
        </w:trPr>
        <w:tc>
          <w:tcPr>
            <w:tcW w:w="0" w:type="auto"/>
            <w:vAlign w:val="center"/>
            <w:hideMark/>
          </w:tcPr>
          <w:p w14:paraId="59549784" w14:textId="77777777" w:rsidR="008952C2" w:rsidRPr="00D90D38" w:rsidRDefault="008952C2" w:rsidP="008952C2">
            <w:pPr>
              <w:rPr>
                <w:sz w:val="24"/>
                <w:szCs w:val="24"/>
              </w:rPr>
            </w:pPr>
            <w:r w:rsidRPr="00D90D38">
              <w:rPr>
                <w:sz w:val="24"/>
                <w:szCs w:val="24"/>
              </w:rPr>
              <w:t> </w:t>
            </w:r>
          </w:p>
        </w:tc>
        <w:tc>
          <w:tcPr>
            <w:tcW w:w="0" w:type="auto"/>
            <w:vAlign w:val="center"/>
            <w:hideMark/>
          </w:tcPr>
          <w:p w14:paraId="1D457BAC"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0DA62B5C"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3ADA32E7"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5FDF9086"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1EB83EE5" w14:textId="77777777" w:rsidR="008952C2" w:rsidRPr="00D90D38" w:rsidRDefault="008952C2" w:rsidP="008952C2">
            <w:pPr>
              <w:rPr>
                <w:sz w:val="24"/>
                <w:szCs w:val="24"/>
              </w:rPr>
            </w:pPr>
            <w:r w:rsidRPr="00D90D38">
              <w:rPr>
                <w:sz w:val="24"/>
                <w:szCs w:val="24"/>
              </w:rPr>
              <w:t>Grande Infrator II</w:t>
            </w:r>
          </w:p>
        </w:tc>
      </w:tr>
      <w:tr w:rsidR="00FB5D63" w:rsidRPr="00D90D38" w14:paraId="092A435C" w14:textId="77777777" w:rsidTr="008952C2">
        <w:trPr>
          <w:tblCellSpacing w:w="15" w:type="dxa"/>
        </w:trPr>
        <w:tc>
          <w:tcPr>
            <w:tcW w:w="0" w:type="auto"/>
            <w:vAlign w:val="center"/>
            <w:hideMark/>
          </w:tcPr>
          <w:p w14:paraId="6040E5C0"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34BAED36"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022B1121" w14:textId="77777777" w:rsidR="008952C2" w:rsidRPr="00D90D38" w:rsidRDefault="008952C2" w:rsidP="008952C2">
            <w:pPr>
              <w:rPr>
                <w:sz w:val="24"/>
                <w:szCs w:val="24"/>
              </w:rPr>
            </w:pPr>
            <w:r w:rsidRPr="00D90D38">
              <w:rPr>
                <w:sz w:val="24"/>
                <w:szCs w:val="24"/>
              </w:rPr>
              <w:t>12.000,00</w:t>
            </w:r>
          </w:p>
        </w:tc>
        <w:tc>
          <w:tcPr>
            <w:tcW w:w="0" w:type="auto"/>
            <w:vAlign w:val="center"/>
            <w:hideMark/>
          </w:tcPr>
          <w:p w14:paraId="493CD0AA" w14:textId="77777777" w:rsidR="008952C2" w:rsidRPr="00D90D38" w:rsidRDefault="008952C2" w:rsidP="008952C2">
            <w:pPr>
              <w:rPr>
                <w:sz w:val="24"/>
                <w:szCs w:val="24"/>
              </w:rPr>
            </w:pPr>
            <w:r w:rsidRPr="00D90D38">
              <w:rPr>
                <w:sz w:val="24"/>
                <w:szCs w:val="24"/>
              </w:rPr>
              <w:t>24.000,00</w:t>
            </w:r>
          </w:p>
        </w:tc>
        <w:tc>
          <w:tcPr>
            <w:tcW w:w="0" w:type="auto"/>
            <w:vAlign w:val="center"/>
            <w:hideMark/>
          </w:tcPr>
          <w:p w14:paraId="3D1DF402" w14:textId="77777777" w:rsidR="008952C2" w:rsidRPr="00D90D38" w:rsidRDefault="008952C2" w:rsidP="008952C2">
            <w:pPr>
              <w:rPr>
                <w:sz w:val="24"/>
                <w:szCs w:val="24"/>
              </w:rPr>
            </w:pPr>
            <w:r w:rsidRPr="00D90D38">
              <w:rPr>
                <w:sz w:val="24"/>
                <w:szCs w:val="24"/>
              </w:rPr>
              <w:t>36.000,00</w:t>
            </w:r>
          </w:p>
        </w:tc>
        <w:tc>
          <w:tcPr>
            <w:tcW w:w="0" w:type="auto"/>
            <w:vAlign w:val="center"/>
            <w:hideMark/>
          </w:tcPr>
          <w:p w14:paraId="4126D0EF" w14:textId="77777777" w:rsidR="008952C2" w:rsidRPr="00D90D38" w:rsidRDefault="008952C2" w:rsidP="008952C2">
            <w:pPr>
              <w:rPr>
                <w:sz w:val="24"/>
                <w:szCs w:val="24"/>
              </w:rPr>
            </w:pPr>
            <w:r w:rsidRPr="00D90D38">
              <w:rPr>
                <w:sz w:val="24"/>
                <w:szCs w:val="24"/>
              </w:rPr>
              <w:t>54.000,00</w:t>
            </w:r>
          </w:p>
        </w:tc>
      </w:tr>
      <w:tr w:rsidR="00FB5D63" w:rsidRPr="00D90D38" w14:paraId="349BCE6F" w14:textId="77777777" w:rsidTr="008952C2">
        <w:trPr>
          <w:tblCellSpacing w:w="15" w:type="dxa"/>
        </w:trPr>
        <w:tc>
          <w:tcPr>
            <w:tcW w:w="0" w:type="auto"/>
            <w:vAlign w:val="center"/>
            <w:hideMark/>
          </w:tcPr>
          <w:p w14:paraId="3566CE6E"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440A19AB" w14:textId="77777777" w:rsidR="008952C2" w:rsidRPr="00D90D38" w:rsidRDefault="008952C2" w:rsidP="008952C2">
            <w:pPr>
              <w:rPr>
                <w:sz w:val="24"/>
                <w:szCs w:val="24"/>
              </w:rPr>
            </w:pPr>
            <w:r w:rsidRPr="00D90D38">
              <w:rPr>
                <w:sz w:val="24"/>
                <w:szCs w:val="24"/>
              </w:rPr>
              <w:t>10.250,00</w:t>
            </w:r>
          </w:p>
        </w:tc>
        <w:tc>
          <w:tcPr>
            <w:tcW w:w="0" w:type="auto"/>
            <w:vAlign w:val="center"/>
            <w:hideMark/>
          </w:tcPr>
          <w:p w14:paraId="52878871" w14:textId="77777777" w:rsidR="008952C2" w:rsidRPr="00D90D38" w:rsidRDefault="008952C2" w:rsidP="008952C2">
            <w:pPr>
              <w:rPr>
                <w:sz w:val="24"/>
                <w:szCs w:val="24"/>
              </w:rPr>
            </w:pPr>
            <w:r w:rsidRPr="00D90D38">
              <w:rPr>
                <w:sz w:val="24"/>
                <w:szCs w:val="24"/>
              </w:rPr>
              <w:t>13.000,00</w:t>
            </w:r>
          </w:p>
        </w:tc>
        <w:tc>
          <w:tcPr>
            <w:tcW w:w="0" w:type="auto"/>
            <w:vAlign w:val="center"/>
            <w:hideMark/>
          </w:tcPr>
          <w:p w14:paraId="348A304B" w14:textId="77777777" w:rsidR="008952C2" w:rsidRPr="00D90D38" w:rsidRDefault="008952C2" w:rsidP="008952C2">
            <w:pPr>
              <w:rPr>
                <w:sz w:val="24"/>
                <w:szCs w:val="24"/>
              </w:rPr>
            </w:pPr>
            <w:r w:rsidRPr="00D90D38">
              <w:rPr>
                <w:sz w:val="24"/>
                <w:szCs w:val="24"/>
              </w:rPr>
              <w:t>26.000,00</w:t>
            </w:r>
          </w:p>
        </w:tc>
        <w:tc>
          <w:tcPr>
            <w:tcW w:w="0" w:type="auto"/>
            <w:vAlign w:val="center"/>
            <w:hideMark/>
          </w:tcPr>
          <w:p w14:paraId="346B6D89" w14:textId="77777777" w:rsidR="008952C2" w:rsidRPr="00D90D38" w:rsidRDefault="008952C2" w:rsidP="008952C2">
            <w:pPr>
              <w:rPr>
                <w:sz w:val="24"/>
                <w:szCs w:val="24"/>
              </w:rPr>
            </w:pPr>
            <w:r w:rsidRPr="00D90D38">
              <w:rPr>
                <w:sz w:val="24"/>
                <w:szCs w:val="24"/>
              </w:rPr>
              <w:t>39.000,00</w:t>
            </w:r>
          </w:p>
        </w:tc>
        <w:tc>
          <w:tcPr>
            <w:tcW w:w="0" w:type="auto"/>
            <w:vAlign w:val="center"/>
            <w:hideMark/>
          </w:tcPr>
          <w:p w14:paraId="1855F4C4" w14:textId="77777777" w:rsidR="008952C2" w:rsidRPr="00D90D38" w:rsidRDefault="008952C2" w:rsidP="008952C2">
            <w:pPr>
              <w:rPr>
                <w:sz w:val="24"/>
                <w:szCs w:val="24"/>
              </w:rPr>
            </w:pPr>
            <w:r w:rsidRPr="00D90D38">
              <w:rPr>
                <w:sz w:val="24"/>
                <w:szCs w:val="24"/>
              </w:rPr>
              <w:t>58.500,00</w:t>
            </w:r>
          </w:p>
        </w:tc>
      </w:tr>
      <w:tr w:rsidR="00FB5D63" w:rsidRPr="00D90D38" w14:paraId="5F81DC2C" w14:textId="77777777" w:rsidTr="008952C2">
        <w:trPr>
          <w:tblCellSpacing w:w="15" w:type="dxa"/>
        </w:trPr>
        <w:tc>
          <w:tcPr>
            <w:tcW w:w="0" w:type="auto"/>
            <w:vAlign w:val="center"/>
            <w:hideMark/>
          </w:tcPr>
          <w:p w14:paraId="584B39E3"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58F890D4" w14:textId="77777777" w:rsidR="008952C2" w:rsidRPr="00D90D38" w:rsidRDefault="008952C2" w:rsidP="008952C2">
            <w:pPr>
              <w:rPr>
                <w:sz w:val="24"/>
                <w:szCs w:val="24"/>
              </w:rPr>
            </w:pPr>
            <w:r w:rsidRPr="00D90D38">
              <w:rPr>
                <w:sz w:val="24"/>
                <w:szCs w:val="24"/>
              </w:rPr>
              <w:t>10.500,00</w:t>
            </w:r>
          </w:p>
        </w:tc>
        <w:tc>
          <w:tcPr>
            <w:tcW w:w="0" w:type="auto"/>
            <w:vAlign w:val="center"/>
            <w:hideMark/>
          </w:tcPr>
          <w:p w14:paraId="52D90D46" w14:textId="77777777" w:rsidR="008952C2" w:rsidRPr="00D90D38" w:rsidRDefault="008952C2" w:rsidP="008952C2">
            <w:pPr>
              <w:rPr>
                <w:sz w:val="24"/>
                <w:szCs w:val="24"/>
              </w:rPr>
            </w:pPr>
            <w:r w:rsidRPr="00D90D38">
              <w:rPr>
                <w:sz w:val="24"/>
                <w:szCs w:val="24"/>
              </w:rPr>
              <w:t>14.000,00</w:t>
            </w:r>
          </w:p>
        </w:tc>
        <w:tc>
          <w:tcPr>
            <w:tcW w:w="0" w:type="auto"/>
            <w:vAlign w:val="center"/>
            <w:hideMark/>
          </w:tcPr>
          <w:p w14:paraId="6BDF24B9" w14:textId="77777777" w:rsidR="008952C2" w:rsidRPr="00D90D38" w:rsidRDefault="008952C2" w:rsidP="008952C2">
            <w:pPr>
              <w:rPr>
                <w:sz w:val="24"/>
                <w:szCs w:val="24"/>
              </w:rPr>
            </w:pPr>
            <w:r w:rsidRPr="00D90D38">
              <w:rPr>
                <w:sz w:val="24"/>
                <w:szCs w:val="24"/>
              </w:rPr>
              <w:t>28.000,00</w:t>
            </w:r>
          </w:p>
        </w:tc>
        <w:tc>
          <w:tcPr>
            <w:tcW w:w="0" w:type="auto"/>
            <w:vAlign w:val="center"/>
            <w:hideMark/>
          </w:tcPr>
          <w:p w14:paraId="6A90B56E" w14:textId="77777777" w:rsidR="008952C2" w:rsidRPr="00D90D38" w:rsidRDefault="008952C2" w:rsidP="008952C2">
            <w:pPr>
              <w:rPr>
                <w:sz w:val="24"/>
                <w:szCs w:val="24"/>
              </w:rPr>
            </w:pPr>
            <w:r w:rsidRPr="00D90D38">
              <w:rPr>
                <w:sz w:val="24"/>
                <w:szCs w:val="24"/>
              </w:rPr>
              <w:t>42.000,00</w:t>
            </w:r>
          </w:p>
        </w:tc>
        <w:tc>
          <w:tcPr>
            <w:tcW w:w="0" w:type="auto"/>
            <w:vAlign w:val="center"/>
            <w:hideMark/>
          </w:tcPr>
          <w:p w14:paraId="4C8D3046" w14:textId="77777777" w:rsidR="008952C2" w:rsidRPr="00D90D38" w:rsidRDefault="008952C2" w:rsidP="008952C2">
            <w:pPr>
              <w:rPr>
                <w:sz w:val="24"/>
                <w:szCs w:val="24"/>
              </w:rPr>
            </w:pPr>
            <w:r w:rsidRPr="00D90D38">
              <w:rPr>
                <w:sz w:val="24"/>
                <w:szCs w:val="24"/>
              </w:rPr>
              <w:t>63.000,00</w:t>
            </w:r>
          </w:p>
        </w:tc>
      </w:tr>
      <w:tr w:rsidR="00FB5D63" w:rsidRPr="00D90D38" w14:paraId="39A9469D" w14:textId="77777777" w:rsidTr="008952C2">
        <w:trPr>
          <w:tblCellSpacing w:w="15" w:type="dxa"/>
        </w:trPr>
        <w:tc>
          <w:tcPr>
            <w:tcW w:w="0" w:type="auto"/>
            <w:vAlign w:val="center"/>
            <w:hideMark/>
          </w:tcPr>
          <w:p w14:paraId="13E86FA9"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57105A8B" w14:textId="77777777" w:rsidR="008952C2" w:rsidRPr="00D90D38" w:rsidRDefault="008952C2" w:rsidP="008952C2">
            <w:pPr>
              <w:rPr>
                <w:sz w:val="24"/>
                <w:szCs w:val="24"/>
              </w:rPr>
            </w:pPr>
            <w:r w:rsidRPr="00D90D38">
              <w:rPr>
                <w:sz w:val="24"/>
                <w:szCs w:val="24"/>
              </w:rPr>
              <w:t>10.750,00</w:t>
            </w:r>
          </w:p>
        </w:tc>
        <w:tc>
          <w:tcPr>
            <w:tcW w:w="0" w:type="auto"/>
            <w:vAlign w:val="center"/>
            <w:hideMark/>
          </w:tcPr>
          <w:p w14:paraId="296E7085"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0CDF78FC"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743106C7"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17DDF915" w14:textId="77777777" w:rsidR="008952C2" w:rsidRPr="00D90D38" w:rsidRDefault="008952C2" w:rsidP="008952C2">
            <w:pPr>
              <w:rPr>
                <w:sz w:val="24"/>
                <w:szCs w:val="24"/>
              </w:rPr>
            </w:pPr>
            <w:r w:rsidRPr="00D90D38">
              <w:rPr>
                <w:sz w:val="24"/>
                <w:szCs w:val="24"/>
              </w:rPr>
              <w:t>67.500,00</w:t>
            </w:r>
          </w:p>
        </w:tc>
      </w:tr>
      <w:tr w:rsidR="00FB5D63" w:rsidRPr="00D90D38" w14:paraId="624E5E4F" w14:textId="77777777" w:rsidTr="008952C2">
        <w:trPr>
          <w:tblCellSpacing w:w="15" w:type="dxa"/>
        </w:trPr>
        <w:tc>
          <w:tcPr>
            <w:tcW w:w="0" w:type="auto"/>
            <w:vAlign w:val="center"/>
            <w:hideMark/>
          </w:tcPr>
          <w:p w14:paraId="2E06C06A"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54107201" w14:textId="77777777" w:rsidR="008952C2" w:rsidRPr="00D90D38" w:rsidRDefault="008952C2" w:rsidP="008952C2">
            <w:pPr>
              <w:rPr>
                <w:sz w:val="24"/>
                <w:szCs w:val="24"/>
              </w:rPr>
            </w:pPr>
            <w:r w:rsidRPr="00D90D38">
              <w:rPr>
                <w:sz w:val="24"/>
                <w:szCs w:val="24"/>
              </w:rPr>
              <w:t>11.000,00</w:t>
            </w:r>
          </w:p>
        </w:tc>
        <w:tc>
          <w:tcPr>
            <w:tcW w:w="0" w:type="auto"/>
            <w:vAlign w:val="center"/>
            <w:hideMark/>
          </w:tcPr>
          <w:p w14:paraId="15F285DB" w14:textId="77777777" w:rsidR="008952C2" w:rsidRPr="00D90D38" w:rsidRDefault="008952C2" w:rsidP="008952C2">
            <w:pPr>
              <w:rPr>
                <w:sz w:val="24"/>
                <w:szCs w:val="24"/>
              </w:rPr>
            </w:pPr>
            <w:r w:rsidRPr="00D90D38">
              <w:rPr>
                <w:sz w:val="24"/>
                <w:szCs w:val="24"/>
              </w:rPr>
              <w:t>16.000,00</w:t>
            </w:r>
          </w:p>
        </w:tc>
        <w:tc>
          <w:tcPr>
            <w:tcW w:w="0" w:type="auto"/>
            <w:vAlign w:val="center"/>
            <w:hideMark/>
          </w:tcPr>
          <w:p w14:paraId="1405CED8" w14:textId="77777777" w:rsidR="008952C2" w:rsidRPr="00D90D38" w:rsidRDefault="008952C2" w:rsidP="008952C2">
            <w:pPr>
              <w:rPr>
                <w:sz w:val="24"/>
                <w:szCs w:val="24"/>
              </w:rPr>
            </w:pPr>
            <w:r w:rsidRPr="00D90D38">
              <w:rPr>
                <w:sz w:val="24"/>
                <w:szCs w:val="24"/>
              </w:rPr>
              <w:t>32.000,00</w:t>
            </w:r>
          </w:p>
        </w:tc>
        <w:tc>
          <w:tcPr>
            <w:tcW w:w="0" w:type="auto"/>
            <w:vAlign w:val="center"/>
            <w:hideMark/>
          </w:tcPr>
          <w:p w14:paraId="3DDCF55B" w14:textId="77777777" w:rsidR="008952C2" w:rsidRPr="00D90D38" w:rsidRDefault="008952C2" w:rsidP="008952C2">
            <w:pPr>
              <w:rPr>
                <w:sz w:val="24"/>
                <w:szCs w:val="24"/>
              </w:rPr>
            </w:pPr>
            <w:r w:rsidRPr="00D90D38">
              <w:rPr>
                <w:sz w:val="24"/>
                <w:szCs w:val="24"/>
              </w:rPr>
              <w:t>48.000,00</w:t>
            </w:r>
          </w:p>
        </w:tc>
        <w:tc>
          <w:tcPr>
            <w:tcW w:w="0" w:type="auto"/>
            <w:vAlign w:val="center"/>
            <w:hideMark/>
          </w:tcPr>
          <w:p w14:paraId="60BD896F" w14:textId="77777777" w:rsidR="008952C2" w:rsidRPr="00D90D38" w:rsidRDefault="008952C2" w:rsidP="008952C2">
            <w:pPr>
              <w:rPr>
                <w:sz w:val="24"/>
                <w:szCs w:val="24"/>
              </w:rPr>
            </w:pPr>
            <w:r w:rsidRPr="00D90D38">
              <w:rPr>
                <w:sz w:val="24"/>
                <w:szCs w:val="24"/>
              </w:rPr>
              <w:t>72.000,00</w:t>
            </w:r>
          </w:p>
        </w:tc>
      </w:tr>
      <w:tr w:rsidR="00FB5D63" w:rsidRPr="00D90D38" w14:paraId="7B8AEDAC" w14:textId="77777777" w:rsidTr="008952C2">
        <w:trPr>
          <w:tblCellSpacing w:w="15" w:type="dxa"/>
        </w:trPr>
        <w:tc>
          <w:tcPr>
            <w:tcW w:w="0" w:type="auto"/>
            <w:vAlign w:val="center"/>
            <w:hideMark/>
          </w:tcPr>
          <w:p w14:paraId="7384E79E"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4CB6A051" w14:textId="77777777" w:rsidR="008952C2" w:rsidRPr="00D90D38" w:rsidRDefault="008952C2" w:rsidP="008952C2">
            <w:pPr>
              <w:rPr>
                <w:sz w:val="24"/>
                <w:szCs w:val="24"/>
              </w:rPr>
            </w:pPr>
            <w:r w:rsidRPr="00D90D38">
              <w:rPr>
                <w:sz w:val="24"/>
                <w:szCs w:val="24"/>
              </w:rPr>
              <w:t>11.250,00</w:t>
            </w:r>
          </w:p>
        </w:tc>
        <w:tc>
          <w:tcPr>
            <w:tcW w:w="0" w:type="auto"/>
            <w:vAlign w:val="center"/>
            <w:hideMark/>
          </w:tcPr>
          <w:p w14:paraId="15313073" w14:textId="77777777" w:rsidR="008952C2" w:rsidRPr="00D90D38" w:rsidRDefault="008952C2" w:rsidP="008952C2">
            <w:pPr>
              <w:rPr>
                <w:sz w:val="24"/>
                <w:szCs w:val="24"/>
              </w:rPr>
            </w:pPr>
            <w:r w:rsidRPr="00D90D38">
              <w:rPr>
                <w:sz w:val="24"/>
                <w:szCs w:val="24"/>
              </w:rPr>
              <w:t>17.000,00</w:t>
            </w:r>
          </w:p>
        </w:tc>
        <w:tc>
          <w:tcPr>
            <w:tcW w:w="0" w:type="auto"/>
            <w:vAlign w:val="center"/>
            <w:hideMark/>
          </w:tcPr>
          <w:p w14:paraId="1B1C6A45" w14:textId="77777777" w:rsidR="008952C2" w:rsidRPr="00D90D38" w:rsidRDefault="008952C2" w:rsidP="008952C2">
            <w:pPr>
              <w:rPr>
                <w:sz w:val="24"/>
                <w:szCs w:val="24"/>
              </w:rPr>
            </w:pPr>
            <w:r w:rsidRPr="00D90D38">
              <w:rPr>
                <w:sz w:val="24"/>
                <w:szCs w:val="24"/>
              </w:rPr>
              <w:t>34.000,00</w:t>
            </w:r>
          </w:p>
        </w:tc>
        <w:tc>
          <w:tcPr>
            <w:tcW w:w="0" w:type="auto"/>
            <w:vAlign w:val="center"/>
            <w:hideMark/>
          </w:tcPr>
          <w:p w14:paraId="2C259F47"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3A5C21D6" w14:textId="77777777" w:rsidR="008952C2" w:rsidRPr="00D90D38" w:rsidRDefault="008952C2" w:rsidP="008952C2">
            <w:pPr>
              <w:rPr>
                <w:sz w:val="24"/>
                <w:szCs w:val="24"/>
              </w:rPr>
            </w:pPr>
            <w:r w:rsidRPr="00D90D38">
              <w:rPr>
                <w:sz w:val="24"/>
                <w:szCs w:val="24"/>
              </w:rPr>
              <w:t>90.000,00</w:t>
            </w:r>
          </w:p>
        </w:tc>
      </w:tr>
      <w:tr w:rsidR="008952C2" w:rsidRPr="00D90D38" w14:paraId="0291B14B" w14:textId="77777777" w:rsidTr="008952C2">
        <w:trPr>
          <w:tblCellSpacing w:w="15" w:type="dxa"/>
        </w:trPr>
        <w:tc>
          <w:tcPr>
            <w:tcW w:w="0" w:type="auto"/>
            <w:vAlign w:val="center"/>
            <w:hideMark/>
          </w:tcPr>
          <w:p w14:paraId="1BCCE502"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1E7A4B94" w14:textId="77777777" w:rsidR="008952C2" w:rsidRPr="00D90D38" w:rsidRDefault="008952C2" w:rsidP="008952C2">
            <w:pPr>
              <w:rPr>
                <w:sz w:val="24"/>
                <w:szCs w:val="24"/>
              </w:rPr>
            </w:pPr>
            <w:r w:rsidRPr="00D90D38">
              <w:rPr>
                <w:sz w:val="24"/>
                <w:szCs w:val="24"/>
              </w:rPr>
              <w:t>11.500,00</w:t>
            </w:r>
          </w:p>
        </w:tc>
        <w:tc>
          <w:tcPr>
            <w:tcW w:w="0" w:type="auto"/>
            <w:vAlign w:val="center"/>
            <w:hideMark/>
          </w:tcPr>
          <w:p w14:paraId="54B23C0A" w14:textId="77777777" w:rsidR="008952C2" w:rsidRPr="00D90D38" w:rsidRDefault="008952C2" w:rsidP="008952C2">
            <w:pPr>
              <w:rPr>
                <w:sz w:val="24"/>
                <w:szCs w:val="24"/>
              </w:rPr>
            </w:pPr>
            <w:r w:rsidRPr="00D90D38">
              <w:rPr>
                <w:sz w:val="24"/>
                <w:szCs w:val="24"/>
              </w:rPr>
              <w:t>18.000,00</w:t>
            </w:r>
          </w:p>
        </w:tc>
        <w:tc>
          <w:tcPr>
            <w:tcW w:w="0" w:type="auto"/>
            <w:vAlign w:val="center"/>
            <w:hideMark/>
          </w:tcPr>
          <w:p w14:paraId="54B62C37"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6BCB18FD" w14:textId="77777777" w:rsidR="008952C2" w:rsidRPr="00D90D38" w:rsidRDefault="008952C2" w:rsidP="008952C2">
            <w:pPr>
              <w:rPr>
                <w:sz w:val="24"/>
                <w:szCs w:val="24"/>
              </w:rPr>
            </w:pPr>
            <w:r w:rsidRPr="00D90D38">
              <w:rPr>
                <w:sz w:val="24"/>
                <w:szCs w:val="24"/>
              </w:rPr>
              <w:t>66.500,00</w:t>
            </w:r>
          </w:p>
        </w:tc>
        <w:tc>
          <w:tcPr>
            <w:tcW w:w="0" w:type="auto"/>
            <w:vAlign w:val="center"/>
            <w:hideMark/>
          </w:tcPr>
          <w:p w14:paraId="698A8809" w14:textId="77777777" w:rsidR="008952C2" w:rsidRPr="00D90D38" w:rsidRDefault="008952C2" w:rsidP="008952C2">
            <w:pPr>
              <w:rPr>
                <w:sz w:val="24"/>
                <w:szCs w:val="24"/>
              </w:rPr>
            </w:pPr>
            <w:r w:rsidRPr="00D90D38">
              <w:rPr>
                <w:sz w:val="24"/>
                <w:szCs w:val="24"/>
              </w:rPr>
              <w:t>100.000,00</w:t>
            </w:r>
          </w:p>
        </w:tc>
      </w:tr>
    </w:tbl>
    <w:p w14:paraId="2A4B2C91" w14:textId="77777777" w:rsidR="008952C2" w:rsidRPr="00D90D38" w:rsidRDefault="008952C2" w:rsidP="008952C2"/>
    <w:p w14:paraId="20F97180" w14:textId="5BAB404B"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75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3"/>
        <w:gridCol w:w="1348"/>
        <w:gridCol w:w="1567"/>
        <w:gridCol w:w="1401"/>
        <w:gridCol w:w="1584"/>
        <w:gridCol w:w="1665"/>
      </w:tblGrid>
      <w:tr w:rsidR="00FB5D63" w:rsidRPr="00D90D38" w14:paraId="29C776AB" w14:textId="77777777" w:rsidTr="008952C2">
        <w:trPr>
          <w:tblCellSpacing w:w="15" w:type="dxa"/>
        </w:trPr>
        <w:tc>
          <w:tcPr>
            <w:tcW w:w="0" w:type="auto"/>
            <w:vAlign w:val="center"/>
            <w:hideMark/>
          </w:tcPr>
          <w:p w14:paraId="1C83F62C"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0D87B215" w14:textId="16B4A31C"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0D192264" w14:textId="77777777" w:rsidTr="008952C2">
        <w:trPr>
          <w:tblCellSpacing w:w="15" w:type="dxa"/>
        </w:trPr>
        <w:tc>
          <w:tcPr>
            <w:tcW w:w="0" w:type="auto"/>
            <w:vAlign w:val="center"/>
            <w:hideMark/>
          </w:tcPr>
          <w:p w14:paraId="642049F2" w14:textId="77777777" w:rsidR="008952C2" w:rsidRPr="00D90D38" w:rsidRDefault="008952C2" w:rsidP="008952C2">
            <w:pPr>
              <w:rPr>
                <w:sz w:val="24"/>
                <w:szCs w:val="24"/>
              </w:rPr>
            </w:pPr>
            <w:r w:rsidRPr="00D90D38">
              <w:rPr>
                <w:sz w:val="24"/>
                <w:szCs w:val="24"/>
              </w:rPr>
              <w:t> </w:t>
            </w:r>
          </w:p>
        </w:tc>
        <w:tc>
          <w:tcPr>
            <w:tcW w:w="0" w:type="auto"/>
            <w:vAlign w:val="center"/>
            <w:hideMark/>
          </w:tcPr>
          <w:p w14:paraId="45C1C239"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3544E178"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2E8A8D7D"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1462C689"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2C672C3E" w14:textId="77777777" w:rsidR="008952C2" w:rsidRPr="00D90D38" w:rsidRDefault="008952C2" w:rsidP="008952C2">
            <w:pPr>
              <w:rPr>
                <w:sz w:val="24"/>
                <w:szCs w:val="24"/>
              </w:rPr>
            </w:pPr>
            <w:r w:rsidRPr="00D90D38">
              <w:rPr>
                <w:sz w:val="24"/>
                <w:szCs w:val="24"/>
              </w:rPr>
              <w:t>Grande Infrator II</w:t>
            </w:r>
          </w:p>
        </w:tc>
      </w:tr>
      <w:tr w:rsidR="00FB5D63" w:rsidRPr="00D90D38" w14:paraId="2C23C4F6" w14:textId="77777777" w:rsidTr="008952C2">
        <w:trPr>
          <w:tblCellSpacing w:w="15" w:type="dxa"/>
        </w:trPr>
        <w:tc>
          <w:tcPr>
            <w:tcW w:w="0" w:type="auto"/>
            <w:vAlign w:val="center"/>
            <w:hideMark/>
          </w:tcPr>
          <w:p w14:paraId="1848FDF8"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4343C9F1"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1AA6FAE5"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12F3DC97"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30624594"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4514057F" w14:textId="77777777" w:rsidR="008952C2" w:rsidRPr="00D90D38" w:rsidRDefault="008952C2" w:rsidP="008952C2">
            <w:pPr>
              <w:rPr>
                <w:sz w:val="24"/>
                <w:szCs w:val="24"/>
              </w:rPr>
            </w:pPr>
            <w:r w:rsidRPr="00D90D38">
              <w:rPr>
                <w:sz w:val="24"/>
                <w:szCs w:val="24"/>
              </w:rPr>
              <w:t>47.000,00</w:t>
            </w:r>
          </w:p>
        </w:tc>
      </w:tr>
      <w:tr w:rsidR="00FB5D63" w:rsidRPr="00D90D38" w14:paraId="696BF6D3" w14:textId="77777777" w:rsidTr="008952C2">
        <w:trPr>
          <w:tblCellSpacing w:w="15" w:type="dxa"/>
        </w:trPr>
        <w:tc>
          <w:tcPr>
            <w:tcW w:w="0" w:type="auto"/>
            <w:vAlign w:val="center"/>
            <w:hideMark/>
          </w:tcPr>
          <w:p w14:paraId="7347D373"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2587EAED" w14:textId="77777777" w:rsidR="008952C2" w:rsidRPr="00D90D38" w:rsidRDefault="008952C2" w:rsidP="008952C2">
            <w:pPr>
              <w:rPr>
                <w:sz w:val="24"/>
                <w:szCs w:val="24"/>
              </w:rPr>
            </w:pPr>
            <w:r w:rsidRPr="00D90D38">
              <w:rPr>
                <w:sz w:val="24"/>
                <w:szCs w:val="24"/>
              </w:rPr>
              <w:t>1.050,00</w:t>
            </w:r>
          </w:p>
        </w:tc>
        <w:tc>
          <w:tcPr>
            <w:tcW w:w="0" w:type="auto"/>
            <w:vAlign w:val="center"/>
            <w:hideMark/>
          </w:tcPr>
          <w:p w14:paraId="6A4C3B38" w14:textId="77777777" w:rsidR="008952C2" w:rsidRPr="00D90D38" w:rsidRDefault="008952C2" w:rsidP="008952C2">
            <w:pPr>
              <w:rPr>
                <w:sz w:val="24"/>
                <w:szCs w:val="24"/>
              </w:rPr>
            </w:pPr>
            <w:r w:rsidRPr="00D90D38">
              <w:rPr>
                <w:sz w:val="24"/>
                <w:szCs w:val="24"/>
              </w:rPr>
              <w:t>10.100,00</w:t>
            </w:r>
          </w:p>
        </w:tc>
        <w:tc>
          <w:tcPr>
            <w:tcW w:w="0" w:type="auto"/>
            <w:vAlign w:val="center"/>
            <w:hideMark/>
          </w:tcPr>
          <w:p w14:paraId="0988CB3C" w14:textId="77777777" w:rsidR="008952C2" w:rsidRPr="00D90D38" w:rsidRDefault="008952C2" w:rsidP="008952C2">
            <w:pPr>
              <w:rPr>
                <w:sz w:val="24"/>
                <w:szCs w:val="24"/>
              </w:rPr>
            </w:pPr>
            <w:r w:rsidRPr="00D90D38">
              <w:rPr>
                <w:sz w:val="24"/>
                <w:szCs w:val="24"/>
              </w:rPr>
              <w:t>30.500,00</w:t>
            </w:r>
          </w:p>
        </w:tc>
        <w:tc>
          <w:tcPr>
            <w:tcW w:w="0" w:type="auto"/>
            <w:vAlign w:val="center"/>
            <w:hideMark/>
          </w:tcPr>
          <w:p w14:paraId="5FE961E2" w14:textId="77777777" w:rsidR="008952C2" w:rsidRPr="00D90D38" w:rsidRDefault="008952C2" w:rsidP="008952C2">
            <w:pPr>
              <w:rPr>
                <w:sz w:val="24"/>
                <w:szCs w:val="24"/>
              </w:rPr>
            </w:pPr>
            <w:r w:rsidRPr="00D90D38">
              <w:rPr>
                <w:sz w:val="24"/>
                <w:szCs w:val="24"/>
              </w:rPr>
              <w:t>41.000,00</w:t>
            </w:r>
          </w:p>
        </w:tc>
        <w:tc>
          <w:tcPr>
            <w:tcW w:w="0" w:type="auto"/>
            <w:vAlign w:val="center"/>
            <w:hideMark/>
          </w:tcPr>
          <w:p w14:paraId="175D17EF" w14:textId="77777777" w:rsidR="008952C2" w:rsidRPr="00D90D38" w:rsidRDefault="008952C2" w:rsidP="008952C2">
            <w:pPr>
              <w:rPr>
                <w:sz w:val="24"/>
                <w:szCs w:val="24"/>
              </w:rPr>
            </w:pPr>
            <w:r w:rsidRPr="00D90D38">
              <w:rPr>
                <w:sz w:val="24"/>
                <w:szCs w:val="24"/>
              </w:rPr>
              <w:t>47.500,00</w:t>
            </w:r>
          </w:p>
        </w:tc>
      </w:tr>
      <w:tr w:rsidR="00FB5D63" w:rsidRPr="00D90D38" w14:paraId="5D0D3E69" w14:textId="77777777" w:rsidTr="008952C2">
        <w:trPr>
          <w:tblCellSpacing w:w="15" w:type="dxa"/>
        </w:trPr>
        <w:tc>
          <w:tcPr>
            <w:tcW w:w="0" w:type="auto"/>
            <w:vAlign w:val="center"/>
            <w:hideMark/>
          </w:tcPr>
          <w:p w14:paraId="6DE8F609"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1D339B00" w14:textId="77777777" w:rsidR="008952C2" w:rsidRPr="00D90D38" w:rsidRDefault="008952C2" w:rsidP="008952C2">
            <w:pPr>
              <w:rPr>
                <w:sz w:val="24"/>
                <w:szCs w:val="24"/>
              </w:rPr>
            </w:pPr>
            <w:r w:rsidRPr="00D90D38">
              <w:rPr>
                <w:sz w:val="24"/>
                <w:szCs w:val="24"/>
              </w:rPr>
              <w:t>1.100,00</w:t>
            </w:r>
          </w:p>
        </w:tc>
        <w:tc>
          <w:tcPr>
            <w:tcW w:w="0" w:type="auto"/>
            <w:vAlign w:val="center"/>
            <w:hideMark/>
          </w:tcPr>
          <w:p w14:paraId="5FCE1FD9" w14:textId="77777777" w:rsidR="008952C2" w:rsidRPr="00D90D38" w:rsidRDefault="008952C2" w:rsidP="008952C2">
            <w:pPr>
              <w:rPr>
                <w:sz w:val="24"/>
                <w:szCs w:val="24"/>
              </w:rPr>
            </w:pPr>
            <w:r w:rsidRPr="00D90D38">
              <w:rPr>
                <w:sz w:val="24"/>
                <w:szCs w:val="24"/>
              </w:rPr>
              <w:t>10.200,00</w:t>
            </w:r>
          </w:p>
        </w:tc>
        <w:tc>
          <w:tcPr>
            <w:tcW w:w="0" w:type="auto"/>
            <w:vAlign w:val="center"/>
            <w:hideMark/>
          </w:tcPr>
          <w:p w14:paraId="01A8A14D" w14:textId="77777777" w:rsidR="008952C2" w:rsidRPr="00D90D38" w:rsidRDefault="008952C2" w:rsidP="008952C2">
            <w:pPr>
              <w:rPr>
                <w:sz w:val="24"/>
                <w:szCs w:val="24"/>
              </w:rPr>
            </w:pPr>
            <w:r w:rsidRPr="00D90D38">
              <w:rPr>
                <w:sz w:val="24"/>
                <w:szCs w:val="24"/>
              </w:rPr>
              <w:t>31.000,00</w:t>
            </w:r>
          </w:p>
        </w:tc>
        <w:tc>
          <w:tcPr>
            <w:tcW w:w="0" w:type="auto"/>
            <w:vAlign w:val="center"/>
            <w:hideMark/>
          </w:tcPr>
          <w:p w14:paraId="3D40B5CE" w14:textId="77777777" w:rsidR="008952C2" w:rsidRPr="00D90D38" w:rsidRDefault="008952C2" w:rsidP="008952C2">
            <w:pPr>
              <w:rPr>
                <w:sz w:val="24"/>
                <w:szCs w:val="24"/>
              </w:rPr>
            </w:pPr>
            <w:r w:rsidRPr="00D90D38">
              <w:rPr>
                <w:sz w:val="24"/>
                <w:szCs w:val="24"/>
              </w:rPr>
              <w:t>42.000,00</w:t>
            </w:r>
          </w:p>
        </w:tc>
        <w:tc>
          <w:tcPr>
            <w:tcW w:w="0" w:type="auto"/>
            <w:vAlign w:val="center"/>
            <w:hideMark/>
          </w:tcPr>
          <w:p w14:paraId="768B6777" w14:textId="77777777" w:rsidR="008952C2" w:rsidRPr="00D90D38" w:rsidRDefault="008952C2" w:rsidP="008952C2">
            <w:pPr>
              <w:rPr>
                <w:sz w:val="24"/>
                <w:szCs w:val="24"/>
              </w:rPr>
            </w:pPr>
            <w:r w:rsidRPr="00D90D38">
              <w:rPr>
                <w:sz w:val="24"/>
                <w:szCs w:val="24"/>
              </w:rPr>
              <w:t>48.000,00</w:t>
            </w:r>
          </w:p>
        </w:tc>
      </w:tr>
      <w:tr w:rsidR="00FB5D63" w:rsidRPr="00D90D38" w14:paraId="26C17A97" w14:textId="77777777" w:rsidTr="008952C2">
        <w:trPr>
          <w:tblCellSpacing w:w="15" w:type="dxa"/>
        </w:trPr>
        <w:tc>
          <w:tcPr>
            <w:tcW w:w="0" w:type="auto"/>
            <w:vAlign w:val="center"/>
            <w:hideMark/>
          </w:tcPr>
          <w:p w14:paraId="6020177C"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4A31EBFA" w14:textId="77777777" w:rsidR="008952C2" w:rsidRPr="00D90D38" w:rsidRDefault="008952C2" w:rsidP="008952C2">
            <w:pPr>
              <w:rPr>
                <w:sz w:val="24"/>
                <w:szCs w:val="24"/>
              </w:rPr>
            </w:pPr>
            <w:r w:rsidRPr="00D90D38">
              <w:rPr>
                <w:sz w:val="24"/>
                <w:szCs w:val="24"/>
              </w:rPr>
              <w:t>1.150,00</w:t>
            </w:r>
          </w:p>
        </w:tc>
        <w:tc>
          <w:tcPr>
            <w:tcW w:w="0" w:type="auto"/>
            <w:vAlign w:val="center"/>
            <w:hideMark/>
          </w:tcPr>
          <w:p w14:paraId="7836C04A" w14:textId="77777777" w:rsidR="008952C2" w:rsidRPr="00D90D38" w:rsidRDefault="008952C2" w:rsidP="008952C2">
            <w:pPr>
              <w:rPr>
                <w:sz w:val="24"/>
                <w:szCs w:val="24"/>
              </w:rPr>
            </w:pPr>
            <w:r w:rsidRPr="00D90D38">
              <w:rPr>
                <w:sz w:val="24"/>
                <w:szCs w:val="24"/>
              </w:rPr>
              <w:t>10.300,00</w:t>
            </w:r>
          </w:p>
        </w:tc>
        <w:tc>
          <w:tcPr>
            <w:tcW w:w="0" w:type="auto"/>
            <w:vAlign w:val="center"/>
            <w:hideMark/>
          </w:tcPr>
          <w:p w14:paraId="677BDB5B" w14:textId="77777777" w:rsidR="008952C2" w:rsidRPr="00D90D38" w:rsidRDefault="008952C2" w:rsidP="008952C2">
            <w:pPr>
              <w:rPr>
                <w:sz w:val="24"/>
                <w:szCs w:val="24"/>
              </w:rPr>
            </w:pPr>
            <w:r w:rsidRPr="00D90D38">
              <w:rPr>
                <w:sz w:val="24"/>
                <w:szCs w:val="24"/>
              </w:rPr>
              <w:t>31.500,00</w:t>
            </w:r>
          </w:p>
        </w:tc>
        <w:tc>
          <w:tcPr>
            <w:tcW w:w="0" w:type="auto"/>
            <w:vAlign w:val="center"/>
            <w:hideMark/>
          </w:tcPr>
          <w:p w14:paraId="159B114C" w14:textId="77777777" w:rsidR="008952C2" w:rsidRPr="00D90D38" w:rsidRDefault="008952C2" w:rsidP="008952C2">
            <w:pPr>
              <w:rPr>
                <w:sz w:val="24"/>
                <w:szCs w:val="24"/>
              </w:rPr>
            </w:pPr>
            <w:r w:rsidRPr="00D90D38">
              <w:rPr>
                <w:sz w:val="24"/>
                <w:szCs w:val="24"/>
              </w:rPr>
              <w:t>43.000,00</w:t>
            </w:r>
          </w:p>
        </w:tc>
        <w:tc>
          <w:tcPr>
            <w:tcW w:w="0" w:type="auto"/>
            <w:vAlign w:val="center"/>
            <w:hideMark/>
          </w:tcPr>
          <w:p w14:paraId="78F33EE9" w14:textId="77777777" w:rsidR="008952C2" w:rsidRPr="00D90D38" w:rsidRDefault="008952C2" w:rsidP="008952C2">
            <w:pPr>
              <w:rPr>
                <w:sz w:val="24"/>
                <w:szCs w:val="24"/>
              </w:rPr>
            </w:pPr>
            <w:r w:rsidRPr="00D90D38">
              <w:rPr>
                <w:sz w:val="24"/>
                <w:szCs w:val="24"/>
              </w:rPr>
              <w:t>48.500,00</w:t>
            </w:r>
          </w:p>
        </w:tc>
      </w:tr>
      <w:tr w:rsidR="00FB5D63" w:rsidRPr="00D90D38" w14:paraId="37B80234" w14:textId="77777777" w:rsidTr="008952C2">
        <w:trPr>
          <w:tblCellSpacing w:w="15" w:type="dxa"/>
        </w:trPr>
        <w:tc>
          <w:tcPr>
            <w:tcW w:w="0" w:type="auto"/>
            <w:vAlign w:val="center"/>
            <w:hideMark/>
          </w:tcPr>
          <w:p w14:paraId="6788B5C4"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02B201EA" w14:textId="77777777" w:rsidR="008952C2" w:rsidRPr="00D90D38" w:rsidRDefault="008952C2" w:rsidP="008952C2">
            <w:pPr>
              <w:rPr>
                <w:sz w:val="24"/>
                <w:szCs w:val="24"/>
              </w:rPr>
            </w:pPr>
            <w:r w:rsidRPr="00D90D38">
              <w:rPr>
                <w:sz w:val="24"/>
                <w:szCs w:val="24"/>
              </w:rPr>
              <w:t>1.200,00</w:t>
            </w:r>
          </w:p>
        </w:tc>
        <w:tc>
          <w:tcPr>
            <w:tcW w:w="0" w:type="auto"/>
            <w:vAlign w:val="center"/>
            <w:hideMark/>
          </w:tcPr>
          <w:p w14:paraId="02001C18" w14:textId="77777777" w:rsidR="008952C2" w:rsidRPr="00D90D38" w:rsidRDefault="008952C2" w:rsidP="008952C2">
            <w:pPr>
              <w:rPr>
                <w:sz w:val="24"/>
                <w:szCs w:val="24"/>
              </w:rPr>
            </w:pPr>
            <w:r w:rsidRPr="00D90D38">
              <w:rPr>
                <w:sz w:val="24"/>
                <w:szCs w:val="24"/>
              </w:rPr>
              <w:t>10.400,00</w:t>
            </w:r>
          </w:p>
        </w:tc>
        <w:tc>
          <w:tcPr>
            <w:tcW w:w="0" w:type="auto"/>
            <w:vAlign w:val="center"/>
            <w:hideMark/>
          </w:tcPr>
          <w:p w14:paraId="59426D08" w14:textId="77777777" w:rsidR="008952C2" w:rsidRPr="00D90D38" w:rsidRDefault="008952C2" w:rsidP="008952C2">
            <w:pPr>
              <w:rPr>
                <w:sz w:val="24"/>
                <w:szCs w:val="24"/>
              </w:rPr>
            </w:pPr>
            <w:r w:rsidRPr="00D90D38">
              <w:rPr>
                <w:sz w:val="24"/>
                <w:szCs w:val="24"/>
              </w:rPr>
              <w:t>32.000,00</w:t>
            </w:r>
          </w:p>
        </w:tc>
        <w:tc>
          <w:tcPr>
            <w:tcW w:w="0" w:type="auto"/>
            <w:vAlign w:val="center"/>
            <w:hideMark/>
          </w:tcPr>
          <w:p w14:paraId="645DB21A" w14:textId="77777777" w:rsidR="008952C2" w:rsidRPr="00D90D38" w:rsidRDefault="008952C2" w:rsidP="008952C2">
            <w:pPr>
              <w:rPr>
                <w:sz w:val="24"/>
                <w:szCs w:val="24"/>
              </w:rPr>
            </w:pPr>
            <w:r w:rsidRPr="00D90D38">
              <w:rPr>
                <w:sz w:val="24"/>
                <w:szCs w:val="24"/>
              </w:rPr>
              <w:t>44.000,00</w:t>
            </w:r>
          </w:p>
        </w:tc>
        <w:tc>
          <w:tcPr>
            <w:tcW w:w="0" w:type="auto"/>
            <w:vAlign w:val="center"/>
            <w:hideMark/>
          </w:tcPr>
          <w:p w14:paraId="79867EB6" w14:textId="77777777" w:rsidR="008952C2" w:rsidRPr="00D90D38" w:rsidRDefault="008952C2" w:rsidP="008952C2">
            <w:pPr>
              <w:rPr>
                <w:sz w:val="24"/>
                <w:szCs w:val="24"/>
              </w:rPr>
            </w:pPr>
            <w:r w:rsidRPr="00D90D38">
              <w:rPr>
                <w:sz w:val="24"/>
                <w:szCs w:val="24"/>
              </w:rPr>
              <w:t>49.000,00</w:t>
            </w:r>
          </w:p>
        </w:tc>
      </w:tr>
      <w:tr w:rsidR="00FB5D63" w:rsidRPr="00D90D38" w14:paraId="6D924D83" w14:textId="77777777" w:rsidTr="008952C2">
        <w:trPr>
          <w:tblCellSpacing w:w="15" w:type="dxa"/>
        </w:trPr>
        <w:tc>
          <w:tcPr>
            <w:tcW w:w="0" w:type="auto"/>
            <w:vAlign w:val="center"/>
            <w:hideMark/>
          </w:tcPr>
          <w:p w14:paraId="293968EC" w14:textId="77777777" w:rsidR="008952C2" w:rsidRPr="00D90D38" w:rsidRDefault="008952C2" w:rsidP="008952C2">
            <w:pPr>
              <w:rPr>
                <w:sz w:val="24"/>
                <w:szCs w:val="24"/>
              </w:rPr>
            </w:pPr>
            <w:r w:rsidRPr="00D90D38">
              <w:rPr>
                <w:sz w:val="24"/>
                <w:szCs w:val="24"/>
              </w:rPr>
              <w:lastRenderedPageBreak/>
              <w:t>Grave II</w:t>
            </w:r>
          </w:p>
        </w:tc>
        <w:tc>
          <w:tcPr>
            <w:tcW w:w="0" w:type="auto"/>
            <w:vAlign w:val="center"/>
            <w:hideMark/>
          </w:tcPr>
          <w:p w14:paraId="1A7AEC05" w14:textId="77777777" w:rsidR="008952C2" w:rsidRPr="00D90D38" w:rsidRDefault="008952C2" w:rsidP="008952C2">
            <w:pPr>
              <w:rPr>
                <w:sz w:val="24"/>
                <w:szCs w:val="24"/>
              </w:rPr>
            </w:pPr>
            <w:r w:rsidRPr="00D90D38">
              <w:rPr>
                <w:sz w:val="24"/>
                <w:szCs w:val="24"/>
              </w:rPr>
              <w:t>1.250,00</w:t>
            </w:r>
          </w:p>
        </w:tc>
        <w:tc>
          <w:tcPr>
            <w:tcW w:w="0" w:type="auto"/>
            <w:vAlign w:val="center"/>
            <w:hideMark/>
          </w:tcPr>
          <w:p w14:paraId="78BD3DD3" w14:textId="77777777" w:rsidR="008952C2" w:rsidRPr="00D90D38" w:rsidRDefault="008952C2" w:rsidP="008952C2">
            <w:pPr>
              <w:rPr>
                <w:sz w:val="24"/>
                <w:szCs w:val="24"/>
              </w:rPr>
            </w:pPr>
            <w:r w:rsidRPr="00D90D38">
              <w:rPr>
                <w:sz w:val="24"/>
                <w:szCs w:val="24"/>
              </w:rPr>
              <w:t>10.500,00</w:t>
            </w:r>
          </w:p>
        </w:tc>
        <w:tc>
          <w:tcPr>
            <w:tcW w:w="0" w:type="auto"/>
            <w:vAlign w:val="center"/>
            <w:hideMark/>
          </w:tcPr>
          <w:p w14:paraId="0EF9C8D5" w14:textId="77777777" w:rsidR="008952C2" w:rsidRPr="00D90D38" w:rsidRDefault="008952C2" w:rsidP="008952C2">
            <w:pPr>
              <w:rPr>
                <w:sz w:val="24"/>
                <w:szCs w:val="24"/>
              </w:rPr>
            </w:pPr>
            <w:r w:rsidRPr="00D90D38">
              <w:rPr>
                <w:sz w:val="24"/>
                <w:szCs w:val="24"/>
              </w:rPr>
              <w:t>32.500,00</w:t>
            </w:r>
          </w:p>
        </w:tc>
        <w:tc>
          <w:tcPr>
            <w:tcW w:w="0" w:type="auto"/>
            <w:vAlign w:val="center"/>
            <w:hideMark/>
          </w:tcPr>
          <w:p w14:paraId="1F9A4C8D"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7D778766" w14:textId="77777777" w:rsidR="008952C2" w:rsidRPr="00D90D38" w:rsidRDefault="008952C2" w:rsidP="008952C2">
            <w:pPr>
              <w:rPr>
                <w:sz w:val="24"/>
                <w:szCs w:val="24"/>
              </w:rPr>
            </w:pPr>
            <w:r w:rsidRPr="00D90D38">
              <w:rPr>
                <w:sz w:val="24"/>
                <w:szCs w:val="24"/>
              </w:rPr>
              <w:t>49.500,00</w:t>
            </w:r>
          </w:p>
        </w:tc>
      </w:tr>
      <w:tr w:rsidR="008952C2" w:rsidRPr="00D90D38" w14:paraId="11EF6C8C" w14:textId="77777777" w:rsidTr="008952C2">
        <w:trPr>
          <w:tblCellSpacing w:w="15" w:type="dxa"/>
        </w:trPr>
        <w:tc>
          <w:tcPr>
            <w:tcW w:w="0" w:type="auto"/>
            <w:vAlign w:val="center"/>
            <w:hideMark/>
          </w:tcPr>
          <w:p w14:paraId="20B4855D"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486D147B" w14:textId="77777777" w:rsidR="008952C2" w:rsidRPr="00D90D38" w:rsidRDefault="008952C2" w:rsidP="008952C2">
            <w:pPr>
              <w:rPr>
                <w:sz w:val="24"/>
                <w:szCs w:val="24"/>
              </w:rPr>
            </w:pPr>
            <w:r w:rsidRPr="00D90D38">
              <w:rPr>
                <w:sz w:val="24"/>
                <w:szCs w:val="24"/>
              </w:rPr>
              <w:t>1.300,00</w:t>
            </w:r>
          </w:p>
        </w:tc>
        <w:tc>
          <w:tcPr>
            <w:tcW w:w="0" w:type="auto"/>
            <w:vAlign w:val="center"/>
            <w:hideMark/>
          </w:tcPr>
          <w:p w14:paraId="1BB78867" w14:textId="77777777" w:rsidR="008952C2" w:rsidRPr="00D90D38" w:rsidRDefault="008952C2" w:rsidP="008952C2">
            <w:pPr>
              <w:rPr>
                <w:sz w:val="24"/>
                <w:szCs w:val="24"/>
              </w:rPr>
            </w:pPr>
            <w:r w:rsidRPr="00D90D38">
              <w:rPr>
                <w:sz w:val="24"/>
                <w:szCs w:val="24"/>
              </w:rPr>
              <w:t>10.600,00</w:t>
            </w:r>
          </w:p>
        </w:tc>
        <w:tc>
          <w:tcPr>
            <w:tcW w:w="0" w:type="auto"/>
            <w:vAlign w:val="center"/>
            <w:hideMark/>
          </w:tcPr>
          <w:p w14:paraId="6AF8A976" w14:textId="77777777" w:rsidR="008952C2" w:rsidRPr="00D90D38" w:rsidRDefault="008952C2" w:rsidP="008952C2">
            <w:pPr>
              <w:rPr>
                <w:sz w:val="24"/>
                <w:szCs w:val="24"/>
              </w:rPr>
            </w:pPr>
            <w:r w:rsidRPr="00D90D38">
              <w:rPr>
                <w:sz w:val="24"/>
                <w:szCs w:val="24"/>
              </w:rPr>
              <w:t>33.000,00</w:t>
            </w:r>
          </w:p>
        </w:tc>
        <w:tc>
          <w:tcPr>
            <w:tcW w:w="0" w:type="auto"/>
            <w:vAlign w:val="center"/>
            <w:hideMark/>
          </w:tcPr>
          <w:p w14:paraId="608A1019" w14:textId="77777777" w:rsidR="008952C2" w:rsidRPr="00D90D38" w:rsidRDefault="008952C2" w:rsidP="008952C2">
            <w:pPr>
              <w:rPr>
                <w:sz w:val="24"/>
                <w:szCs w:val="24"/>
              </w:rPr>
            </w:pPr>
            <w:r w:rsidRPr="00D90D38">
              <w:rPr>
                <w:sz w:val="24"/>
                <w:szCs w:val="24"/>
              </w:rPr>
              <w:t>46.000,00</w:t>
            </w:r>
          </w:p>
        </w:tc>
        <w:tc>
          <w:tcPr>
            <w:tcW w:w="0" w:type="auto"/>
            <w:vAlign w:val="center"/>
            <w:hideMark/>
          </w:tcPr>
          <w:p w14:paraId="2B986F37" w14:textId="77777777" w:rsidR="008952C2" w:rsidRPr="00D90D38" w:rsidRDefault="008952C2" w:rsidP="008952C2">
            <w:pPr>
              <w:rPr>
                <w:sz w:val="24"/>
                <w:szCs w:val="24"/>
              </w:rPr>
            </w:pPr>
            <w:r w:rsidRPr="00D90D38">
              <w:rPr>
                <w:sz w:val="24"/>
                <w:szCs w:val="24"/>
              </w:rPr>
              <w:t>50.000,00</w:t>
            </w:r>
          </w:p>
        </w:tc>
      </w:tr>
    </w:tbl>
    <w:p w14:paraId="2923E8FD" w14:textId="77777777" w:rsidR="008952C2" w:rsidRPr="00D90D38" w:rsidRDefault="008952C2" w:rsidP="008952C2"/>
    <w:p w14:paraId="61ADF93D" w14:textId="77777777" w:rsidR="008952C2" w:rsidRPr="00D90D38" w:rsidRDefault="008952C2" w:rsidP="008952C2">
      <w:pPr>
        <w:spacing w:before="100" w:beforeAutospacing="1" w:after="100" w:afterAutospacing="1"/>
        <w:rPr>
          <w:sz w:val="24"/>
          <w:szCs w:val="24"/>
        </w:rPr>
      </w:pPr>
    </w:p>
    <w:p w14:paraId="6A3F965D" w14:textId="77777777" w:rsidR="008952C2" w:rsidRPr="00D90D38" w:rsidRDefault="008952C2" w:rsidP="008952C2">
      <w:pPr>
        <w:spacing w:before="100" w:beforeAutospacing="1" w:after="100" w:afterAutospacing="1"/>
        <w:rPr>
          <w:sz w:val="24"/>
          <w:szCs w:val="24"/>
        </w:rPr>
      </w:pPr>
    </w:p>
    <w:p w14:paraId="24785BA2" w14:textId="2DFE1805"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77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2"/>
        <w:gridCol w:w="1348"/>
        <w:gridCol w:w="1547"/>
        <w:gridCol w:w="1401"/>
        <w:gridCol w:w="1584"/>
        <w:gridCol w:w="1686"/>
      </w:tblGrid>
      <w:tr w:rsidR="00FB5D63" w:rsidRPr="00D90D38" w14:paraId="7DF347DC" w14:textId="77777777" w:rsidTr="008952C2">
        <w:trPr>
          <w:tblCellSpacing w:w="15" w:type="dxa"/>
        </w:trPr>
        <w:tc>
          <w:tcPr>
            <w:tcW w:w="0" w:type="auto"/>
            <w:vAlign w:val="center"/>
            <w:hideMark/>
          </w:tcPr>
          <w:p w14:paraId="38601445"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58F65A4E" w14:textId="42F8755E"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5EF0BD48" w14:textId="77777777" w:rsidTr="008952C2">
        <w:trPr>
          <w:tblCellSpacing w:w="15" w:type="dxa"/>
        </w:trPr>
        <w:tc>
          <w:tcPr>
            <w:tcW w:w="0" w:type="auto"/>
            <w:vAlign w:val="center"/>
            <w:hideMark/>
          </w:tcPr>
          <w:p w14:paraId="7918C7D7" w14:textId="77777777" w:rsidR="008952C2" w:rsidRPr="00D90D38" w:rsidRDefault="008952C2" w:rsidP="008952C2">
            <w:pPr>
              <w:rPr>
                <w:sz w:val="24"/>
                <w:szCs w:val="24"/>
              </w:rPr>
            </w:pPr>
            <w:r w:rsidRPr="00D90D38">
              <w:rPr>
                <w:sz w:val="24"/>
                <w:szCs w:val="24"/>
              </w:rPr>
              <w:t> </w:t>
            </w:r>
          </w:p>
        </w:tc>
        <w:tc>
          <w:tcPr>
            <w:tcW w:w="0" w:type="auto"/>
            <w:vAlign w:val="center"/>
            <w:hideMark/>
          </w:tcPr>
          <w:p w14:paraId="46B78C4D"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0A8E2FEE"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0BD17BA8"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7E81865D"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4A0C8FAD" w14:textId="77777777" w:rsidR="008952C2" w:rsidRPr="00D90D38" w:rsidRDefault="008952C2" w:rsidP="008952C2">
            <w:pPr>
              <w:rPr>
                <w:sz w:val="24"/>
                <w:szCs w:val="24"/>
              </w:rPr>
            </w:pPr>
            <w:r w:rsidRPr="00D90D38">
              <w:rPr>
                <w:sz w:val="24"/>
                <w:szCs w:val="24"/>
              </w:rPr>
              <w:t>Grande Infrator II</w:t>
            </w:r>
          </w:p>
        </w:tc>
      </w:tr>
      <w:tr w:rsidR="00FB5D63" w:rsidRPr="00D90D38" w14:paraId="07ED2528" w14:textId="77777777" w:rsidTr="008952C2">
        <w:trPr>
          <w:tblCellSpacing w:w="15" w:type="dxa"/>
        </w:trPr>
        <w:tc>
          <w:tcPr>
            <w:tcW w:w="0" w:type="auto"/>
            <w:vAlign w:val="center"/>
            <w:hideMark/>
          </w:tcPr>
          <w:p w14:paraId="549A6067"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417122D0" w14:textId="77777777" w:rsidR="008952C2" w:rsidRPr="00D90D38" w:rsidRDefault="008952C2" w:rsidP="008952C2">
            <w:pPr>
              <w:rPr>
                <w:sz w:val="24"/>
                <w:szCs w:val="24"/>
              </w:rPr>
            </w:pPr>
            <w:r w:rsidRPr="00D90D38">
              <w:rPr>
                <w:sz w:val="24"/>
                <w:szCs w:val="24"/>
              </w:rPr>
              <w:t>500,00</w:t>
            </w:r>
          </w:p>
        </w:tc>
        <w:tc>
          <w:tcPr>
            <w:tcW w:w="0" w:type="auto"/>
            <w:vAlign w:val="center"/>
            <w:hideMark/>
          </w:tcPr>
          <w:p w14:paraId="2C5165C6" w14:textId="77777777" w:rsidR="008952C2" w:rsidRPr="00D90D38" w:rsidRDefault="008952C2" w:rsidP="008952C2">
            <w:pPr>
              <w:rPr>
                <w:sz w:val="24"/>
                <w:szCs w:val="24"/>
              </w:rPr>
            </w:pPr>
            <w:r w:rsidRPr="00D90D38">
              <w:rPr>
                <w:sz w:val="24"/>
                <w:szCs w:val="24"/>
              </w:rPr>
              <w:t>3.500,00</w:t>
            </w:r>
          </w:p>
        </w:tc>
        <w:tc>
          <w:tcPr>
            <w:tcW w:w="0" w:type="auto"/>
            <w:vAlign w:val="center"/>
            <w:hideMark/>
          </w:tcPr>
          <w:p w14:paraId="49BA1919" w14:textId="77777777" w:rsidR="008952C2" w:rsidRPr="00D90D38" w:rsidRDefault="008952C2" w:rsidP="008952C2">
            <w:pPr>
              <w:rPr>
                <w:sz w:val="24"/>
                <w:szCs w:val="24"/>
              </w:rPr>
            </w:pPr>
            <w:r w:rsidRPr="00D90D38">
              <w:rPr>
                <w:sz w:val="24"/>
                <w:szCs w:val="24"/>
              </w:rPr>
              <w:t>10.500,00</w:t>
            </w:r>
          </w:p>
        </w:tc>
        <w:tc>
          <w:tcPr>
            <w:tcW w:w="0" w:type="auto"/>
            <w:vAlign w:val="center"/>
            <w:hideMark/>
          </w:tcPr>
          <w:p w14:paraId="0361A875" w14:textId="77777777" w:rsidR="008952C2" w:rsidRPr="00D90D38" w:rsidRDefault="008952C2" w:rsidP="008952C2">
            <w:pPr>
              <w:rPr>
                <w:sz w:val="24"/>
                <w:szCs w:val="24"/>
              </w:rPr>
            </w:pPr>
            <w:r w:rsidRPr="00D90D38">
              <w:rPr>
                <w:sz w:val="24"/>
                <w:szCs w:val="24"/>
              </w:rPr>
              <w:t>21.000,00</w:t>
            </w:r>
          </w:p>
        </w:tc>
        <w:tc>
          <w:tcPr>
            <w:tcW w:w="0" w:type="auto"/>
            <w:vAlign w:val="center"/>
            <w:hideMark/>
          </w:tcPr>
          <w:p w14:paraId="548831D9" w14:textId="77777777" w:rsidR="008952C2" w:rsidRPr="00D90D38" w:rsidRDefault="008952C2" w:rsidP="008952C2">
            <w:pPr>
              <w:rPr>
                <w:sz w:val="24"/>
                <w:szCs w:val="24"/>
              </w:rPr>
            </w:pPr>
            <w:r w:rsidRPr="00D90D38">
              <w:rPr>
                <w:sz w:val="24"/>
                <w:szCs w:val="24"/>
              </w:rPr>
              <w:t>42.000,00</w:t>
            </w:r>
          </w:p>
        </w:tc>
      </w:tr>
      <w:tr w:rsidR="00FB5D63" w:rsidRPr="00D90D38" w14:paraId="108B1235" w14:textId="77777777" w:rsidTr="008952C2">
        <w:trPr>
          <w:tblCellSpacing w:w="15" w:type="dxa"/>
        </w:trPr>
        <w:tc>
          <w:tcPr>
            <w:tcW w:w="0" w:type="auto"/>
            <w:vAlign w:val="center"/>
            <w:hideMark/>
          </w:tcPr>
          <w:p w14:paraId="2FB72269"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1FAFD66F" w14:textId="77777777" w:rsidR="008952C2" w:rsidRPr="00D90D38" w:rsidRDefault="008952C2" w:rsidP="008952C2">
            <w:pPr>
              <w:rPr>
                <w:sz w:val="24"/>
                <w:szCs w:val="24"/>
              </w:rPr>
            </w:pPr>
            <w:r w:rsidRPr="00D90D38">
              <w:rPr>
                <w:sz w:val="24"/>
                <w:szCs w:val="24"/>
              </w:rPr>
              <w:t>600,00</w:t>
            </w:r>
          </w:p>
        </w:tc>
        <w:tc>
          <w:tcPr>
            <w:tcW w:w="0" w:type="auto"/>
            <w:vAlign w:val="center"/>
            <w:hideMark/>
          </w:tcPr>
          <w:p w14:paraId="37C23452" w14:textId="77777777" w:rsidR="008952C2" w:rsidRPr="00D90D38" w:rsidRDefault="008952C2" w:rsidP="008952C2">
            <w:pPr>
              <w:rPr>
                <w:sz w:val="24"/>
                <w:szCs w:val="24"/>
              </w:rPr>
            </w:pPr>
            <w:r w:rsidRPr="00D90D38">
              <w:rPr>
                <w:sz w:val="24"/>
                <w:szCs w:val="24"/>
              </w:rPr>
              <w:t>4.200,00</w:t>
            </w:r>
          </w:p>
        </w:tc>
        <w:tc>
          <w:tcPr>
            <w:tcW w:w="0" w:type="auto"/>
            <w:vAlign w:val="center"/>
            <w:hideMark/>
          </w:tcPr>
          <w:p w14:paraId="305DF905" w14:textId="77777777" w:rsidR="008952C2" w:rsidRPr="00D90D38" w:rsidRDefault="008952C2" w:rsidP="008952C2">
            <w:pPr>
              <w:rPr>
                <w:sz w:val="24"/>
                <w:szCs w:val="24"/>
              </w:rPr>
            </w:pPr>
            <w:r w:rsidRPr="00D90D38">
              <w:rPr>
                <w:sz w:val="24"/>
                <w:szCs w:val="24"/>
              </w:rPr>
              <w:t>12.600,00</w:t>
            </w:r>
          </w:p>
        </w:tc>
        <w:tc>
          <w:tcPr>
            <w:tcW w:w="0" w:type="auto"/>
            <w:vAlign w:val="center"/>
            <w:hideMark/>
          </w:tcPr>
          <w:p w14:paraId="2026F662" w14:textId="77777777" w:rsidR="008952C2" w:rsidRPr="00D90D38" w:rsidRDefault="008952C2" w:rsidP="008952C2">
            <w:pPr>
              <w:rPr>
                <w:sz w:val="24"/>
                <w:szCs w:val="24"/>
              </w:rPr>
            </w:pPr>
            <w:r w:rsidRPr="00D90D38">
              <w:rPr>
                <w:sz w:val="24"/>
                <w:szCs w:val="24"/>
              </w:rPr>
              <w:t>25.200,00</w:t>
            </w:r>
          </w:p>
        </w:tc>
        <w:tc>
          <w:tcPr>
            <w:tcW w:w="0" w:type="auto"/>
            <w:vAlign w:val="center"/>
            <w:hideMark/>
          </w:tcPr>
          <w:p w14:paraId="11C6BE9C" w14:textId="77777777" w:rsidR="008952C2" w:rsidRPr="00D90D38" w:rsidRDefault="008952C2" w:rsidP="008952C2">
            <w:pPr>
              <w:rPr>
                <w:sz w:val="24"/>
                <w:szCs w:val="24"/>
              </w:rPr>
            </w:pPr>
            <w:r w:rsidRPr="00D90D38">
              <w:rPr>
                <w:sz w:val="24"/>
                <w:szCs w:val="24"/>
              </w:rPr>
              <w:t>50.400,00</w:t>
            </w:r>
          </w:p>
        </w:tc>
      </w:tr>
      <w:tr w:rsidR="00FB5D63" w:rsidRPr="00D90D38" w14:paraId="36ED72AD" w14:textId="77777777" w:rsidTr="008952C2">
        <w:trPr>
          <w:tblCellSpacing w:w="15" w:type="dxa"/>
        </w:trPr>
        <w:tc>
          <w:tcPr>
            <w:tcW w:w="0" w:type="auto"/>
            <w:vAlign w:val="center"/>
            <w:hideMark/>
          </w:tcPr>
          <w:p w14:paraId="4246432F"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1C8C4A4D" w14:textId="77777777" w:rsidR="008952C2" w:rsidRPr="00D90D38" w:rsidRDefault="008952C2" w:rsidP="008952C2">
            <w:pPr>
              <w:rPr>
                <w:sz w:val="24"/>
                <w:szCs w:val="24"/>
              </w:rPr>
            </w:pPr>
            <w:r w:rsidRPr="00D90D38">
              <w:rPr>
                <w:sz w:val="24"/>
                <w:szCs w:val="24"/>
              </w:rPr>
              <w:t>700,00</w:t>
            </w:r>
          </w:p>
        </w:tc>
        <w:tc>
          <w:tcPr>
            <w:tcW w:w="0" w:type="auto"/>
            <w:vAlign w:val="center"/>
            <w:hideMark/>
          </w:tcPr>
          <w:p w14:paraId="4D0B38D9" w14:textId="77777777" w:rsidR="008952C2" w:rsidRPr="00D90D38" w:rsidRDefault="008952C2" w:rsidP="008952C2">
            <w:pPr>
              <w:rPr>
                <w:sz w:val="24"/>
                <w:szCs w:val="24"/>
              </w:rPr>
            </w:pPr>
            <w:r w:rsidRPr="00D90D38">
              <w:rPr>
                <w:sz w:val="24"/>
                <w:szCs w:val="24"/>
              </w:rPr>
              <w:t>4.900,00</w:t>
            </w:r>
          </w:p>
        </w:tc>
        <w:tc>
          <w:tcPr>
            <w:tcW w:w="0" w:type="auto"/>
            <w:vAlign w:val="center"/>
            <w:hideMark/>
          </w:tcPr>
          <w:p w14:paraId="4290C49C" w14:textId="77777777" w:rsidR="008952C2" w:rsidRPr="00D90D38" w:rsidRDefault="008952C2" w:rsidP="008952C2">
            <w:pPr>
              <w:rPr>
                <w:sz w:val="24"/>
                <w:szCs w:val="24"/>
              </w:rPr>
            </w:pPr>
            <w:r w:rsidRPr="00D90D38">
              <w:rPr>
                <w:sz w:val="24"/>
                <w:szCs w:val="24"/>
              </w:rPr>
              <w:t>14.700,00</w:t>
            </w:r>
          </w:p>
        </w:tc>
        <w:tc>
          <w:tcPr>
            <w:tcW w:w="0" w:type="auto"/>
            <w:vAlign w:val="center"/>
            <w:hideMark/>
          </w:tcPr>
          <w:p w14:paraId="46D35E1A" w14:textId="77777777" w:rsidR="008952C2" w:rsidRPr="00D90D38" w:rsidRDefault="008952C2" w:rsidP="008952C2">
            <w:pPr>
              <w:rPr>
                <w:sz w:val="24"/>
                <w:szCs w:val="24"/>
              </w:rPr>
            </w:pPr>
            <w:r w:rsidRPr="00D90D38">
              <w:rPr>
                <w:sz w:val="24"/>
                <w:szCs w:val="24"/>
              </w:rPr>
              <w:t>29.400,00</w:t>
            </w:r>
          </w:p>
        </w:tc>
        <w:tc>
          <w:tcPr>
            <w:tcW w:w="0" w:type="auto"/>
            <w:vAlign w:val="center"/>
            <w:hideMark/>
          </w:tcPr>
          <w:p w14:paraId="35CDE596" w14:textId="77777777" w:rsidR="008952C2" w:rsidRPr="00D90D38" w:rsidRDefault="008952C2" w:rsidP="008952C2">
            <w:pPr>
              <w:rPr>
                <w:sz w:val="24"/>
                <w:szCs w:val="24"/>
              </w:rPr>
            </w:pPr>
            <w:r w:rsidRPr="00D90D38">
              <w:rPr>
                <w:sz w:val="24"/>
                <w:szCs w:val="24"/>
              </w:rPr>
              <w:t>58.800,00</w:t>
            </w:r>
          </w:p>
        </w:tc>
      </w:tr>
      <w:tr w:rsidR="00FB5D63" w:rsidRPr="00D90D38" w14:paraId="6CD22686" w14:textId="77777777" w:rsidTr="008952C2">
        <w:trPr>
          <w:tblCellSpacing w:w="15" w:type="dxa"/>
        </w:trPr>
        <w:tc>
          <w:tcPr>
            <w:tcW w:w="0" w:type="auto"/>
            <w:vAlign w:val="center"/>
            <w:hideMark/>
          </w:tcPr>
          <w:p w14:paraId="4E551FC1"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32AFFED7" w14:textId="77777777" w:rsidR="008952C2" w:rsidRPr="00D90D38" w:rsidRDefault="008952C2" w:rsidP="008952C2">
            <w:pPr>
              <w:rPr>
                <w:sz w:val="24"/>
                <w:szCs w:val="24"/>
              </w:rPr>
            </w:pPr>
            <w:r w:rsidRPr="00D90D38">
              <w:rPr>
                <w:sz w:val="24"/>
                <w:szCs w:val="24"/>
              </w:rPr>
              <w:t>800,00</w:t>
            </w:r>
          </w:p>
        </w:tc>
        <w:tc>
          <w:tcPr>
            <w:tcW w:w="0" w:type="auto"/>
            <w:vAlign w:val="center"/>
            <w:hideMark/>
          </w:tcPr>
          <w:p w14:paraId="24D03BC6" w14:textId="77777777" w:rsidR="008952C2" w:rsidRPr="00D90D38" w:rsidRDefault="008952C2" w:rsidP="008952C2">
            <w:pPr>
              <w:rPr>
                <w:sz w:val="24"/>
                <w:szCs w:val="24"/>
              </w:rPr>
            </w:pPr>
            <w:r w:rsidRPr="00D90D38">
              <w:rPr>
                <w:sz w:val="24"/>
                <w:szCs w:val="24"/>
              </w:rPr>
              <w:t>5.600,00</w:t>
            </w:r>
          </w:p>
        </w:tc>
        <w:tc>
          <w:tcPr>
            <w:tcW w:w="0" w:type="auto"/>
            <w:vAlign w:val="center"/>
            <w:hideMark/>
          </w:tcPr>
          <w:p w14:paraId="6391E136" w14:textId="77777777" w:rsidR="008952C2" w:rsidRPr="00D90D38" w:rsidRDefault="008952C2" w:rsidP="008952C2">
            <w:pPr>
              <w:rPr>
                <w:sz w:val="24"/>
                <w:szCs w:val="24"/>
              </w:rPr>
            </w:pPr>
            <w:r w:rsidRPr="00D90D38">
              <w:rPr>
                <w:sz w:val="24"/>
                <w:szCs w:val="24"/>
              </w:rPr>
              <w:t>16.800,00</w:t>
            </w:r>
          </w:p>
        </w:tc>
        <w:tc>
          <w:tcPr>
            <w:tcW w:w="0" w:type="auto"/>
            <w:vAlign w:val="center"/>
            <w:hideMark/>
          </w:tcPr>
          <w:p w14:paraId="6E79BCFD" w14:textId="77777777" w:rsidR="008952C2" w:rsidRPr="00D90D38" w:rsidRDefault="008952C2" w:rsidP="008952C2">
            <w:pPr>
              <w:rPr>
                <w:sz w:val="24"/>
                <w:szCs w:val="24"/>
              </w:rPr>
            </w:pPr>
            <w:r w:rsidRPr="00D90D38">
              <w:rPr>
                <w:sz w:val="24"/>
                <w:szCs w:val="24"/>
              </w:rPr>
              <w:t>33.600,00</w:t>
            </w:r>
          </w:p>
        </w:tc>
        <w:tc>
          <w:tcPr>
            <w:tcW w:w="0" w:type="auto"/>
            <w:vAlign w:val="center"/>
            <w:hideMark/>
          </w:tcPr>
          <w:p w14:paraId="4F543716" w14:textId="77777777" w:rsidR="008952C2" w:rsidRPr="00D90D38" w:rsidRDefault="008952C2" w:rsidP="008952C2">
            <w:pPr>
              <w:rPr>
                <w:sz w:val="24"/>
                <w:szCs w:val="24"/>
              </w:rPr>
            </w:pPr>
            <w:r w:rsidRPr="00D90D38">
              <w:rPr>
                <w:sz w:val="24"/>
                <w:szCs w:val="24"/>
              </w:rPr>
              <w:t>67.200,00</w:t>
            </w:r>
          </w:p>
        </w:tc>
      </w:tr>
      <w:tr w:rsidR="00FB5D63" w:rsidRPr="00D90D38" w14:paraId="004275DA" w14:textId="77777777" w:rsidTr="008952C2">
        <w:trPr>
          <w:tblCellSpacing w:w="15" w:type="dxa"/>
        </w:trPr>
        <w:tc>
          <w:tcPr>
            <w:tcW w:w="0" w:type="auto"/>
            <w:vAlign w:val="center"/>
            <w:hideMark/>
          </w:tcPr>
          <w:p w14:paraId="551CD339"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4DE004F4" w14:textId="77777777" w:rsidR="008952C2" w:rsidRPr="00D90D38" w:rsidRDefault="008952C2" w:rsidP="008952C2">
            <w:pPr>
              <w:rPr>
                <w:sz w:val="24"/>
                <w:szCs w:val="24"/>
              </w:rPr>
            </w:pPr>
            <w:r w:rsidRPr="00D90D38">
              <w:rPr>
                <w:sz w:val="24"/>
                <w:szCs w:val="24"/>
              </w:rPr>
              <w:t>900,00</w:t>
            </w:r>
          </w:p>
        </w:tc>
        <w:tc>
          <w:tcPr>
            <w:tcW w:w="0" w:type="auto"/>
            <w:vAlign w:val="center"/>
            <w:hideMark/>
          </w:tcPr>
          <w:p w14:paraId="262AD6EA" w14:textId="77777777" w:rsidR="008952C2" w:rsidRPr="00D90D38" w:rsidRDefault="008952C2" w:rsidP="008952C2">
            <w:pPr>
              <w:rPr>
                <w:sz w:val="24"/>
                <w:szCs w:val="24"/>
              </w:rPr>
            </w:pPr>
            <w:r w:rsidRPr="00D90D38">
              <w:rPr>
                <w:sz w:val="24"/>
                <w:szCs w:val="24"/>
              </w:rPr>
              <w:t>6.300,00</w:t>
            </w:r>
          </w:p>
        </w:tc>
        <w:tc>
          <w:tcPr>
            <w:tcW w:w="0" w:type="auto"/>
            <w:vAlign w:val="center"/>
            <w:hideMark/>
          </w:tcPr>
          <w:p w14:paraId="5483936B" w14:textId="77777777" w:rsidR="008952C2" w:rsidRPr="00D90D38" w:rsidRDefault="008952C2" w:rsidP="008952C2">
            <w:pPr>
              <w:rPr>
                <w:sz w:val="24"/>
                <w:szCs w:val="24"/>
              </w:rPr>
            </w:pPr>
            <w:r w:rsidRPr="00D90D38">
              <w:rPr>
                <w:sz w:val="24"/>
                <w:szCs w:val="24"/>
              </w:rPr>
              <w:t>18.900,00</w:t>
            </w:r>
          </w:p>
        </w:tc>
        <w:tc>
          <w:tcPr>
            <w:tcW w:w="0" w:type="auto"/>
            <w:vAlign w:val="center"/>
            <w:hideMark/>
          </w:tcPr>
          <w:p w14:paraId="56BB437D" w14:textId="77777777" w:rsidR="008952C2" w:rsidRPr="00D90D38" w:rsidRDefault="008952C2" w:rsidP="008952C2">
            <w:pPr>
              <w:rPr>
                <w:sz w:val="24"/>
                <w:szCs w:val="24"/>
              </w:rPr>
            </w:pPr>
            <w:r w:rsidRPr="00D90D38">
              <w:rPr>
                <w:sz w:val="24"/>
                <w:szCs w:val="24"/>
              </w:rPr>
              <w:t>37.800,00</w:t>
            </w:r>
          </w:p>
        </w:tc>
        <w:tc>
          <w:tcPr>
            <w:tcW w:w="0" w:type="auto"/>
            <w:vAlign w:val="center"/>
            <w:hideMark/>
          </w:tcPr>
          <w:p w14:paraId="69190785" w14:textId="77777777" w:rsidR="008952C2" w:rsidRPr="00D90D38" w:rsidRDefault="008952C2" w:rsidP="008952C2">
            <w:pPr>
              <w:rPr>
                <w:sz w:val="24"/>
                <w:szCs w:val="24"/>
              </w:rPr>
            </w:pPr>
            <w:r w:rsidRPr="00D90D38">
              <w:rPr>
                <w:sz w:val="24"/>
                <w:szCs w:val="24"/>
              </w:rPr>
              <w:t>75.600,00</w:t>
            </w:r>
          </w:p>
        </w:tc>
      </w:tr>
      <w:tr w:rsidR="00FB5D63" w:rsidRPr="00D90D38" w14:paraId="6C307C23" w14:textId="77777777" w:rsidTr="008952C2">
        <w:trPr>
          <w:tblCellSpacing w:w="15" w:type="dxa"/>
        </w:trPr>
        <w:tc>
          <w:tcPr>
            <w:tcW w:w="0" w:type="auto"/>
            <w:vAlign w:val="center"/>
            <w:hideMark/>
          </w:tcPr>
          <w:p w14:paraId="10AFDB54"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457DE2A9"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096D37A2"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3DFBFD6C" w14:textId="77777777" w:rsidR="008952C2" w:rsidRPr="00D90D38" w:rsidRDefault="008952C2" w:rsidP="008952C2">
            <w:pPr>
              <w:rPr>
                <w:sz w:val="24"/>
                <w:szCs w:val="24"/>
              </w:rPr>
            </w:pPr>
            <w:r w:rsidRPr="00D90D38">
              <w:rPr>
                <w:sz w:val="24"/>
                <w:szCs w:val="24"/>
              </w:rPr>
              <w:t>21.000,00</w:t>
            </w:r>
          </w:p>
        </w:tc>
        <w:tc>
          <w:tcPr>
            <w:tcW w:w="0" w:type="auto"/>
            <w:vAlign w:val="center"/>
            <w:hideMark/>
          </w:tcPr>
          <w:p w14:paraId="0735DB39" w14:textId="77777777" w:rsidR="008952C2" w:rsidRPr="00D90D38" w:rsidRDefault="008952C2" w:rsidP="008952C2">
            <w:pPr>
              <w:rPr>
                <w:sz w:val="24"/>
                <w:szCs w:val="24"/>
              </w:rPr>
            </w:pPr>
            <w:r w:rsidRPr="00D90D38">
              <w:rPr>
                <w:sz w:val="24"/>
                <w:szCs w:val="24"/>
              </w:rPr>
              <w:t>42.000,00</w:t>
            </w:r>
          </w:p>
        </w:tc>
        <w:tc>
          <w:tcPr>
            <w:tcW w:w="0" w:type="auto"/>
            <w:vAlign w:val="center"/>
            <w:hideMark/>
          </w:tcPr>
          <w:p w14:paraId="3827DC05" w14:textId="77777777" w:rsidR="008952C2" w:rsidRPr="00D90D38" w:rsidRDefault="008952C2" w:rsidP="008952C2">
            <w:pPr>
              <w:rPr>
                <w:sz w:val="24"/>
                <w:szCs w:val="24"/>
              </w:rPr>
            </w:pPr>
            <w:r w:rsidRPr="00D90D38">
              <w:rPr>
                <w:sz w:val="24"/>
                <w:szCs w:val="24"/>
              </w:rPr>
              <w:t>84.000,00</w:t>
            </w:r>
          </w:p>
        </w:tc>
      </w:tr>
      <w:tr w:rsidR="008952C2" w:rsidRPr="00D90D38" w14:paraId="7AC975DB" w14:textId="77777777" w:rsidTr="008952C2">
        <w:trPr>
          <w:tblCellSpacing w:w="15" w:type="dxa"/>
        </w:trPr>
        <w:tc>
          <w:tcPr>
            <w:tcW w:w="0" w:type="auto"/>
            <w:vAlign w:val="center"/>
            <w:hideMark/>
          </w:tcPr>
          <w:p w14:paraId="1B174021"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6603FDBD" w14:textId="77777777" w:rsidR="008952C2" w:rsidRPr="00D90D38" w:rsidRDefault="008952C2" w:rsidP="008952C2">
            <w:pPr>
              <w:rPr>
                <w:sz w:val="24"/>
                <w:szCs w:val="24"/>
              </w:rPr>
            </w:pPr>
            <w:r w:rsidRPr="00D90D38">
              <w:rPr>
                <w:sz w:val="24"/>
                <w:szCs w:val="24"/>
              </w:rPr>
              <w:t>1.100,00</w:t>
            </w:r>
          </w:p>
        </w:tc>
        <w:tc>
          <w:tcPr>
            <w:tcW w:w="0" w:type="auto"/>
            <w:vAlign w:val="center"/>
            <w:hideMark/>
          </w:tcPr>
          <w:p w14:paraId="422A2E00" w14:textId="77777777" w:rsidR="008952C2" w:rsidRPr="00D90D38" w:rsidRDefault="008952C2" w:rsidP="008952C2">
            <w:pPr>
              <w:rPr>
                <w:sz w:val="24"/>
                <w:szCs w:val="24"/>
              </w:rPr>
            </w:pPr>
            <w:r w:rsidRPr="00D90D38">
              <w:rPr>
                <w:sz w:val="24"/>
                <w:szCs w:val="24"/>
              </w:rPr>
              <w:t>7.700,00</w:t>
            </w:r>
          </w:p>
        </w:tc>
        <w:tc>
          <w:tcPr>
            <w:tcW w:w="0" w:type="auto"/>
            <w:vAlign w:val="center"/>
            <w:hideMark/>
          </w:tcPr>
          <w:p w14:paraId="673396E1" w14:textId="77777777" w:rsidR="008952C2" w:rsidRPr="00D90D38" w:rsidRDefault="008952C2" w:rsidP="008952C2">
            <w:pPr>
              <w:rPr>
                <w:sz w:val="24"/>
                <w:szCs w:val="24"/>
              </w:rPr>
            </w:pPr>
            <w:r w:rsidRPr="00D90D38">
              <w:rPr>
                <w:sz w:val="24"/>
                <w:szCs w:val="24"/>
              </w:rPr>
              <w:t>23.100,00</w:t>
            </w:r>
          </w:p>
        </w:tc>
        <w:tc>
          <w:tcPr>
            <w:tcW w:w="0" w:type="auto"/>
            <w:vAlign w:val="center"/>
            <w:hideMark/>
          </w:tcPr>
          <w:p w14:paraId="4130309F" w14:textId="77777777" w:rsidR="008952C2" w:rsidRPr="00D90D38" w:rsidRDefault="008952C2" w:rsidP="008952C2">
            <w:pPr>
              <w:rPr>
                <w:sz w:val="24"/>
                <w:szCs w:val="24"/>
              </w:rPr>
            </w:pPr>
            <w:r w:rsidRPr="00D90D38">
              <w:rPr>
                <w:sz w:val="24"/>
                <w:szCs w:val="24"/>
              </w:rPr>
              <w:t>46.200,00</w:t>
            </w:r>
          </w:p>
        </w:tc>
        <w:tc>
          <w:tcPr>
            <w:tcW w:w="0" w:type="auto"/>
            <w:vAlign w:val="center"/>
            <w:hideMark/>
          </w:tcPr>
          <w:p w14:paraId="70C61967" w14:textId="77777777" w:rsidR="008952C2" w:rsidRPr="00D90D38" w:rsidRDefault="008952C2" w:rsidP="008952C2">
            <w:pPr>
              <w:rPr>
                <w:sz w:val="24"/>
                <w:szCs w:val="24"/>
              </w:rPr>
            </w:pPr>
            <w:r w:rsidRPr="00D90D38">
              <w:rPr>
                <w:sz w:val="24"/>
                <w:szCs w:val="24"/>
              </w:rPr>
              <w:t>100.000,00</w:t>
            </w:r>
          </w:p>
        </w:tc>
      </w:tr>
    </w:tbl>
    <w:p w14:paraId="1DBB5310" w14:textId="77777777" w:rsidR="008952C2" w:rsidRPr="00D90D38" w:rsidRDefault="008952C2" w:rsidP="008952C2"/>
    <w:p w14:paraId="366E5412" w14:textId="0CDDB00C"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78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8"/>
        <w:gridCol w:w="1351"/>
        <w:gridCol w:w="1570"/>
        <w:gridCol w:w="1385"/>
        <w:gridCol w:w="1575"/>
        <w:gridCol w:w="1659"/>
      </w:tblGrid>
      <w:tr w:rsidR="00FB5D63" w:rsidRPr="00D90D38" w14:paraId="643F0293" w14:textId="77777777" w:rsidTr="008952C2">
        <w:trPr>
          <w:tblCellSpacing w:w="15" w:type="dxa"/>
        </w:trPr>
        <w:tc>
          <w:tcPr>
            <w:tcW w:w="0" w:type="auto"/>
            <w:vAlign w:val="center"/>
            <w:hideMark/>
          </w:tcPr>
          <w:p w14:paraId="419C066A"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19AEDC1D" w14:textId="4365DA83"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55C5B0CF" w14:textId="77777777" w:rsidTr="008952C2">
        <w:trPr>
          <w:tblCellSpacing w:w="15" w:type="dxa"/>
        </w:trPr>
        <w:tc>
          <w:tcPr>
            <w:tcW w:w="0" w:type="auto"/>
            <w:vAlign w:val="center"/>
            <w:hideMark/>
          </w:tcPr>
          <w:p w14:paraId="6052AA86" w14:textId="77777777" w:rsidR="008952C2" w:rsidRPr="00D90D38" w:rsidRDefault="008952C2" w:rsidP="008952C2">
            <w:pPr>
              <w:rPr>
                <w:sz w:val="24"/>
                <w:szCs w:val="24"/>
              </w:rPr>
            </w:pPr>
            <w:r w:rsidRPr="00D90D38">
              <w:rPr>
                <w:sz w:val="24"/>
                <w:szCs w:val="24"/>
              </w:rPr>
              <w:t> </w:t>
            </w:r>
          </w:p>
        </w:tc>
        <w:tc>
          <w:tcPr>
            <w:tcW w:w="0" w:type="auto"/>
            <w:vAlign w:val="center"/>
            <w:hideMark/>
          </w:tcPr>
          <w:p w14:paraId="5E64D0D0"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5CAB983F"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3DFC9D2D"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1F269D98"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27788652" w14:textId="77777777" w:rsidR="008952C2" w:rsidRPr="00D90D38" w:rsidRDefault="008952C2" w:rsidP="008952C2">
            <w:pPr>
              <w:rPr>
                <w:sz w:val="24"/>
                <w:szCs w:val="24"/>
              </w:rPr>
            </w:pPr>
            <w:r w:rsidRPr="00D90D38">
              <w:rPr>
                <w:sz w:val="24"/>
                <w:szCs w:val="24"/>
              </w:rPr>
              <w:t>Grande Infrator II</w:t>
            </w:r>
          </w:p>
        </w:tc>
      </w:tr>
      <w:tr w:rsidR="00FB5D63" w:rsidRPr="00D90D38" w14:paraId="1B89324C" w14:textId="77777777" w:rsidTr="008952C2">
        <w:trPr>
          <w:tblCellSpacing w:w="15" w:type="dxa"/>
        </w:trPr>
        <w:tc>
          <w:tcPr>
            <w:tcW w:w="0" w:type="auto"/>
            <w:vAlign w:val="center"/>
            <w:hideMark/>
          </w:tcPr>
          <w:p w14:paraId="1C1CD7CF"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198FD52D" w14:textId="77777777" w:rsidR="008952C2" w:rsidRPr="00D90D38" w:rsidRDefault="008952C2" w:rsidP="008952C2">
            <w:pPr>
              <w:rPr>
                <w:sz w:val="24"/>
                <w:szCs w:val="24"/>
              </w:rPr>
            </w:pPr>
            <w:r w:rsidRPr="00D90D38">
              <w:rPr>
                <w:sz w:val="24"/>
                <w:szCs w:val="24"/>
              </w:rPr>
              <w:t>100,00</w:t>
            </w:r>
          </w:p>
        </w:tc>
        <w:tc>
          <w:tcPr>
            <w:tcW w:w="0" w:type="auto"/>
            <w:vAlign w:val="center"/>
            <w:hideMark/>
          </w:tcPr>
          <w:p w14:paraId="3DF1E2EF" w14:textId="77777777" w:rsidR="008952C2" w:rsidRPr="00D90D38" w:rsidRDefault="008952C2" w:rsidP="008952C2">
            <w:pPr>
              <w:rPr>
                <w:sz w:val="24"/>
                <w:szCs w:val="24"/>
              </w:rPr>
            </w:pPr>
            <w:r w:rsidRPr="00D90D38">
              <w:rPr>
                <w:sz w:val="24"/>
                <w:szCs w:val="24"/>
              </w:rPr>
              <w:t>150,00</w:t>
            </w:r>
          </w:p>
        </w:tc>
        <w:tc>
          <w:tcPr>
            <w:tcW w:w="0" w:type="auto"/>
            <w:vAlign w:val="center"/>
            <w:hideMark/>
          </w:tcPr>
          <w:p w14:paraId="039BBE86" w14:textId="77777777" w:rsidR="008952C2" w:rsidRPr="00D90D38" w:rsidRDefault="008952C2" w:rsidP="008952C2">
            <w:pPr>
              <w:rPr>
                <w:sz w:val="24"/>
                <w:szCs w:val="24"/>
              </w:rPr>
            </w:pPr>
            <w:r w:rsidRPr="00D90D38">
              <w:rPr>
                <w:sz w:val="24"/>
                <w:szCs w:val="24"/>
              </w:rPr>
              <w:t>200,00</w:t>
            </w:r>
          </w:p>
        </w:tc>
        <w:tc>
          <w:tcPr>
            <w:tcW w:w="0" w:type="auto"/>
            <w:vAlign w:val="center"/>
            <w:hideMark/>
          </w:tcPr>
          <w:p w14:paraId="08E8CA0A" w14:textId="77777777" w:rsidR="008952C2" w:rsidRPr="00D90D38" w:rsidRDefault="008952C2" w:rsidP="008952C2">
            <w:pPr>
              <w:rPr>
                <w:sz w:val="24"/>
                <w:szCs w:val="24"/>
              </w:rPr>
            </w:pPr>
            <w:r w:rsidRPr="00D90D38">
              <w:rPr>
                <w:sz w:val="24"/>
                <w:szCs w:val="24"/>
              </w:rPr>
              <w:t>250,00</w:t>
            </w:r>
          </w:p>
        </w:tc>
        <w:tc>
          <w:tcPr>
            <w:tcW w:w="0" w:type="auto"/>
            <w:vAlign w:val="center"/>
            <w:hideMark/>
          </w:tcPr>
          <w:p w14:paraId="659B8D50" w14:textId="77777777" w:rsidR="008952C2" w:rsidRPr="00D90D38" w:rsidRDefault="008952C2" w:rsidP="008952C2">
            <w:pPr>
              <w:rPr>
                <w:sz w:val="24"/>
                <w:szCs w:val="24"/>
              </w:rPr>
            </w:pPr>
            <w:r w:rsidRPr="00D90D38">
              <w:rPr>
                <w:sz w:val="24"/>
                <w:szCs w:val="24"/>
              </w:rPr>
              <w:t>270,00</w:t>
            </w:r>
          </w:p>
        </w:tc>
      </w:tr>
      <w:tr w:rsidR="00FB5D63" w:rsidRPr="00D90D38" w14:paraId="6FB1D00F" w14:textId="77777777" w:rsidTr="008952C2">
        <w:trPr>
          <w:tblCellSpacing w:w="15" w:type="dxa"/>
        </w:trPr>
        <w:tc>
          <w:tcPr>
            <w:tcW w:w="0" w:type="auto"/>
            <w:vAlign w:val="center"/>
            <w:hideMark/>
          </w:tcPr>
          <w:p w14:paraId="795B473A"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3DC8700F" w14:textId="77777777" w:rsidR="008952C2" w:rsidRPr="00D90D38" w:rsidRDefault="008952C2" w:rsidP="008952C2">
            <w:pPr>
              <w:rPr>
                <w:sz w:val="24"/>
                <w:szCs w:val="24"/>
              </w:rPr>
            </w:pPr>
            <w:r w:rsidRPr="00D90D38">
              <w:rPr>
                <w:sz w:val="24"/>
                <w:szCs w:val="24"/>
              </w:rPr>
              <w:t>110,00</w:t>
            </w:r>
          </w:p>
        </w:tc>
        <w:tc>
          <w:tcPr>
            <w:tcW w:w="0" w:type="auto"/>
            <w:vAlign w:val="center"/>
            <w:hideMark/>
          </w:tcPr>
          <w:p w14:paraId="4D7FD02E" w14:textId="77777777" w:rsidR="008952C2" w:rsidRPr="00D90D38" w:rsidRDefault="008952C2" w:rsidP="008952C2">
            <w:pPr>
              <w:rPr>
                <w:sz w:val="24"/>
                <w:szCs w:val="24"/>
              </w:rPr>
            </w:pPr>
            <w:r w:rsidRPr="00D90D38">
              <w:rPr>
                <w:sz w:val="24"/>
                <w:szCs w:val="24"/>
              </w:rPr>
              <w:t>160,00</w:t>
            </w:r>
          </w:p>
        </w:tc>
        <w:tc>
          <w:tcPr>
            <w:tcW w:w="0" w:type="auto"/>
            <w:vAlign w:val="center"/>
            <w:hideMark/>
          </w:tcPr>
          <w:p w14:paraId="3B6261A8" w14:textId="77777777" w:rsidR="008952C2" w:rsidRPr="00D90D38" w:rsidRDefault="008952C2" w:rsidP="008952C2">
            <w:pPr>
              <w:rPr>
                <w:sz w:val="24"/>
                <w:szCs w:val="24"/>
              </w:rPr>
            </w:pPr>
            <w:r w:rsidRPr="00D90D38">
              <w:rPr>
                <w:sz w:val="24"/>
                <w:szCs w:val="24"/>
              </w:rPr>
              <w:t>210,00</w:t>
            </w:r>
          </w:p>
        </w:tc>
        <w:tc>
          <w:tcPr>
            <w:tcW w:w="0" w:type="auto"/>
            <w:vAlign w:val="center"/>
            <w:hideMark/>
          </w:tcPr>
          <w:p w14:paraId="484947EB" w14:textId="77777777" w:rsidR="008952C2" w:rsidRPr="00D90D38" w:rsidRDefault="008952C2" w:rsidP="008952C2">
            <w:pPr>
              <w:rPr>
                <w:sz w:val="24"/>
                <w:szCs w:val="24"/>
              </w:rPr>
            </w:pPr>
            <w:r w:rsidRPr="00D90D38">
              <w:rPr>
                <w:sz w:val="24"/>
                <w:szCs w:val="24"/>
              </w:rPr>
              <w:t>255,00</w:t>
            </w:r>
          </w:p>
        </w:tc>
        <w:tc>
          <w:tcPr>
            <w:tcW w:w="0" w:type="auto"/>
            <w:vAlign w:val="center"/>
            <w:hideMark/>
          </w:tcPr>
          <w:p w14:paraId="3E58CCB3" w14:textId="77777777" w:rsidR="008952C2" w:rsidRPr="00D90D38" w:rsidRDefault="008952C2" w:rsidP="008952C2">
            <w:pPr>
              <w:rPr>
                <w:sz w:val="24"/>
                <w:szCs w:val="24"/>
              </w:rPr>
            </w:pPr>
            <w:r w:rsidRPr="00D90D38">
              <w:rPr>
                <w:sz w:val="24"/>
                <w:szCs w:val="24"/>
              </w:rPr>
              <w:t>275,00</w:t>
            </w:r>
          </w:p>
        </w:tc>
      </w:tr>
      <w:tr w:rsidR="00FB5D63" w:rsidRPr="00D90D38" w14:paraId="142F880D" w14:textId="77777777" w:rsidTr="008952C2">
        <w:trPr>
          <w:tblCellSpacing w:w="15" w:type="dxa"/>
        </w:trPr>
        <w:tc>
          <w:tcPr>
            <w:tcW w:w="0" w:type="auto"/>
            <w:vAlign w:val="center"/>
            <w:hideMark/>
          </w:tcPr>
          <w:p w14:paraId="1387B1E8"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57C0DED5" w14:textId="77777777" w:rsidR="008952C2" w:rsidRPr="00D90D38" w:rsidRDefault="008952C2" w:rsidP="008952C2">
            <w:pPr>
              <w:rPr>
                <w:sz w:val="24"/>
                <w:szCs w:val="24"/>
              </w:rPr>
            </w:pPr>
            <w:r w:rsidRPr="00D90D38">
              <w:rPr>
                <w:sz w:val="24"/>
                <w:szCs w:val="24"/>
              </w:rPr>
              <w:t>120,00</w:t>
            </w:r>
          </w:p>
        </w:tc>
        <w:tc>
          <w:tcPr>
            <w:tcW w:w="0" w:type="auto"/>
            <w:vAlign w:val="center"/>
            <w:hideMark/>
          </w:tcPr>
          <w:p w14:paraId="1D316B25" w14:textId="77777777" w:rsidR="008952C2" w:rsidRPr="00D90D38" w:rsidRDefault="008952C2" w:rsidP="008952C2">
            <w:pPr>
              <w:rPr>
                <w:sz w:val="24"/>
                <w:szCs w:val="24"/>
              </w:rPr>
            </w:pPr>
            <w:r w:rsidRPr="00D90D38">
              <w:rPr>
                <w:sz w:val="24"/>
                <w:szCs w:val="24"/>
              </w:rPr>
              <w:t>170,00</w:t>
            </w:r>
          </w:p>
        </w:tc>
        <w:tc>
          <w:tcPr>
            <w:tcW w:w="0" w:type="auto"/>
            <w:vAlign w:val="center"/>
            <w:hideMark/>
          </w:tcPr>
          <w:p w14:paraId="0BE83526" w14:textId="77777777" w:rsidR="008952C2" w:rsidRPr="00D90D38" w:rsidRDefault="008952C2" w:rsidP="008952C2">
            <w:pPr>
              <w:rPr>
                <w:sz w:val="24"/>
                <w:szCs w:val="24"/>
              </w:rPr>
            </w:pPr>
            <w:r w:rsidRPr="00D90D38">
              <w:rPr>
                <w:sz w:val="24"/>
                <w:szCs w:val="24"/>
              </w:rPr>
              <w:t>220,00</w:t>
            </w:r>
          </w:p>
        </w:tc>
        <w:tc>
          <w:tcPr>
            <w:tcW w:w="0" w:type="auto"/>
            <w:vAlign w:val="center"/>
            <w:hideMark/>
          </w:tcPr>
          <w:p w14:paraId="664BA9F3" w14:textId="77777777" w:rsidR="008952C2" w:rsidRPr="00D90D38" w:rsidRDefault="008952C2" w:rsidP="008952C2">
            <w:pPr>
              <w:rPr>
                <w:sz w:val="24"/>
                <w:szCs w:val="24"/>
              </w:rPr>
            </w:pPr>
            <w:r w:rsidRPr="00D90D38">
              <w:rPr>
                <w:sz w:val="24"/>
                <w:szCs w:val="24"/>
              </w:rPr>
              <w:t>260,00</w:t>
            </w:r>
          </w:p>
        </w:tc>
        <w:tc>
          <w:tcPr>
            <w:tcW w:w="0" w:type="auto"/>
            <w:vAlign w:val="center"/>
            <w:hideMark/>
          </w:tcPr>
          <w:p w14:paraId="7FC3C37D" w14:textId="77777777" w:rsidR="008952C2" w:rsidRPr="00D90D38" w:rsidRDefault="008952C2" w:rsidP="008952C2">
            <w:pPr>
              <w:rPr>
                <w:sz w:val="24"/>
                <w:szCs w:val="24"/>
              </w:rPr>
            </w:pPr>
            <w:r w:rsidRPr="00D90D38">
              <w:rPr>
                <w:sz w:val="24"/>
                <w:szCs w:val="24"/>
              </w:rPr>
              <w:t>280,00</w:t>
            </w:r>
          </w:p>
        </w:tc>
      </w:tr>
      <w:tr w:rsidR="00FB5D63" w:rsidRPr="00D90D38" w14:paraId="4F61780B" w14:textId="77777777" w:rsidTr="008952C2">
        <w:trPr>
          <w:tblCellSpacing w:w="15" w:type="dxa"/>
        </w:trPr>
        <w:tc>
          <w:tcPr>
            <w:tcW w:w="0" w:type="auto"/>
            <w:vAlign w:val="center"/>
            <w:hideMark/>
          </w:tcPr>
          <w:p w14:paraId="7E831517"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05CD004E" w14:textId="77777777" w:rsidR="008952C2" w:rsidRPr="00D90D38" w:rsidRDefault="008952C2" w:rsidP="008952C2">
            <w:pPr>
              <w:rPr>
                <w:sz w:val="24"/>
                <w:szCs w:val="24"/>
              </w:rPr>
            </w:pPr>
            <w:r w:rsidRPr="00D90D38">
              <w:rPr>
                <w:sz w:val="24"/>
                <w:szCs w:val="24"/>
              </w:rPr>
              <w:t>130,00</w:t>
            </w:r>
          </w:p>
        </w:tc>
        <w:tc>
          <w:tcPr>
            <w:tcW w:w="0" w:type="auto"/>
            <w:vAlign w:val="center"/>
            <w:hideMark/>
          </w:tcPr>
          <w:p w14:paraId="24916802" w14:textId="77777777" w:rsidR="008952C2" w:rsidRPr="00D90D38" w:rsidRDefault="008952C2" w:rsidP="008952C2">
            <w:pPr>
              <w:rPr>
                <w:sz w:val="24"/>
                <w:szCs w:val="24"/>
              </w:rPr>
            </w:pPr>
            <w:r w:rsidRPr="00D90D38">
              <w:rPr>
                <w:sz w:val="24"/>
                <w:szCs w:val="24"/>
              </w:rPr>
              <w:t>180,00</w:t>
            </w:r>
          </w:p>
        </w:tc>
        <w:tc>
          <w:tcPr>
            <w:tcW w:w="0" w:type="auto"/>
            <w:vAlign w:val="center"/>
            <w:hideMark/>
          </w:tcPr>
          <w:p w14:paraId="794FECFD" w14:textId="77777777" w:rsidR="008952C2" w:rsidRPr="00D90D38" w:rsidRDefault="008952C2" w:rsidP="008952C2">
            <w:pPr>
              <w:rPr>
                <w:sz w:val="24"/>
                <w:szCs w:val="24"/>
              </w:rPr>
            </w:pPr>
            <w:r w:rsidRPr="00D90D38">
              <w:rPr>
                <w:sz w:val="24"/>
                <w:szCs w:val="24"/>
              </w:rPr>
              <w:t>230,00</w:t>
            </w:r>
          </w:p>
        </w:tc>
        <w:tc>
          <w:tcPr>
            <w:tcW w:w="0" w:type="auto"/>
            <w:vAlign w:val="center"/>
            <w:hideMark/>
          </w:tcPr>
          <w:p w14:paraId="0A43A511" w14:textId="77777777" w:rsidR="008952C2" w:rsidRPr="00D90D38" w:rsidRDefault="008952C2" w:rsidP="008952C2">
            <w:pPr>
              <w:rPr>
                <w:sz w:val="24"/>
                <w:szCs w:val="24"/>
              </w:rPr>
            </w:pPr>
            <w:r w:rsidRPr="00D90D38">
              <w:rPr>
                <w:sz w:val="24"/>
                <w:szCs w:val="24"/>
              </w:rPr>
              <w:t>265,00</w:t>
            </w:r>
          </w:p>
        </w:tc>
        <w:tc>
          <w:tcPr>
            <w:tcW w:w="0" w:type="auto"/>
            <w:vAlign w:val="center"/>
            <w:hideMark/>
          </w:tcPr>
          <w:p w14:paraId="60203A17" w14:textId="77777777" w:rsidR="008952C2" w:rsidRPr="00D90D38" w:rsidRDefault="008952C2" w:rsidP="008952C2">
            <w:pPr>
              <w:rPr>
                <w:sz w:val="24"/>
                <w:szCs w:val="24"/>
              </w:rPr>
            </w:pPr>
            <w:r w:rsidRPr="00D90D38">
              <w:rPr>
                <w:sz w:val="24"/>
                <w:szCs w:val="24"/>
              </w:rPr>
              <w:t>285,00</w:t>
            </w:r>
          </w:p>
        </w:tc>
      </w:tr>
      <w:tr w:rsidR="00FB5D63" w:rsidRPr="00D90D38" w14:paraId="2C1E5FFB" w14:textId="77777777" w:rsidTr="008952C2">
        <w:trPr>
          <w:tblCellSpacing w:w="15" w:type="dxa"/>
        </w:trPr>
        <w:tc>
          <w:tcPr>
            <w:tcW w:w="0" w:type="auto"/>
            <w:vAlign w:val="center"/>
            <w:hideMark/>
          </w:tcPr>
          <w:p w14:paraId="69472937"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6A052068" w14:textId="77777777" w:rsidR="008952C2" w:rsidRPr="00D90D38" w:rsidRDefault="008952C2" w:rsidP="008952C2">
            <w:pPr>
              <w:rPr>
                <w:sz w:val="24"/>
                <w:szCs w:val="24"/>
              </w:rPr>
            </w:pPr>
            <w:r w:rsidRPr="00D90D38">
              <w:rPr>
                <w:sz w:val="24"/>
                <w:szCs w:val="24"/>
              </w:rPr>
              <w:t>140,00</w:t>
            </w:r>
          </w:p>
        </w:tc>
        <w:tc>
          <w:tcPr>
            <w:tcW w:w="0" w:type="auto"/>
            <w:vAlign w:val="center"/>
            <w:hideMark/>
          </w:tcPr>
          <w:p w14:paraId="61B93888" w14:textId="77777777" w:rsidR="008952C2" w:rsidRPr="00D90D38" w:rsidRDefault="008952C2" w:rsidP="008952C2">
            <w:pPr>
              <w:rPr>
                <w:sz w:val="24"/>
                <w:szCs w:val="24"/>
              </w:rPr>
            </w:pPr>
            <w:r w:rsidRPr="00D90D38">
              <w:rPr>
                <w:sz w:val="24"/>
                <w:szCs w:val="24"/>
              </w:rPr>
              <w:t>190,00</w:t>
            </w:r>
          </w:p>
        </w:tc>
        <w:tc>
          <w:tcPr>
            <w:tcW w:w="0" w:type="auto"/>
            <w:vAlign w:val="center"/>
            <w:hideMark/>
          </w:tcPr>
          <w:p w14:paraId="19BA91D3" w14:textId="77777777" w:rsidR="008952C2" w:rsidRPr="00D90D38" w:rsidRDefault="008952C2" w:rsidP="008952C2">
            <w:pPr>
              <w:rPr>
                <w:sz w:val="24"/>
                <w:szCs w:val="24"/>
              </w:rPr>
            </w:pPr>
            <w:r w:rsidRPr="00D90D38">
              <w:rPr>
                <w:sz w:val="24"/>
                <w:szCs w:val="24"/>
              </w:rPr>
              <w:t>240,00</w:t>
            </w:r>
          </w:p>
        </w:tc>
        <w:tc>
          <w:tcPr>
            <w:tcW w:w="0" w:type="auto"/>
            <w:vAlign w:val="center"/>
            <w:hideMark/>
          </w:tcPr>
          <w:p w14:paraId="25790C05" w14:textId="77777777" w:rsidR="008952C2" w:rsidRPr="00D90D38" w:rsidRDefault="008952C2" w:rsidP="008952C2">
            <w:pPr>
              <w:rPr>
                <w:sz w:val="24"/>
                <w:szCs w:val="24"/>
              </w:rPr>
            </w:pPr>
            <w:r w:rsidRPr="00D90D38">
              <w:rPr>
                <w:sz w:val="24"/>
                <w:szCs w:val="24"/>
              </w:rPr>
              <w:t>270,00</w:t>
            </w:r>
          </w:p>
        </w:tc>
        <w:tc>
          <w:tcPr>
            <w:tcW w:w="0" w:type="auto"/>
            <w:vAlign w:val="center"/>
            <w:hideMark/>
          </w:tcPr>
          <w:p w14:paraId="2FCED06B" w14:textId="77777777" w:rsidR="008952C2" w:rsidRPr="00D90D38" w:rsidRDefault="008952C2" w:rsidP="008952C2">
            <w:pPr>
              <w:rPr>
                <w:sz w:val="24"/>
                <w:szCs w:val="24"/>
              </w:rPr>
            </w:pPr>
            <w:r w:rsidRPr="00D90D38">
              <w:rPr>
                <w:sz w:val="24"/>
                <w:szCs w:val="24"/>
              </w:rPr>
              <w:t>290,00</w:t>
            </w:r>
          </w:p>
        </w:tc>
      </w:tr>
      <w:tr w:rsidR="00FB5D63" w:rsidRPr="00D90D38" w14:paraId="1186E190" w14:textId="77777777" w:rsidTr="008952C2">
        <w:trPr>
          <w:tblCellSpacing w:w="15" w:type="dxa"/>
        </w:trPr>
        <w:tc>
          <w:tcPr>
            <w:tcW w:w="0" w:type="auto"/>
            <w:vAlign w:val="center"/>
            <w:hideMark/>
          </w:tcPr>
          <w:p w14:paraId="2454E21F"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6773931B" w14:textId="77777777" w:rsidR="008952C2" w:rsidRPr="00D90D38" w:rsidRDefault="008952C2" w:rsidP="008952C2">
            <w:pPr>
              <w:rPr>
                <w:sz w:val="24"/>
                <w:szCs w:val="24"/>
              </w:rPr>
            </w:pPr>
            <w:r w:rsidRPr="00D90D38">
              <w:rPr>
                <w:sz w:val="24"/>
                <w:szCs w:val="24"/>
              </w:rPr>
              <w:t>150,00</w:t>
            </w:r>
          </w:p>
        </w:tc>
        <w:tc>
          <w:tcPr>
            <w:tcW w:w="0" w:type="auto"/>
            <w:vAlign w:val="center"/>
            <w:hideMark/>
          </w:tcPr>
          <w:p w14:paraId="57DF5676" w14:textId="77777777" w:rsidR="008952C2" w:rsidRPr="00D90D38" w:rsidRDefault="008952C2" w:rsidP="008952C2">
            <w:pPr>
              <w:rPr>
                <w:sz w:val="24"/>
                <w:szCs w:val="24"/>
              </w:rPr>
            </w:pPr>
            <w:r w:rsidRPr="00D90D38">
              <w:rPr>
                <w:sz w:val="24"/>
                <w:szCs w:val="24"/>
              </w:rPr>
              <w:t>200,00</w:t>
            </w:r>
          </w:p>
        </w:tc>
        <w:tc>
          <w:tcPr>
            <w:tcW w:w="0" w:type="auto"/>
            <w:vAlign w:val="center"/>
            <w:hideMark/>
          </w:tcPr>
          <w:p w14:paraId="2E04DD09" w14:textId="77777777" w:rsidR="008952C2" w:rsidRPr="00D90D38" w:rsidRDefault="008952C2" w:rsidP="008952C2">
            <w:pPr>
              <w:rPr>
                <w:sz w:val="24"/>
                <w:szCs w:val="24"/>
              </w:rPr>
            </w:pPr>
            <w:r w:rsidRPr="00D90D38">
              <w:rPr>
                <w:sz w:val="24"/>
                <w:szCs w:val="24"/>
              </w:rPr>
              <w:t>250,00</w:t>
            </w:r>
          </w:p>
        </w:tc>
        <w:tc>
          <w:tcPr>
            <w:tcW w:w="0" w:type="auto"/>
            <w:vAlign w:val="center"/>
            <w:hideMark/>
          </w:tcPr>
          <w:p w14:paraId="0BA078E4" w14:textId="77777777" w:rsidR="008952C2" w:rsidRPr="00D90D38" w:rsidRDefault="008952C2" w:rsidP="008952C2">
            <w:pPr>
              <w:rPr>
                <w:sz w:val="24"/>
                <w:szCs w:val="24"/>
              </w:rPr>
            </w:pPr>
            <w:r w:rsidRPr="00D90D38">
              <w:rPr>
                <w:sz w:val="24"/>
                <w:szCs w:val="24"/>
              </w:rPr>
              <w:t>275,00</w:t>
            </w:r>
          </w:p>
        </w:tc>
        <w:tc>
          <w:tcPr>
            <w:tcW w:w="0" w:type="auto"/>
            <w:vAlign w:val="center"/>
            <w:hideMark/>
          </w:tcPr>
          <w:p w14:paraId="264A7568" w14:textId="77777777" w:rsidR="008952C2" w:rsidRPr="00D90D38" w:rsidRDefault="008952C2" w:rsidP="008952C2">
            <w:pPr>
              <w:rPr>
                <w:sz w:val="24"/>
                <w:szCs w:val="24"/>
              </w:rPr>
            </w:pPr>
            <w:r w:rsidRPr="00D90D38">
              <w:rPr>
                <w:sz w:val="24"/>
                <w:szCs w:val="24"/>
              </w:rPr>
              <w:t>295,00</w:t>
            </w:r>
          </w:p>
        </w:tc>
      </w:tr>
      <w:tr w:rsidR="008952C2" w:rsidRPr="00D90D38" w14:paraId="457435E8" w14:textId="77777777" w:rsidTr="008952C2">
        <w:trPr>
          <w:tblCellSpacing w:w="15" w:type="dxa"/>
        </w:trPr>
        <w:tc>
          <w:tcPr>
            <w:tcW w:w="0" w:type="auto"/>
            <w:vAlign w:val="center"/>
            <w:hideMark/>
          </w:tcPr>
          <w:p w14:paraId="7E880F6D"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44C4B8B1" w14:textId="77777777" w:rsidR="008952C2" w:rsidRPr="00D90D38" w:rsidRDefault="008952C2" w:rsidP="008952C2">
            <w:pPr>
              <w:rPr>
                <w:sz w:val="24"/>
                <w:szCs w:val="24"/>
              </w:rPr>
            </w:pPr>
            <w:r w:rsidRPr="00D90D38">
              <w:rPr>
                <w:sz w:val="24"/>
                <w:szCs w:val="24"/>
              </w:rPr>
              <w:t>160,00</w:t>
            </w:r>
          </w:p>
        </w:tc>
        <w:tc>
          <w:tcPr>
            <w:tcW w:w="0" w:type="auto"/>
            <w:vAlign w:val="center"/>
            <w:hideMark/>
          </w:tcPr>
          <w:p w14:paraId="49EE2DF3" w14:textId="77777777" w:rsidR="008952C2" w:rsidRPr="00D90D38" w:rsidRDefault="008952C2" w:rsidP="008952C2">
            <w:pPr>
              <w:rPr>
                <w:sz w:val="24"/>
                <w:szCs w:val="24"/>
              </w:rPr>
            </w:pPr>
            <w:r w:rsidRPr="00D90D38">
              <w:rPr>
                <w:sz w:val="24"/>
                <w:szCs w:val="24"/>
              </w:rPr>
              <w:t>210,00</w:t>
            </w:r>
          </w:p>
        </w:tc>
        <w:tc>
          <w:tcPr>
            <w:tcW w:w="0" w:type="auto"/>
            <w:vAlign w:val="center"/>
            <w:hideMark/>
          </w:tcPr>
          <w:p w14:paraId="5165A056" w14:textId="77777777" w:rsidR="008952C2" w:rsidRPr="00D90D38" w:rsidRDefault="008952C2" w:rsidP="008952C2">
            <w:pPr>
              <w:rPr>
                <w:sz w:val="24"/>
                <w:szCs w:val="24"/>
              </w:rPr>
            </w:pPr>
            <w:r w:rsidRPr="00D90D38">
              <w:rPr>
                <w:sz w:val="24"/>
                <w:szCs w:val="24"/>
              </w:rPr>
              <w:t>260,00</w:t>
            </w:r>
          </w:p>
        </w:tc>
        <w:tc>
          <w:tcPr>
            <w:tcW w:w="0" w:type="auto"/>
            <w:vAlign w:val="center"/>
            <w:hideMark/>
          </w:tcPr>
          <w:p w14:paraId="42C4F402" w14:textId="77777777" w:rsidR="008952C2" w:rsidRPr="00D90D38" w:rsidRDefault="008952C2" w:rsidP="008952C2">
            <w:pPr>
              <w:rPr>
                <w:sz w:val="24"/>
                <w:szCs w:val="24"/>
              </w:rPr>
            </w:pPr>
            <w:r w:rsidRPr="00D90D38">
              <w:rPr>
                <w:sz w:val="24"/>
                <w:szCs w:val="24"/>
              </w:rPr>
              <w:t>280,00</w:t>
            </w:r>
          </w:p>
        </w:tc>
        <w:tc>
          <w:tcPr>
            <w:tcW w:w="0" w:type="auto"/>
            <w:vAlign w:val="center"/>
            <w:hideMark/>
          </w:tcPr>
          <w:p w14:paraId="18D1D8BB" w14:textId="77777777" w:rsidR="008952C2" w:rsidRPr="00D90D38" w:rsidRDefault="008952C2" w:rsidP="008952C2">
            <w:pPr>
              <w:rPr>
                <w:sz w:val="24"/>
                <w:szCs w:val="24"/>
              </w:rPr>
            </w:pPr>
            <w:r w:rsidRPr="00D90D38">
              <w:rPr>
                <w:sz w:val="24"/>
                <w:szCs w:val="24"/>
              </w:rPr>
              <w:t>300,00</w:t>
            </w:r>
          </w:p>
        </w:tc>
      </w:tr>
    </w:tbl>
    <w:p w14:paraId="1644D30F" w14:textId="77777777" w:rsidR="008952C2" w:rsidRPr="00D90D38" w:rsidRDefault="008952C2" w:rsidP="008952C2"/>
    <w:p w14:paraId="6961AEC1" w14:textId="2C4A0AE8"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79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0"/>
        <w:gridCol w:w="1350"/>
        <w:gridCol w:w="1564"/>
        <w:gridCol w:w="1407"/>
        <w:gridCol w:w="1580"/>
        <w:gridCol w:w="1697"/>
      </w:tblGrid>
      <w:tr w:rsidR="00FB5D63" w:rsidRPr="00D90D38" w14:paraId="348C7D99" w14:textId="77777777" w:rsidTr="008952C2">
        <w:trPr>
          <w:tblCellSpacing w:w="15" w:type="dxa"/>
        </w:trPr>
        <w:tc>
          <w:tcPr>
            <w:tcW w:w="0" w:type="auto"/>
            <w:vAlign w:val="center"/>
            <w:hideMark/>
          </w:tcPr>
          <w:p w14:paraId="637A06D1" w14:textId="77777777" w:rsidR="008952C2" w:rsidRPr="00D90D38" w:rsidRDefault="008952C2" w:rsidP="008952C2">
            <w:pPr>
              <w:rPr>
                <w:sz w:val="24"/>
                <w:szCs w:val="24"/>
              </w:rPr>
            </w:pPr>
            <w:r w:rsidRPr="00D90D38">
              <w:rPr>
                <w:sz w:val="24"/>
                <w:szCs w:val="24"/>
              </w:rPr>
              <w:lastRenderedPageBreak/>
              <w:t>Nível de Gravidade</w:t>
            </w:r>
          </w:p>
        </w:tc>
        <w:tc>
          <w:tcPr>
            <w:tcW w:w="0" w:type="auto"/>
            <w:gridSpan w:val="5"/>
            <w:vAlign w:val="center"/>
            <w:hideMark/>
          </w:tcPr>
          <w:p w14:paraId="5B645E8F" w14:textId="09FC734F"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1C420BC1" w14:textId="77777777" w:rsidTr="008952C2">
        <w:trPr>
          <w:tblCellSpacing w:w="15" w:type="dxa"/>
        </w:trPr>
        <w:tc>
          <w:tcPr>
            <w:tcW w:w="0" w:type="auto"/>
            <w:vAlign w:val="center"/>
            <w:hideMark/>
          </w:tcPr>
          <w:p w14:paraId="0CBB34C5" w14:textId="77777777" w:rsidR="008952C2" w:rsidRPr="00D90D38" w:rsidRDefault="008952C2" w:rsidP="008952C2">
            <w:pPr>
              <w:rPr>
                <w:sz w:val="24"/>
                <w:szCs w:val="24"/>
              </w:rPr>
            </w:pPr>
            <w:r w:rsidRPr="00D90D38">
              <w:rPr>
                <w:sz w:val="24"/>
                <w:szCs w:val="24"/>
              </w:rPr>
              <w:t> </w:t>
            </w:r>
          </w:p>
        </w:tc>
        <w:tc>
          <w:tcPr>
            <w:tcW w:w="0" w:type="auto"/>
            <w:vAlign w:val="center"/>
            <w:hideMark/>
          </w:tcPr>
          <w:p w14:paraId="04E42969"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40154B54"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0BF7B979"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39931646"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5ACA4190" w14:textId="77777777" w:rsidR="008952C2" w:rsidRPr="00D90D38" w:rsidRDefault="008952C2" w:rsidP="008952C2">
            <w:pPr>
              <w:rPr>
                <w:sz w:val="24"/>
                <w:szCs w:val="24"/>
              </w:rPr>
            </w:pPr>
            <w:r w:rsidRPr="00D90D38">
              <w:rPr>
                <w:sz w:val="24"/>
                <w:szCs w:val="24"/>
              </w:rPr>
              <w:t>Grande Infrator II</w:t>
            </w:r>
          </w:p>
        </w:tc>
      </w:tr>
      <w:tr w:rsidR="00FB5D63" w:rsidRPr="00D90D38" w14:paraId="37C987FE" w14:textId="77777777" w:rsidTr="008952C2">
        <w:trPr>
          <w:tblCellSpacing w:w="15" w:type="dxa"/>
        </w:trPr>
        <w:tc>
          <w:tcPr>
            <w:tcW w:w="0" w:type="auto"/>
            <w:vAlign w:val="center"/>
            <w:hideMark/>
          </w:tcPr>
          <w:p w14:paraId="2CC9A7CF"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4F37689F"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1BB56CFD"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1A22D57E"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4565035D" w14:textId="77777777" w:rsidR="008952C2" w:rsidRPr="00D90D38" w:rsidRDefault="008952C2" w:rsidP="008952C2">
            <w:pPr>
              <w:rPr>
                <w:sz w:val="24"/>
                <w:szCs w:val="24"/>
              </w:rPr>
            </w:pPr>
            <w:r w:rsidRPr="00D90D38">
              <w:rPr>
                <w:sz w:val="24"/>
                <w:szCs w:val="24"/>
              </w:rPr>
              <w:t>250.000,00</w:t>
            </w:r>
          </w:p>
        </w:tc>
        <w:tc>
          <w:tcPr>
            <w:tcW w:w="0" w:type="auto"/>
            <w:vAlign w:val="center"/>
            <w:hideMark/>
          </w:tcPr>
          <w:p w14:paraId="4F3ED04A" w14:textId="77777777" w:rsidR="008952C2" w:rsidRPr="00D90D38" w:rsidRDefault="008952C2" w:rsidP="008952C2">
            <w:pPr>
              <w:rPr>
                <w:sz w:val="24"/>
                <w:szCs w:val="24"/>
              </w:rPr>
            </w:pPr>
            <w:r w:rsidRPr="00D90D38">
              <w:rPr>
                <w:sz w:val="24"/>
                <w:szCs w:val="24"/>
              </w:rPr>
              <w:t>500.000,00</w:t>
            </w:r>
          </w:p>
        </w:tc>
      </w:tr>
      <w:tr w:rsidR="00FB5D63" w:rsidRPr="00D90D38" w14:paraId="0AA15920" w14:textId="77777777" w:rsidTr="008952C2">
        <w:trPr>
          <w:tblCellSpacing w:w="15" w:type="dxa"/>
        </w:trPr>
        <w:tc>
          <w:tcPr>
            <w:tcW w:w="0" w:type="auto"/>
            <w:vAlign w:val="center"/>
            <w:hideMark/>
          </w:tcPr>
          <w:p w14:paraId="4972DE56"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56C85285" w14:textId="77777777" w:rsidR="008952C2" w:rsidRPr="00D90D38" w:rsidRDefault="008952C2" w:rsidP="008952C2">
            <w:pPr>
              <w:rPr>
                <w:sz w:val="24"/>
                <w:szCs w:val="24"/>
              </w:rPr>
            </w:pPr>
            <w:r w:rsidRPr="00D90D38">
              <w:rPr>
                <w:sz w:val="24"/>
                <w:szCs w:val="24"/>
              </w:rPr>
              <w:t>12.000,00</w:t>
            </w:r>
          </w:p>
        </w:tc>
        <w:tc>
          <w:tcPr>
            <w:tcW w:w="0" w:type="auto"/>
            <w:vAlign w:val="center"/>
            <w:hideMark/>
          </w:tcPr>
          <w:p w14:paraId="5E12AAE1" w14:textId="77777777" w:rsidR="008952C2" w:rsidRPr="00D90D38" w:rsidRDefault="008952C2" w:rsidP="008952C2">
            <w:pPr>
              <w:rPr>
                <w:sz w:val="24"/>
                <w:szCs w:val="24"/>
              </w:rPr>
            </w:pPr>
            <w:r w:rsidRPr="00D90D38">
              <w:rPr>
                <w:sz w:val="24"/>
                <w:szCs w:val="24"/>
              </w:rPr>
              <w:t>36.000,00</w:t>
            </w:r>
          </w:p>
        </w:tc>
        <w:tc>
          <w:tcPr>
            <w:tcW w:w="0" w:type="auto"/>
            <w:vAlign w:val="center"/>
            <w:hideMark/>
          </w:tcPr>
          <w:p w14:paraId="0D326F87" w14:textId="77777777" w:rsidR="008952C2" w:rsidRPr="00D90D38" w:rsidRDefault="008952C2" w:rsidP="008952C2">
            <w:pPr>
              <w:rPr>
                <w:sz w:val="24"/>
                <w:szCs w:val="24"/>
              </w:rPr>
            </w:pPr>
            <w:r w:rsidRPr="00D90D38">
              <w:rPr>
                <w:sz w:val="24"/>
                <w:szCs w:val="24"/>
              </w:rPr>
              <w:t>108.000,00</w:t>
            </w:r>
          </w:p>
        </w:tc>
        <w:tc>
          <w:tcPr>
            <w:tcW w:w="0" w:type="auto"/>
            <w:vAlign w:val="center"/>
            <w:hideMark/>
          </w:tcPr>
          <w:p w14:paraId="62ED5632" w14:textId="77777777" w:rsidR="008952C2" w:rsidRPr="00D90D38" w:rsidRDefault="008952C2" w:rsidP="008952C2">
            <w:pPr>
              <w:rPr>
                <w:sz w:val="24"/>
                <w:szCs w:val="24"/>
              </w:rPr>
            </w:pPr>
            <w:r w:rsidRPr="00D90D38">
              <w:rPr>
                <w:sz w:val="24"/>
                <w:szCs w:val="24"/>
              </w:rPr>
              <w:t>300.000,00</w:t>
            </w:r>
          </w:p>
        </w:tc>
        <w:tc>
          <w:tcPr>
            <w:tcW w:w="0" w:type="auto"/>
            <w:vAlign w:val="center"/>
            <w:hideMark/>
          </w:tcPr>
          <w:p w14:paraId="4610B94B" w14:textId="77777777" w:rsidR="008952C2" w:rsidRPr="00D90D38" w:rsidRDefault="008952C2" w:rsidP="008952C2">
            <w:pPr>
              <w:rPr>
                <w:sz w:val="24"/>
                <w:szCs w:val="24"/>
              </w:rPr>
            </w:pPr>
            <w:r w:rsidRPr="00D90D38">
              <w:rPr>
                <w:sz w:val="24"/>
                <w:szCs w:val="24"/>
              </w:rPr>
              <w:t>600.000,00</w:t>
            </w:r>
          </w:p>
        </w:tc>
      </w:tr>
      <w:tr w:rsidR="00FB5D63" w:rsidRPr="00D90D38" w14:paraId="1BEE9534" w14:textId="77777777" w:rsidTr="008952C2">
        <w:trPr>
          <w:tblCellSpacing w:w="15" w:type="dxa"/>
        </w:trPr>
        <w:tc>
          <w:tcPr>
            <w:tcW w:w="0" w:type="auto"/>
            <w:vAlign w:val="center"/>
            <w:hideMark/>
          </w:tcPr>
          <w:p w14:paraId="6AE4E329"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69EB811F"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0AC56B64"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52B588BC" w14:textId="77777777" w:rsidR="008952C2" w:rsidRPr="00D90D38" w:rsidRDefault="008952C2" w:rsidP="008952C2">
            <w:pPr>
              <w:rPr>
                <w:sz w:val="24"/>
                <w:szCs w:val="24"/>
              </w:rPr>
            </w:pPr>
            <w:r w:rsidRPr="00D90D38">
              <w:rPr>
                <w:sz w:val="24"/>
                <w:szCs w:val="24"/>
              </w:rPr>
              <w:t>135.000,00</w:t>
            </w:r>
          </w:p>
        </w:tc>
        <w:tc>
          <w:tcPr>
            <w:tcW w:w="0" w:type="auto"/>
            <w:vAlign w:val="center"/>
            <w:hideMark/>
          </w:tcPr>
          <w:p w14:paraId="194B70FC" w14:textId="77777777" w:rsidR="008952C2" w:rsidRPr="00D90D38" w:rsidRDefault="008952C2" w:rsidP="008952C2">
            <w:pPr>
              <w:rPr>
                <w:sz w:val="24"/>
                <w:szCs w:val="24"/>
              </w:rPr>
            </w:pPr>
            <w:r w:rsidRPr="00D90D38">
              <w:rPr>
                <w:sz w:val="24"/>
                <w:szCs w:val="24"/>
              </w:rPr>
              <w:t>350.000,00</w:t>
            </w:r>
          </w:p>
        </w:tc>
        <w:tc>
          <w:tcPr>
            <w:tcW w:w="0" w:type="auto"/>
            <w:vAlign w:val="center"/>
            <w:hideMark/>
          </w:tcPr>
          <w:p w14:paraId="7E3A4178" w14:textId="77777777" w:rsidR="008952C2" w:rsidRPr="00D90D38" w:rsidRDefault="008952C2" w:rsidP="008952C2">
            <w:pPr>
              <w:rPr>
                <w:sz w:val="24"/>
                <w:szCs w:val="24"/>
              </w:rPr>
            </w:pPr>
            <w:r w:rsidRPr="00D90D38">
              <w:rPr>
                <w:sz w:val="24"/>
                <w:szCs w:val="24"/>
              </w:rPr>
              <w:t>700.000,00</w:t>
            </w:r>
          </w:p>
        </w:tc>
      </w:tr>
      <w:tr w:rsidR="00FB5D63" w:rsidRPr="00D90D38" w14:paraId="3FCDFDFC" w14:textId="77777777" w:rsidTr="008952C2">
        <w:trPr>
          <w:tblCellSpacing w:w="15" w:type="dxa"/>
        </w:trPr>
        <w:tc>
          <w:tcPr>
            <w:tcW w:w="0" w:type="auto"/>
            <w:vAlign w:val="center"/>
            <w:hideMark/>
          </w:tcPr>
          <w:p w14:paraId="2ADEA211"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39FC262A"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1950F7BF"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523D0FBC" w14:textId="77777777" w:rsidR="008952C2" w:rsidRPr="00D90D38" w:rsidRDefault="008952C2" w:rsidP="008952C2">
            <w:pPr>
              <w:rPr>
                <w:sz w:val="24"/>
                <w:szCs w:val="24"/>
              </w:rPr>
            </w:pPr>
            <w:r w:rsidRPr="00D90D38">
              <w:rPr>
                <w:sz w:val="24"/>
                <w:szCs w:val="24"/>
              </w:rPr>
              <w:t>180.000,00</w:t>
            </w:r>
          </w:p>
        </w:tc>
        <w:tc>
          <w:tcPr>
            <w:tcW w:w="0" w:type="auto"/>
            <w:vAlign w:val="center"/>
            <w:hideMark/>
          </w:tcPr>
          <w:p w14:paraId="0B9185BA" w14:textId="77777777" w:rsidR="008952C2" w:rsidRPr="00D90D38" w:rsidRDefault="008952C2" w:rsidP="008952C2">
            <w:pPr>
              <w:rPr>
                <w:sz w:val="24"/>
                <w:szCs w:val="24"/>
              </w:rPr>
            </w:pPr>
            <w:r w:rsidRPr="00D90D38">
              <w:rPr>
                <w:sz w:val="24"/>
                <w:szCs w:val="24"/>
              </w:rPr>
              <w:t>400.000,00</w:t>
            </w:r>
          </w:p>
        </w:tc>
        <w:tc>
          <w:tcPr>
            <w:tcW w:w="0" w:type="auto"/>
            <w:vAlign w:val="center"/>
            <w:hideMark/>
          </w:tcPr>
          <w:p w14:paraId="68C3EFA8" w14:textId="77777777" w:rsidR="008952C2" w:rsidRPr="00D90D38" w:rsidRDefault="008952C2" w:rsidP="008952C2">
            <w:pPr>
              <w:rPr>
                <w:sz w:val="24"/>
                <w:szCs w:val="24"/>
              </w:rPr>
            </w:pPr>
            <w:r w:rsidRPr="00D90D38">
              <w:rPr>
                <w:sz w:val="24"/>
                <w:szCs w:val="24"/>
              </w:rPr>
              <w:t>800.000,00</w:t>
            </w:r>
          </w:p>
        </w:tc>
      </w:tr>
      <w:tr w:rsidR="00FB5D63" w:rsidRPr="00D90D38" w14:paraId="1CAB130B" w14:textId="77777777" w:rsidTr="008952C2">
        <w:trPr>
          <w:tblCellSpacing w:w="15" w:type="dxa"/>
        </w:trPr>
        <w:tc>
          <w:tcPr>
            <w:tcW w:w="0" w:type="auto"/>
            <w:vAlign w:val="center"/>
            <w:hideMark/>
          </w:tcPr>
          <w:p w14:paraId="5C959359"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71429F43"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23E4B6B1" w14:textId="77777777" w:rsidR="008952C2" w:rsidRPr="00D90D38" w:rsidRDefault="008952C2" w:rsidP="008952C2">
            <w:pPr>
              <w:rPr>
                <w:sz w:val="24"/>
                <w:szCs w:val="24"/>
              </w:rPr>
            </w:pPr>
            <w:r w:rsidRPr="00D90D38">
              <w:rPr>
                <w:sz w:val="24"/>
                <w:szCs w:val="24"/>
              </w:rPr>
              <w:t>75.000,00</w:t>
            </w:r>
          </w:p>
        </w:tc>
        <w:tc>
          <w:tcPr>
            <w:tcW w:w="0" w:type="auto"/>
            <w:vAlign w:val="center"/>
            <w:hideMark/>
          </w:tcPr>
          <w:p w14:paraId="184166C4" w14:textId="77777777" w:rsidR="008952C2" w:rsidRPr="00D90D38" w:rsidRDefault="008952C2" w:rsidP="008952C2">
            <w:pPr>
              <w:rPr>
                <w:sz w:val="24"/>
                <w:szCs w:val="24"/>
              </w:rPr>
            </w:pPr>
            <w:r w:rsidRPr="00D90D38">
              <w:rPr>
                <w:sz w:val="24"/>
                <w:szCs w:val="24"/>
              </w:rPr>
              <w:t>225.000,00</w:t>
            </w:r>
          </w:p>
        </w:tc>
        <w:tc>
          <w:tcPr>
            <w:tcW w:w="0" w:type="auto"/>
            <w:vAlign w:val="center"/>
            <w:hideMark/>
          </w:tcPr>
          <w:p w14:paraId="2010251A" w14:textId="77777777" w:rsidR="008952C2" w:rsidRPr="00D90D38" w:rsidRDefault="008952C2" w:rsidP="008952C2">
            <w:pPr>
              <w:rPr>
                <w:sz w:val="24"/>
                <w:szCs w:val="24"/>
              </w:rPr>
            </w:pPr>
            <w:r w:rsidRPr="00D90D38">
              <w:rPr>
                <w:sz w:val="24"/>
                <w:szCs w:val="24"/>
              </w:rPr>
              <w:t>500.000,00</w:t>
            </w:r>
          </w:p>
        </w:tc>
        <w:tc>
          <w:tcPr>
            <w:tcW w:w="0" w:type="auto"/>
            <w:vAlign w:val="center"/>
            <w:hideMark/>
          </w:tcPr>
          <w:p w14:paraId="266C1D41" w14:textId="77777777" w:rsidR="008952C2" w:rsidRPr="00D90D38" w:rsidRDefault="008952C2" w:rsidP="008952C2">
            <w:pPr>
              <w:rPr>
                <w:sz w:val="24"/>
                <w:szCs w:val="24"/>
              </w:rPr>
            </w:pPr>
            <w:r w:rsidRPr="00D90D38">
              <w:rPr>
                <w:sz w:val="24"/>
                <w:szCs w:val="24"/>
              </w:rPr>
              <w:t>1.000.000,00</w:t>
            </w:r>
          </w:p>
        </w:tc>
      </w:tr>
      <w:tr w:rsidR="00FB5D63" w:rsidRPr="00D90D38" w14:paraId="5507B9D6" w14:textId="77777777" w:rsidTr="008952C2">
        <w:trPr>
          <w:tblCellSpacing w:w="15" w:type="dxa"/>
        </w:trPr>
        <w:tc>
          <w:tcPr>
            <w:tcW w:w="0" w:type="auto"/>
            <w:vAlign w:val="center"/>
            <w:hideMark/>
          </w:tcPr>
          <w:p w14:paraId="6A064AF6"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0E76A187"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781F6991"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6821E259" w14:textId="77777777" w:rsidR="008952C2" w:rsidRPr="00D90D38" w:rsidRDefault="008952C2" w:rsidP="008952C2">
            <w:pPr>
              <w:rPr>
                <w:sz w:val="24"/>
                <w:szCs w:val="24"/>
              </w:rPr>
            </w:pPr>
            <w:r w:rsidRPr="00D90D38">
              <w:rPr>
                <w:sz w:val="24"/>
                <w:szCs w:val="24"/>
              </w:rPr>
              <w:t>270.000,00</w:t>
            </w:r>
          </w:p>
        </w:tc>
        <w:tc>
          <w:tcPr>
            <w:tcW w:w="0" w:type="auto"/>
            <w:vAlign w:val="center"/>
            <w:hideMark/>
          </w:tcPr>
          <w:p w14:paraId="76F56824" w14:textId="77777777" w:rsidR="008952C2" w:rsidRPr="00D90D38" w:rsidRDefault="008952C2" w:rsidP="008952C2">
            <w:pPr>
              <w:rPr>
                <w:sz w:val="24"/>
                <w:szCs w:val="24"/>
              </w:rPr>
            </w:pPr>
            <w:r w:rsidRPr="00D90D38">
              <w:rPr>
                <w:sz w:val="24"/>
                <w:szCs w:val="24"/>
              </w:rPr>
              <w:t>700.000,00</w:t>
            </w:r>
          </w:p>
        </w:tc>
        <w:tc>
          <w:tcPr>
            <w:tcW w:w="0" w:type="auto"/>
            <w:vAlign w:val="center"/>
            <w:hideMark/>
          </w:tcPr>
          <w:p w14:paraId="3FA917ED" w14:textId="77777777" w:rsidR="008952C2" w:rsidRPr="00D90D38" w:rsidRDefault="008952C2" w:rsidP="008952C2">
            <w:pPr>
              <w:rPr>
                <w:sz w:val="24"/>
                <w:szCs w:val="24"/>
              </w:rPr>
            </w:pPr>
            <w:r w:rsidRPr="00D90D38">
              <w:rPr>
                <w:sz w:val="24"/>
                <w:szCs w:val="24"/>
              </w:rPr>
              <w:t>1.000.000,00</w:t>
            </w:r>
          </w:p>
        </w:tc>
      </w:tr>
      <w:tr w:rsidR="008952C2" w:rsidRPr="00D90D38" w14:paraId="2260842C" w14:textId="77777777" w:rsidTr="008952C2">
        <w:trPr>
          <w:tblCellSpacing w:w="15" w:type="dxa"/>
        </w:trPr>
        <w:tc>
          <w:tcPr>
            <w:tcW w:w="0" w:type="auto"/>
            <w:vAlign w:val="center"/>
            <w:hideMark/>
          </w:tcPr>
          <w:p w14:paraId="24711F4F"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22CAE800"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5D331AB8" w14:textId="77777777" w:rsidR="008952C2" w:rsidRPr="00D90D38" w:rsidRDefault="008952C2" w:rsidP="008952C2">
            <w:pPr>
              <w:rPr>
                <w:sz w:val="24"/>
                <w:szCs w:val="24"/>
              </w:rPr>
            </w:pPr>
            <w:r w:rsidRPr="00D90D38">
              <w:rPr>
                <w:sz w:val="24"/>
                <w:szCs w:val="24"/>
              </w:rPr>
              <w:t>120.000,00</w:t>
            </w:r>
          </w:p>
        </w:tc>
        <w:tc>
          <w:tcPr>
            <w:tcW w:w="0" w:type="auto"/>
            <w:vAlign w:val="center"/>
            <w:hideMark/>
          </w:tcPr>
          <w:p w14:paraId="0C94F311" w14:textId="77777777" w:rsidR="008952C2" w:rsidRPr="00D90D38" w:rsidRDefault="008952C2" w:rsidP="008952C2">
            <w:pPr>
              <w:rPr>
                <w:sz w:val="24"/>
                <w:szCs w:val="24"/>
              </w:rPr>
            </w:pPr>
            <w:r w:rsidRPr="00D90D38">
              <w:rPr>
                <w:sz w:val="24"/>
                <w:szCs w:val="24"/>
              </w:rPr>
              <w:t>360.000,00</w:t>
            </w:r>
          </w:p>
        </w:tc>
        <w:tc>
          <w:tcPr>
            <w:tcW w:w="0" w:type="auto"/>
            <w:vAlign w:val="center"/>
            <w:hideMark/>
          </w:tcPr>
          <w:p w14:paraId="493D8E12" w14:textId="77777777" w:rsidR="008952C2" w:rsidRPr="00D90D38" w:rsidRDefault="008952C2" w:rsidP="008952C2">
            <w:pPr>
              <w:rPr>
                <w:sz w:val="24"/>
                <w:szCs w:val="24"/>
              </w:rPr>
            </w:pPr>
            <w:r w:rsidRPr="00D90D38">
              <w:rPr>
                <w:sz w:val="24"/>
                <w:szCs w:val="24"/>
              </w:rPr>
              <w:t>850.000,00</w:t>
            </w:r>
          </w:p>
        </w:tc>
        <w:tc>
          <w:tcPr>
            <w:tcW w:w="0" w:type="auto"/>
            <w:vAlign w:val="center"/>
            <w:hideMark/>
          </w:tcPr>
          <w:p w14:paraId="59801989" w14:textId="77777777" w:rsidR="008952C2" w:rsidRPr="00D90D38" w:rsidRDefault="008952C2" w:rsidP="008952C2">
            <w:pPr>
              <w:rPr>
                <w:sz w:val="24"/>
                <w:szCs w:val="24"/>
              </w:rPr>
            </w:pPr>
            <w:r w:rsidRPr="00D90D38">
              <w:rPr>
                <w:sz w:val="24"/>
                <w:szCs w:val="24"/>
              </w:rPr>
              <w:t>1.000.000,00</w:t>
            </w:r>
          </w:p>
        </w:tc>
      </w:tr>
    </w:tbl>
    <w:p w14:paraId="6BBB58EF" w14:textId="77777777" w:rsidR="008952C2" w:rsidRPr="00D90D38" w:rsidRDefault="008952C2" w:rsidP="008952C2"/>
    <w:p w14:paraId="0D4FB792" w14:textId="6F0B7CD3"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80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7"/>
        <w:gridCol w:w="1336"/>
        <w:gridCol w:w="1553"/>
        <w:gridCol w:w="1392"/>
        <w:gridCol w:w="1593"/>
        <w:gridCol w:w="1707"/>
      </w:tblGrid>
      <w:tr w:rsidR="00FB5D63" w:rsidRPr="00D90D38" w14:paraId="4EA67546" w14:textId="77777777" w:rsidTr="008952C2">
        <w:trPr>
          <w:tblCellSpacing w:w="15" w:type="dxa"/>
        </w:trPr>
        <w:tc>
          <w:tcPr>
            <w:tcW w:w="0" w:type="auto"/>
            <w:vAlign w:val="center"/>
            <w:hideMark/>
          </w:tcPr>
          <w:p w14:paraId="4642217F"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720BED96" w14:textId="1F8DDAE1"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0066BA63" w14:textId="77777777" w:rsidTr="008952C2">
        <w:trPr>
          <w:tblCellSpacing w:w="15" w:type="dxa"/>
        </w:trPr>
        <w:tc>
          <w:tcPr>
            <w:tcW w:w="0" w:type="auto"/>
            <w:vAlign w:val="center"/>
            <w:hideMark/>
          </w:tcPr>
          <w:p w14:paraId="62EDD9EA" w14:textId="77777777" w:rsidR="008952C2" w:rsidRPr="00D90D38" w:rsidRDefault="008952C2" w:rsidP="008952C2">
            <w:pPr>
              <w:rPr>
                <w:sz w:val="24"/>
                <w:szCs w:val="24"/>
              </w:rPr>
            </w:pPr>
            <w:r w:rsidRPr="00D90D38">
              <w:rPr>
                <w:sz w:val="24"/>
                <w:szCs w:val="24"/>
              </w:rPr>
              <w:t> </w:t>
            </w:r>
          </w:p>
        </w:tc>
        <w:tc>
          <w:tcPr>
            <w:tcW w:w="0" w:type="auto"/>
            <w:vAlign w:val="center"/>
            <w:hideMark/>
          </w:tcPr>
          <w:p w14:paraId="59CDDDE4"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49C665A5"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5B364168"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4B782426"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5B0F98D3" w14:textId="77777777" w:rsidR="008952C2" w:rsidRPr="00D90D38" w:rsidRDefault="008952C2" w:rsidP="008952C2">
            <w:pPr>
              <w:rPr>
                <w:sz w:val="24"/>
                <w:szCs w:val="24"/>
              </w:rPr>
            </w:pPr>
            <w:r w:rsidRPr="00D90D38">
              <w:rPr>
                <w:sz w:val="24"/>
                <w:szCs w:val="24"/>
              </w:rPr>
              <w:t>Grande Infrator II</w:t>
            </w:r>
          </w:p>
        </w:tc>
      </w:tr>
      <w:tr w:rsidR="00FB5D63" w:rsidRPr="00D90D38" w14:paraId="4D9EB1F5" w14:textId="77777777" w:rsidTr="008952C2">
        <w:trPr>
          <w:tblCellSpacing w:w="15" w:type="dxa"/>
        </w:trPr>
        <w:tc>
          <w:tcPr>
            <w:tcW w:w="0" w:type="auto"/>
            <w:vAlign w:val="center"/>
            <w:hideMark/>
          </w:tcPr>
          <w:p w14:paraId="00091261"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7712BF5F"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25448734"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5103920F"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11071DD2"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590FC8FF" w14:textId="77777777" w:rsidR="008952C2" w:rsidRPr="00D90D38" w:rsidRDefault="008952C2" w:rsidP="008952C2">
            <w:pPr>
              <w:rPr>
                <w:sz w:val="24"/>
                <w:szCs w:val="24"/>
              </w:rPr>
            </w:pPr>
            <w:r w:rsidRPr="00D90D38">
              <w:rPr>
                <w:sz w:val="24"/>
                <w:szCs w:val="24"/>
              </w:rPr>
              <w:t>30.000,00</w:t>
            </w:r>
          </w:p>
        </w:tc>
      </w:tr>
      <w:tr w:rsidR="00FB5D63" w:rsidRPr="00D90D38" w14:paraId="13AFC2F4" w14:textId="77777777" w:rsidTr="008952C2">
        <w:trPr>
          <w:tblCellSpacing w:w="15" w:type="dxa"/>
        </w:trPr>
        <w:tc>
          <w:tcPr>
            <w:tcW w:w="0" w:type="auto"/>
            <w:vAlign w:val="center"/>
            <w:hideMark/>
          </w:tcPr>
          <w:p w14:paraId="5C1DDD3E"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00BD7A2E"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0004E459"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56B8CF32"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0AF1A498"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7344063A" w14:textId="77777777" w:rsidR="008952C2" w:rsidRPr="00D90D38" w:rsidRDefault="008952C2" w:rsidP="008952C2">
            <w:pPr>
              <w:rPr>
                <w:sz w:val="24"/>
                <w:szCs w:val="24"/>
              </w:rPr>
            </w:pPr>
            <w:r w:rsidRPr="00D90D38">
              <w:rPr>
                <w:sz w:val="24"/>
                <w:szCs w:val="24"/>
              </w:rPr>
              <w:t>70.000,00</w:t>
            </w:r>
          </w:p>
        </w:tc>
      </w:tr>
      <w:tr w:rsidR="00FB5D63" w:rsidRPr="00D90D38" w14:paraId="18C05727" w14:textId="77777777" w:rsidTr="008952C2">
        <w:trPr>
          <w:tblCellSpacing w:w="15" w:type="dxa"/>
        </w:trPr>
        <w:tc>
          <w:tcPr>
            <w:tcW w:w="0" w:type="auto"/>
            <w:vAlign w:val="center"/>
            <w:hideMark/>
          </w:tcPr>
          <w:p w14:paraId="58D6C30F"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42060E09"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7D554535"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4B4D0F91"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665B1DB1" w14:textId="77777777" w:rsidR="008952C2" w:rsidRPr="00D90D38" w:rsidRDefault="008952C2" w:rsidP="008952C2">
            <w:pPr>
              <w:rPr>
                <w:sz w:val="24"/>
                <w:szCs w:val="24"/>
              </w:rPr>
            </w:pPr>
            <w:r w:rsidRPr="00D90D38">
              <w:rPr>
                <w:sz w:val="24"/>
                <w:szCs w:val="24"/>
              </w:rPr>
              <w:t>80.000,00</w:t>
            </w:r>
          </w:p>
        </w:tc>
        <w:tc>
          <w:tcPr>
            <w:tcW w:w="0" w:type="auto"/>
            <w:vAlign w:val="center"/>
            <w:hideMark/>
          </w:tcPr>
          <w:p w14:paraId="508EFE58" w14:textId="77777777" w:rsidR="008952C2" w:rsidRPr="00D90D38" w:rsidRDefault="008952C2" w:rsidP="008952C2">
            <w:pPr>
              <w:rPr>
                <w:sz w:val="24"/>
                <w:szCs w:val="24"/>
              </w:rPr>
            </w:pPr>
            <w:r w:rsidRPr="00D90D38">
              <w:rPr>
                <w:sz w:val="24"/>
                <w:szCs w:val="24"/>
              </w:rPr>
              <w:t>190.000,00</w:t>
            </w:r>
          </w:p>
        </w:tc>
      </w:tr>
      <w:tr w:rsidR="00FB5D63" w:rsidRPr="00D90D38" w14:paraId="04D7CCDB" w14:textId="77777777" w:rsidTr="008952C2">
        <w:trPr>
          <w:tblCellSpacing w:w="15" w:type="dxa"/>
        </w:trPr>
        <w:tc>
          <w:tcPr>
            <w:tcW w:w="0" w:type="auto"/>
            <w:vAlign w:val="center"/>
            <w:hideMark/>
          </w:tcPr>
          <w:p w14:paraId="25DC3D33"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0D2492B1"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4F1C3683"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086431DC"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06D9787A" w14:textId="77777777" w:rsidR="008952C2" w:rsidRPr="00D90D38" w:rsidRDefault="008952C2" w:rsidP="008952C2">
            <w:pPr>
              <w:rPr>
                <w:sz w:val="24"/>
                <w:szCs w:val="24"/>
              </w:rPr>
            </w:pPr>
            <w:r w:rsidRPr="00D90D38">
              <w:rPr>
                <w:sz w:val="24"/>
                <w:szCs w:val="24"/>
              </w:rPr>
              <w:t>120.000,00</w:t>
            </w:r>
          </w:p>
        </w:tc>
        <w:tc>
          <w:tcPr>
            <w:tcW w:w="0" w:type="auto"/>
            <w:vAlign w:val="center"/>
            <w:hideMark/>
          </w:tcPr>
          <w:p w14:paraId="5FEF9298" w14:textId="77777777" w:rsidR="008952C2" w:rsidRPr="00D90D38" w:rsidRDefault="008952C2" w:rsidP="008952C2">
            <w:pPr>
              <w:rPr>
                <w:sz w:val="24"/>
                <w:szCs w:val="24"/>
              </w:rPr>
            </w:pPr>
            <w:r w:rsidRPr="00D90D38">
              <w:rPr>
                <w:sz w:val="24"/>
                <w:szCs w:val="24"/>
              </w:rPr>
              <w:t>400.000,00</w:t>
            </w:r>
          </w:p>
        </w:tc>
      </w:tr>
      <w:tr w:rsidR="00FB5D63" w:rsidRPr="00D90D38" w14:paraId="55154EBC" w14:textId="77777777" w:rsidTr="008952C2">
        <w:trPr>
          <w:tblCellSpacing w:w="15" w:type="dxa"/>
        </w:trPr>
        <w:tc>
          <w:tcPr>
            <w:tcW w:w="0" w:type="auto"/>
            <w:vAlign w:val="center"/>
            <w:hideMark/>
          </w:tcPr>
          <w:p w14:paraId="65DA95CB"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0DB17B58"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6CD59657"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58F56A5C" w14:textId="77777777" w:rsidR="008952C2" w:rsidRPr="00D90D38" w:rsidRDefault="008952C2" w:rsidP="008952C2">
            <w:pPr>
              <w:rPr>
                <w:sz w:val="24"/>
                <w:szCs w:val="24"/>
              </w:rPr>
            </w:pPr>
            <w:r w:rsidRPr="00D90D38">
              <w:rPr>
                <w:sz w:val="24"/>
                <w:szCs w:val="24"/>
              </w:rPr>
              <w:t>70.000,00</w:t>
            </w:r>
          </w:p>
        </w:tc>
        <w:tc>
          <w:tcPr>
            <w:tcW w:w="0" w:type="auto"/>
            <w:vAlign w:val="center"/>
            <w:hideMark/>
          </w:tcPr>
          <w:p w14:paraId="59FE34D8" w14:textId="77777777" w:rsidR="008952C2" w:rsidRPr="00D90D38" w:rsidRDefault="008952C2" w:rsidP="008952C2">
            <w:pPr>
              <w:rPr>
                <w:sz w:val="24"/>
                <w:szCs w:val="24"/>
              </w:rPr>
            </w:pPr>
            <w:r w:rsidRPr="00D90D38">
              <w:rPr>
                <w:sz w:val="24"/>
                <w:szCs w:val="24"/>
              </w:rPr>
              <w:t>160.000,00</w:t>
            </w:r>
          </w:p>
        </w:tc>
        <w:tc>
          <w:tcPr>
            <w:tcW w:w="0" w:type="auto"/>
            <w:vAlign w:val="center"/>
            <w:hideMark/>
          </w:tcPr>
          <w:p w14:paraId="083E321E" w14:textId="77777777" w:rsidR="008952C2" w:rsidRPr="00D90D38" w:rsidRDefault="008952C2" w:rsidP="008952C2">
            <w:pPr>
              <w:rPr>
                <w:sz w:val="24"/>
                <w:szCs w:val="24"/>
              </w:rPr>
            </w:pPr>
            <w:r w:rsidRPr="00D90D38">
              <w:rPr>
                <w:sz w:val="24"/>
                <w:szCs w:val="24"/>
              </w:rPr>
              <w:t>600.000,00</w:t>
            </w:r>
          </w:p>
        </w:tc>
      </w:tr>
      <w:tr w:rsidR="00FB5D63" w:rsidRPr="00D90D38" w14:paraId="0D53DB2C" w14:textId="77777777" w:rsidTr="008952C2">
        <w:trPr>
          <w:tblCellSpacing w:w="15" w:type="dxa"/>
        </w:trPr>
        <w:tc>
          <w:tcPr>
            <w:tcW w:w="0" w:type="auto"/>
            <w:vAlign w:val="center"/>
            <w:hideMark/>
          </w:tcPr>
          <w:p w14:paraId="2D7A7816"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4E5DAC26"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7AA20492"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34963BEB" w14:textId="77777777" w:rsidR="008952C2" w:rsidRPr="00D90D38" w:rsidRDefault="008952C2" w:rsidP="008952C2">
            <w:pPr>
              <w:rPr>
                <w:sz w:val="24"/>
                <w:szCs w:val="24"/>
              </w:rPr>
            </w:pPr>
            <w:r w:rsidRPr="00D90D38">
              <w:rPr>
                <w:sz w:val="24"/>
                <w:szCs w:val="24"/>
              </w:rPr>
              <w:t>80.000,00</w:t>
            </w:r>
          </w:p>
        </w:tc>
        <w:tc>
          <w:tcPr>
            <w:tcW w:w="0" w:type="auto"/>
            <w:vAlign w:val="center"/>
            <w:hideMark/>
          </w:tcPr>
          <w:p w14:paraId="028568FD" w14:textId="77777777" w:rsidR="008952C2" w:rsidRPr="00D90D38" w:rsidRDefault="008952C2" w:rsidP="008952C2">
            <w:pPr>
              <w:rPr>
                <w:sz w:val="24"/>
                <w:szCs w:val="24"/>
              </w:rPr>
            </w:pPr>
            <w:r w:rsidRPr="00D90D38">
              <w:rPr>
                <w:sz w:val="24"/>
                <w:szCs w:val="24"/>
              </w:rPr>
              <w:t>200.000,00</w:t>
            </w:r>
          </w:p>
        </w:tc>
        <w:tc>
          <w:tcPr>
            <w:tcW w:w="0" w:type="auto"/>
            <w:vAlign w:val="center"/>
            <w:hideMark/>
          </w:tcPr>
          <w:p w14:paraId="53195161" w14:textId="77777777" w:rsidR="008952C2" w:rsidRPr="00D90D38" w:rsidRDefault="008952C2" w:rsidP="008952C2">
            <w:pPr>
              <w:rPr>
                <w:sz w:val="24"/>
                <w:szCs w:val="24"/>
              </w:rPr>
            </w:pPr>
            <w:r w:rsidRPr="00D90D38">
              <w:rPr>
                <w:sz w:val="24"/>
                <w:szCs w:val="24"/>
              </w:rPr>
              <w:t>800.000,00</w:t>
            </w:r>
          </w:p>
        </w:tc>
      </w:tr>
      <w:tr w:rsidR="008952C2" w:rsidRPr="00D90D38" w14:paraId="0BFBB2F5" w14:textId="77777777" w:rsidTr="008952C2">
        <w:trPr>
          <w:tblCellSpacing w:w="15" w:type="dxa"/>
        </w:trPr>
        <w:tc>
          <w:tcPr>
            <w:tcW w:w="0" w:type="auto"/>
            <w:vAlign w:val="center"/>
            <w:hideMark/>
          </w:tcPr>
          <w:p w14:paraId="650BE4CC"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145560B2"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2A6B466F"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7079EBE2"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105B3BF5" w14:textId="77777777" w:rsidR="008952C2" w:rsidRPr="00D90D38" w:rsidRDefault="008952C2" w:rsidP="008952C2">
            <w:pPr>
              <w:rPr>
                <w:sz w:val="24"/>
                <w:szCs w:val="24"/>
              </w:rPr>
            </w:pPr>
            <w:r w:rsidRPr="00D90D38">
              <w:rPr>
                <w:sz w:val="24"/>
                <w:szCs w:val="24"/>
              </w:rPr>
              <w:t>400.000,00</w:t>
            </w:r>
          </w:p>
        </w:tc>
        <w:tc>
          <w:tcPr>
            <w:tcW w:w="0" w:type="auto"/>
            <w:vAlign w:val="center"/>
            <w:hideMark/>
          </w:tcPr>
          <w:p w14:paraId="1717ED6A" w14:textId="77777777" w:rsidR="008952C2" w:rsidRPr="00D90D38" w:rsidRDefault="008952C2" w:rsidP="008952C2">
            <w:pPr>
              <w:rPr>
                <w:sz w:val="24"/>
                <w:szCs w:val="24"/>
              </w:rPr>
            </w:pPr>
            <w:r w:rsidRPr="00D90D38">
              <w:rPr>
                <w:sz w:val="24"/>
                <w:szCs w:val="24"/>
              </w:rPr>
              <w:t>1.000.000,00</w:t>
            </w:r>
          </w:p>
        </w:tc>
      </w:tr>
    </w:tbl>
    <w:p w14:paraId="520D245D" w14:textId="77777777" w:rsidR="008952C2" w:rsidRPr="00D90D38" w:rsidRDefault="008952C2" w:rsidP="008952C2"/>
    <w:p w14:paraId="5D38E8F0" w14:textId="4550E8CC"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81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8"/>
        <w:gridCol w:w="1345"/>
        <w:gridCol w:w="1564"/>
        <w:gridCol w:w="1399"/>
        <w:gridCol w:w="1580"/>
        <w:gridCol w:w="1682"/>
      </w:tblGrid>
      <w:tr w:rsidR="00FB5D63" w:rsidRPr="00D90D38" w14:paraId="3251DE58" w14:textId="77777777" w:rsidTr="008952C2">
        <w:trPr>
          <w:tblCellSpacing w:w="15" w:type="dxa"/>
        </w:trPr>
        <w:tc>
          <w:tcPr>
            <w:tcW w:w="0" w:type="auto"/>
            <w:vAlign w:val="center"/>
            <w:hideMark/>
          </w:tcPr>
          <w:p w14:paraId="6B4D2144"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090224FE" w14:textId="08C3AF03"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299E9164" w14:textId="77777777" w:rsidTr="008952C2">
        <w:trPr>
          <w:tblCellSpacing w:w="15" w:type="dxa"/>
        </w:trPr>
        <w:tc>
          <w:tcPr>
            <w:tcW w:w="0" w:type="auto"/>
            <w:vAlign w:val="center"/>
            <w:hideMark/>
          </w:tcPr>
          <w:p w14:paraId="09CBA70B" w14:textId="77777777" w:rsidR="008952C2" w:rsidRPr="00D90D38" w:rsidRDefault="008952C2" w:rsidP="008952C2">
            <w:pPr>
              <w:rPr>
                <w:sz w:val="24"/>
                <w:szCs w:val="24"/>
              </w:rPr>
            </w:pPr>
            <w:r w:rsidRPr="00D90D38">
              <w:rPr>
                <w:sz w:val="24"/>
                <w:szCs w:val="24"/>
              </w:rPr>
              <w:t> </w:t>
            </w:r>
          </w:p>
        </w:tc>
        <w:tc>
          <w:tcPr>
            <w:tcW w:w="0" w:type="auto"/>
            <w:vAlign w:val="center"/>
            <w:hideMark/>
          </w:tcPr>
          <w:p w14:paraId="64D41900"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37D00432"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423DBAEB"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5538B185"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7AFF2796" w14:textId="77777777" w:rsidR="008952C2" w:rsidRPr="00D90D38" w:rsidRDefault="008952C2" w:rsidP="008952C2">
            <w:pPr>
              <w:rPr>
                <w:sz w:val="24"/>
                <w:szCs w:val="24"/>
              </w:rPr>
            </w:pPr>
            <w:r w:rsidRPr="00D90D38">
              <w:rPr>
                <w:sz w:val="24"/>
                <w:szCs w:val="24"/>
              </w:rPr>
              <w:t>Grande Infrator II</w:t>
            </w:r>
          </w:p>
        </w:tc>
      </w:tr>
      <w:tr w:rsidR="00FB5D63" w:rsidRPr="00D90D38" w14:paraId="36D13278" w14:textId="77777777" w:rsidTr="008952C2">
        <w:trPr>
          <w:tblCellSpacing w:w="15" w:type="dxa"/>
        </w:trPr>
        <w:tc>
          <w:tcPr>
            <w:tcW w:w="0" w:type="auto"/>
            <w:vAlign w:val="center"/>
            <w:hideMark/>
          </w:tcPr>
          <w:p w14:paraId="433C7262"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00FCF744"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03A6A122"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2A803606"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13A54AA6"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472D7AEA" w14:textId="77777777" w:rsidR="008952C2" w:rsidRPr="00D90D38" w:rsidRDefault="008952C2" w:rsidP="008952C2">
            <w:pPr>
              <w:rPr>
                <w:sz w:val="24"/>
                <w:szCs w:val="24"/>
              </w:rPr>
            </w:pPr>
            <w:r w:rsidRPr="00D90D38">
              <w:rPr>
                <w:sz w:val="24"/>
                <w:szCs w:val="24"/>
              </w:rPr>
              <w:t>40.000,00</w:t>
            </w:r>
          </w:p>
        </w:tc>
      </w:tr>
      <w:tr w:rsidR="00FB5D63" w:rsidRPr="00D90D38" w14:paraId="79F0746E" w14:textId="77777777" w:rsidTr="008952C2">
        <w:trPr>
          <w:tblCellSpacing w:w="15" w:type="dxa"/>
        </w:trPr>
        <w:tc>
          <w:tcPr>
            <w:tcW w:w="0" w:type="auto"/>
            <w:vAlign w:val="center"/>
            <w:hideMark/>
          </w:tcPr>
          <w:p w14:paraId="128A0475"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53D9AE55" w14:textId="77777777" w:rsidR="008952C2" w:rsidRPr="00D90D38" w:rsidRDefault="008952C2" w:rsidP="008952C2">
            <w:pPr>
              <w:rPr>
                <w:sz w:val="24"/>
                <w:szCs w:val="24"/>
              </w:rPr>
            </w:pPr>
            <w:r w:rsidRPr="00D90D38">
              <w:rPr>
                <w:sz w:val="24"/>
                <w:szCs w:val="24"/>
              </w:rPr>
              <w:t>1.250,00</w:t>
            </w:r>
          </w:p>
        </w:tc>
        <w:tc>
          <w:tcPr>
            <w:tcW w:w="0" w:type="auto"/>
            <w:vAlign w:val="center"/>
            <w:hideMark/>
          </w:tcPr>
          <w:p w14:paraId="6101C4B3" w14:textId="77777777" w:rsidR="008952C2" w:rsidRPr="00D90D38" w:rsidRDefault="008952C2" w:rsidP="008952C2">
            <w:pPr>
              <w:rPr>
                <w:sz w:val="24"/>
                <w:szCs w:val="24"/>
              </w:rPr>
            </w:pPr>
            <w:r w:rsidRPr="00D90D38">
              <w:rPr>
                <w:sz w:val="24"/>
                <w:szCs w:val="24"/>
              </w:rPr>
              <w:t>6.250,00</w:t>
            </w:r>
          </w:p>
        </w:tc>
        <w:tc>
          <w:tcPr>
            <w:tcW w:w="0" w:type="auto"/>
            <w:vAlign w:val="center"/>
            <w:hideMark/>
          </w:tcPr>
          <w:p w14:paraId="1BE3EE5B" w14:textId="77777777" w:rsidR="008952C2" w:rsidRPr="00D90D38" w:rsidRDefault="008952C2" w:rsidP="008952C2">
            <w:pPr>
              <w:rPr>
                <w:sz w:val="24"/>
                <w:szCs w:val="24"/>
              </w:rPr>
            </w:pPr>
            <w:r w:rsidRPr="00D90D38">
              <w:rPr>
                <w:sz w:val="24"/>
                <w:szCs w:val="24"/>
              </w:rPr>
              <w:t>12.500,00</w:t>
            </w:r>
          </w:p>
        </w:tc>
        <w:tc>
          <w:tcPr>
            <w:tcW w:w="0" w:type="auto"/>
            <w:vAlign w:val="center"/>
            <w:hideMark/>
          </w:tcPr>
          <w:p w14:paraId="123BDF0B"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1DE87580" w14:textId="77777777" w:rsidR="008952C2" w:rsidRPr="00D90D38" w:rsidRDefault="008952C2" w:rsidP="008952C2">
            <w:pPr>
              <w:rPr>
                <w:sz w:val="24"/>
                <w:szCs w:val="24"/>
              </w:rPr>
            </w:pPr>
            <w:r w:rsidRPr="00D90D38">
              <w:rPr>
                <w:sz w:val="24"/>
                <w:szCs w:val="24"/>
              </w:rPr>
              <w:t>50.000,00</w:t>
            </w:r>
          </w:p>
        </w:tc>
      </w:tr>
      <w:tr w:rsidR="00FB5D63" w:rsidRPr="00D90D38" w14:paraId="29DE17FB" w14:textId="77777777" w:rsidTr="008952C2">
        <w:trPr>
          <w:tblCellSpacing w:w="15" w:type="dxa"/>
        </w:trPr>
        <w:tc>
          <w:tcPr>
            <w:tcW w:w="0" w:type="auto"/>
            <w:vAlign w:val="center"/>
            <w:hideMark/>
          </w:tcPr>
          <w:p w14:paraId="18AFA45D"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254135C4"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51B85999" w14:textId="77777777" w:rsidR="008952C2" w:rsidRPr="00D90D38" w:rsidRDefault="008952C2" w:rsidP="008952C2">
            <w:pPr>
              <w:rPr>
                <w:sz w:val="24"/>
                <w:szCs w:val="24"/>
              </w:rPr>
            </w:pPr>
            <w:r w:rsidRPr="00D90D38">
              <w:rPr>
                <w:sz w:val="24"/>
                <w:szCs w:val="24"/>
              </w:rPr>
              <w:t>7.500,00</w:t>
            </w:r>
          </w:p>
        </w:tc>
        <w:tc>
          <w:tcPr>
            <w:tcW w:w="0" w:type="auto"/>
            <w:vAlign w:val="center"/>
            <w:hideMark/>
          </w:tcPr>
          <w:p w14:paraId="285221AB"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71E263DA"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151D8E05" w14:textId="77777777" w:rsidR="008952C2" w:rsidRPr="00D90D38" w:rsidRDefault="008952C2" w:rsidP="008952C2">
            <w:pPr>
              <w:rPr>
                <w:sz w:val="24"/>
                <w:szCs w:val="24"/>
              </w:rPr>
            </w:pPr>
            <w:r w:rsidRPr="00D90D38">
              <w:rPr>
                <w:sz w:val="24"/>
                <w:szCs w:val="24"/>
              </w:rPr>
              <w:t>60.000,00</w:t>
            </w:r>
          </w:p>
        </w:tc>
      </w:tr>
      <w:tr w:rsidR="00FB5D63" w:rsidRPr="00D90D38" w14:paraId="6E857A8F" w14:textId="77777777" w:rsidTr="008952C2">
        <w:trPr>
          <w:tblCellSpacing w:w="15" w:type="dxa"/>
        </w:trPr>
        <w:tc>
          <w:tcPr>
            <w:tcW w:w="0" w:type="auto"/>
            <w:vAlign w:val="center"/>
            <w:hideMark/>
          </w:tcPr>
          <w:p w14:paraId="484ABA92"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75E44A54" w14:textId="77777777" w:rsidR="008952C2" w:rsidRPr="00D90D38" w:rsidRDefault="008952C2" w:rsidP="008952C2">
            <w:pPr>
              <w:rPr>
                <w:sz w:val="24"/>
                <w:szCs w:val="24"/>
              </w:rPr>
            </w:pPr>
            <w:r w:rsidRPr="00D90D38">
              <w:rPr>
                <w:sz w:val="24"/>
                <w:szCs w:val="24"/>
              </w:rPr>
              <w:t>1.750,00</w:t>
            </w:r>
          </w:p>
        </w:tc>
        <w:tc>
          <w:tcPr>
            <w:tcW w:w="0" w:type="auto"/>
            <w:vAlign w:val="center"/>
            <w:hideMark/>
          </w:tcPr>
          <w:p w14:paraId="520469CE" w14:textId="77777777" w:rsidR="008952C2" w:rsidRPr="00D90D38" w:rsidRDefault="008952C2" w:rsidP="008952C2">
            <w:pPr>
              <w:rPr>
                <w:sz w:val="24"/>
                <w:szCs w:val="24"/>
              </w:rPr>
            </w:pPr>
            <w:r w:rsidRPr="00D90D38">
              <w:rPr>
                <w:sz w:val="24"/>
                <w:szCs w:val="24"/>
              </w:rPr>
              <w:t>8.750,00</w:t>
            </w:r>
          </w:p>
        </w:tc>
        <w:tc>
          <w:tcPr>
            <w:tcW w:w="0" w:type="auto"/>
            <w:vAlign w:val="center"/>
            <w:hideMark/>
          </w:tcPr>
          <w:p w14:paraId="0E5BF641" w14:textId="77777777" w:rsidR="008952C2" w:rsidRPr="00D90D38" w:rsidRDefault="008952C2" w:rsidP="008952C2">
            <w:pPr>
              <w:rPr>
                <w:sz w:val="24"/>
                <w:szCs w:val="24"/>
              </w:rPr>
            </w:pPr>
            <w:r w:rsidRPr="00D90D38">
              <w:rPr>
                <w:sz w:val="24"/>
                <w:szCs w:val="24"/>
              </w:rPr>
              <w:t>17.500,00</w:t>
            </w:r>
          </w:p>
        </w:tc>
        <w:tc>
          <w:tcPr>
            <w:tcW w:w="0" w:type="auto"/>
            <w:vAlign w:val="center"/>
            <w:hideMark/>
          </w:tcPr>
          <w:p w14:paraId="7902DD19"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7DE8FED7" w14:textId="77777777" w:rsidR="008952C2" w:rsidRPr="00D90D38" w:rsidRDefault="008952C2" w:rsidP="008952C2">
            <w:pPr>
              <w:rPr>
                <w:sz w:val="24"/>
                <w:szCs w:val="24"/>
              </w:rPr>
            </w:pPr>
            <w:r w:rsidRPr="00D90D38">
              <w:rPr>
                <w:sz w:val="24"/>
                <w:szCs w:val="24"/>
              </w:rPr>
              <w:t>70.000,00</w:t>
            </w:r>
          </w:p>
        </w:tc>
      </w:tr>
      <w:tr w:rsidR="00FB5D63" w:rsidRPr="00D90D38" w14:paraId="05C927CC" w14:textId="77777777" w:rsidTr="008952C2">
        <w:trPr>
          <w:tblCellSpacing w:w="15" w:type="dxa"/>
        </w:trPr>
        <w:tc>
          <w:tcPr>
            <w:tcW w:w="0" w:type="auto"/>
            <w:vAlign w:val="center"/>
            <w:hideMark/>
          </w:tcPr>
          <w:p w14:paraId="11BBB4EA"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69183D50"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61F50AC4"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10AADFD7"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0659FE65"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45812083" w14:textId="77777777" w:rsidR="008952C2" w:rsidRPr="00D90D38" w:rsidRDefault="008952C2" w:rsidP="008952C2">
            <w:pPr>
              <w:rPr>
                <w:sz w:val="24"/>
                <w:szCs w:val="24"/>
              </w:rPr>
            </w:pPr>
            <w:r w:rsidRPr="00D90D38">
              <w:rPr>
                <w:sz w:val="24"/>
                <w:szCs w:val="24"/>
              </w:rPr>
              <w:t>80.000,00</w:t>
            </w:r>
          </w:p>
        </w:tc>
      </w:tr>
      <w:tr w:rsidR="00FB5D63" w:rsidRPr="00D90D38" w14:paraId="1903B39D" w14:textId="77777777" w:rsidTr="008952C2">
        <w:trPr>
          <w:tblCellSpacing w:w="15" w:type="dxa"/>
        </w:trPr>
        <w:tc>
          <w:tcPr>
            <w:tcW w:w="0" w:type="auto"/>
            <w:vAlign w:val="center"/>
            <w:hideMark/>
          </w:tcPr>
          <w:p w14:paraId="1108674C" w14:textId="77777777" w:rsidR="008952C2" w:rsidRPr="00D90D38" w:rsidRDefault="008952C2" w:rsidP="008952C2">
            <w:pPr>
              <w:rPr>
                <w:sz w:val="24"/>
                <w:szCs w:val="24"/>
              </w:rPr>
            </w:pPr>
            <w:r w:rsidRPr="00D90D38">
              <w:rPr>
                <w:sz w:val="24"/>
                <w:szCs w:val="24"/>
              </w:rPr>
              <w:lastRenderedPageBreak/>
              <w:t>Grave II</w:t>
            </w:r>
          </w:p>
        </w:tc>
        <w:tc>
          <w:tcPr>
            <w:tcW w:w="0" w:type="auto"/>
            <w:vAlign w:val="center"/>
            <w:hideMark/>
          </w:tcPr>
          <w:p w14:paraId="0A6F8C34" w14:textId="77777777" w:rsidR="008952C2" w:rsidRPr="00D90D38" w:rsidRDefault="008952C2" w:rsidP="008952C2">
            <w:pPr>
              <w:rPr>
                <w:sz w:val="24"/>
                <w:szCs w:val="24"/>
              </w:rPr>
            </w:pPr>
            <w:r w:rsidRPr="00D90D38">
              <w:rPr>
                <w:sz w:val="24"/>
                <w:szCs w:val="24"/>
              </w:rPr>
              <w:t>2.250,00</w:t>
            </w:r>
          </w:p>
        </w:tc>
        <w:tc>
          <w:tcPr>
            <w:tcW w:w="0" w:type="auto"/>
            <w:vAlign w:val="center"/>
            <w:hideMark/>
          </w:tcPr>
          <w:p w14:paraId="74626634" w14:textId="77777777" w:rsidR="008952C2" w:rsidRPr="00D90D38" w:rsidRDefault="008952C2" w:rsidP="008952C2">
            <w:pPr>
              <w:rPr>
                <w:sz w:val="24"/>
                <w:szCs w:val="24"/>
              </w:rPr>
            </w:pPr>
            <w:r w:rsidRPr="00D90D38">
              <w:rPr>
                <w:sz w:val="24"/>
                <w:szCs w:val="24"/>
              </w:rPr>
              <w:t>11.250,00</w:t>
            </w:r>
          </w:p>
        </w:tc>
        <w:tc>
          <w:tcPr>
            <w:tcW w:w="0" w:type="auto"/>
            <w:vAlign w:val="center"/>
            <w:hideMark/>
          </w:tcPr>
          <w:p w14:paraId="7DF7C562" w14:textId="77777777" w:rsidR="008952C2" w:rsidRPr="00D90D38" w:rsidRDefault="008952C2" w:rsidP="008952C2">
            <w:pPr>
              <w:rPr>
                <w:sz w:val="24"/>
                <w:szCs w:val="24"/>
              </w:rPr>
            </w:pPr>
            <w:r w:rsidRPr="00D90D38">
              <w:rPr>
                <w:sz w:val="24"/>
                <w:szCs w:val="24"/>
              </w:rPr>
              <w:t>22.500,00</w:t>
            </w:r>
          </w:p>
        </w:tc>
        <w:tc>
          <w:tcPr>
            <w:tcW w:w="0" w:type="auto"/>
            <w:vAlign w:val="center"/>
            <w:hideMark/>
          </w:tcPr>
          <w:p w14:paraId="255C4168"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5F45EF8C" w14:textId="77777777" w:rsidR="008952C2" w:rsidRPr="00D90D38" w:rsidRDefault="008952C2" w:rsidP="008952C2">
            <w:pPr>
              <w:rPr>
                <w:sz w:val="24"/>
                <w:szCs w:val="24"/>
              </w:rPr>
            </w:pPr>
            <w:r w:rsidRPr="00D90D38">
              <w:rPr>
                <w:sz w:val="24"/>
                <w:szCs w:val="24"/>
              </w:rPr>
              <w:t>90.000,00</w:t>
            </w:r>
          </w:p>
        </w:tc>
      </w:tr>
      <w:tr w:rsidR="008952C2" w:rsidRPr="00D90D38" w14:paraId="2B3992DD" w14:textId="77777777" w:rsidTr="008952C2">
        <w:trPr>
          <w:tblCellSpacing w:w="15" w:type="dxa"/>
        </w:trPr>
        <w:tc>
          <w:tcPr>
            <w:tcW w:w="0" w:type="auto"/>
            <w:vAlign w:val="center"/>
            <w:hideMark/>
          </w:tcPr>
          <w:p w14:paraId="3E0E5B23"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47CB2408"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57322A56" w14:textId="77777777" w:rsidR="008952C2" w:rsidRPr="00D90D38" w:rsidRDefault="008952C2" w:rsidP="008952C2">
            <w:pPr>
              <w:rPr>
                <w:sz w:val="24"/>
                <w:szCs w:val="24"/>
              </w:rPr>
            </w:pPr>
            <w:r w:rsidRPr="00D90D38">
              <w:rPr>
                <w:sz w:val="24"/>
                <w:szCs w:val="24"/>
              </w:rPr>
              <w:t>12.500,00</w:t>
            </w:r>
          </w:p>
        </w:tc>
        <w:tc>
          <w:tcPr>
            <w:tcW w:w="0" w:type="auto"/>
            <w:vAlign w:val="center"/>
            <w:hideMark/>
          </w:tcPr>
          <w:p w14:paraId="3A8F0081"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1B1337D9"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4B523149" w14:textId="77777777" w:rsidR="008952C2" w:rsidRPr="00D90D38" w:rsidRDefault="008952C2" w:rsidP="008952C2">
            <w:pPr>
              <w:rPr>
                <w:sz w:val="24"/>
                <w:szCs w:val="24"/>
              </w:rPr>
            </w:pPr>
            <w:r w:rsidRPr="00D90D38">
              <w:rPr>
                <w:sz w:val="24"/>
                <w:szCs w:val="24"/>
              </w:rPr>
              <w:t>100.000,00</w:t>
            </w:r>
          </w:p>
        </w:tc>
      </w:tr>
    </w:tbl>
    <w:p w14:paraId="5AC3FDDA" w14:textId="77777777" w:rsidR="008952C2" w:rsidRPr="00D90D38" w:rsidRDefault="008952C2" w:rsidP="008952C2"/>
    <w:p w14:paraId="2BEE7EAC" w14:textId="28F2821E"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82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1333"/>
        <w:gridCol w:w="1549"/>
        <w:gridCol w:w="1412"/>
        <w:gridCol w:w="1589"/>
        <w:gridCol w:w="1704"/>
      </w:tblGrid>
      <w:tr w:rsidR="00FB5D63" w:rsidRPr="00D90D38" w14:paraId="7164F6DD" w14:textId="77777777" w:rsidTr="008952C2">
        <w:trPr>
          <w:tblCellSpacing w:w="15" w:type="dxa"/>
        </w:trPr>
        <w:tc>
          <w:tcPr>
            <w:tcW w:w="0" w:type="auto"/>
            <w:vAlign w:val="center"/>
            <w:hideMark/>
          </w:tcPr>
          <w:p w14:paraId="777E443A"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420C6AAB" w14:textId="4FAF26F7"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593AB9C6" w14:textId="77777777" w:rsidTr="008952C2">
        <w:trPr>
          <w:tblCellSpacing w:w="15" w:type="dxa"/>
        </w:trPr>
        <w:tc>
          <w:tcPr>
            <w:tcW w:w="0" w:type="auto"/>
            <w:vAlign w:val="center"/>
            <w:hideMark/>
          </w:tcPr>
          <w:p w14:paraId="495F66D5" w14:textId="77777777" w:rsidR="008952C2" w:rsidRPr="00D90D38" w:rsidRDefault="008952C2" w:rsidP="008952C2">
            <w:pPr>
              <w:rPr>
                <w:sz w:val="24"/>
                <w:szCs w:val="24"/>
              </w:rPr>
            </w:pPr>
            <w:r w:rsidRPr="00D90D38">
              <w:rPr>
                <w:sz w:val="24"/>
                <w:szCs w:val="24"/>
              </w:rPr>
              <w:t> </w:t>
            </w:r>
          </w:p>
        </w:tc>
        <w:tc>
          <w:tcPr>
            <w:tcW w:w="0" w:type="auto"/>
            <w:vAlign w:val="center"/>
            <w:hideMark/>
          </w:tcPr>
          <w:p w14:paraId="6BF8DE9B"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4580C95C"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78B99B5F"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038A7A42"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7280FB6F" w14:textId="77777777" w:rsidR="008952C2" w:rsidRPr="00D90D38" w:rsidRDefault="008952C2" w:rsidP="008952C2">
            <w:pPr>
              <w:rPr>
                <w:sz w:val="24"/>
                <w:szCs w:val="24"/>
              </w:rPr>
            </w:pPr>
            <w:r w:rsidRPr="00D90D38">
              <w:rPr>
                <w:sz w:val="24"/>
                <w:szCs w:val="24"/>
              </w:rPr>
              <w:t>Grande Infrator II</w:t>
            </w:r>
          </w:p>
        </w:tc>
      </w:tr>
      <w:tr w:rsidR="00FB5D63" w:rsidRPr="00D90D38" w14:paraId="38AC662A" w14:textId="77777777" w:rsidTr="008952C2">
        <w:trPr>
          <w:tblCellSpacing w:w="15" w:type="dxa"/>
        </w:trPr>
        <w:tc>
          <w:tcPr>
            <w:tcW w:w="0" w:type="auto"/>
            <w:vAlign w:val="center"/>
            <w:hideMark/>
          </w:tcPr>
          <w:p w14:paraId="3CF5C2DD"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3B415B46"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55574EBE"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11749F5A"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4211E862"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440CC347" w14:textId="77777777" w:rsidR="008952C2" w:rsidRPr="00D90D38" w:rsidRDefault="008952C2" w:rsidP="008952C2">
            <w:pPr>
              <w:rPr>
                <w:sz w:val="24"/>
                <w:szCs w:val="24"/>
              </w:rPr>
            </w:pPr>
            <w:r w:rsidRPr="00D90D38">
              <w:rPr>
                <w:sz w:val="24"/>
                <w:szCs w:val="24"/>
              </w:rPr>
              <w:t>180.000,00</w:t>
            </w:r>
          </w:p>
        </w:tc>
      </w:tr>
      <w:tr w:rsidR="00FB5D63" w:rsidRPr="00D90D38" w14:paraId="7BCB9697" w14:textId="77777777" w:rsidTr="008952C2">
        <w:trPr>
          <w:tblCellSpacing w:w="15" w:type="dxa"/>
        </w:trPr>
        <w:tc>
          <w:tcPr>
            <w:tcW w:w="0" w:type="auto"/>
            <w:vAlign w:val="center"/>
            <w:hideMark/>
          </w:tcPr>
          <w:p w14:paraId="48D83E43"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2AD9647C"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70F0C235"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5F57714D"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38A26F2A" w14:textId="77777777" w:rsidR="008952C2" w:rsidRPr="00D90D38" w:rsidRDefault="008952C2" w:rsidP="008952C2">
            <w:pPr>
              <w:rPr>
                <w:sz w:val="24"/>
                <w:szCs w:val="24"/>
              </w:rPr>
            </w:pPr>
            <w:r w:rsidRPr="00D90D38">
              <w:rPr>
                <w:sz w:val="24"/>
                <w:szCs w:val="24"/>
              </w:rPr>
              <w:t>120.000,00</w:t>
            </w:r>
          </w:p>
        </w:tc>
        <w:tc>
          <w:tcPr>
            <w:tcW w:w="0" w:type="auto"/>
            <w:vAlign w:val="center"/>
            <w:hideMark/>
          </w:tcPr>
          <w:p w14:paraId="4A8F7014" w14:textId="77777777" w:rsidR="008952C2" w:rsidRPr="00D90D38" w:rsidRDefault="008952C2" w:rsidP="008952C2">
            <w:pPr>
              <w:rPr>
                <w:sz w:val="24"/>
                <w:szCs w:val="24"/>
              </w:rPr>
            </w:pPr>
            <w:r w:rsidRPr="00D90D38">
              <w:rPr>
                <w:sz w:val="24"/>
                <w:szCs w:val="24"/>
              </w:rPr>
              <w:t>240.000,00</w:t>
            </w:r>
          </w:p>
        </w:tc>
      </w:tr>
      <w:tr w:rsidR="00FB5D63" w:rsidRPr="00D90D38" w14:paraId="0943DDAC" w14:textId="77777777" w:rsidTr="008952C2">
        <w:trPr>
          <w:tblCellSpacing w:w="15" w:type="dxa"/>
        </w:trPr>
        <w:tc>
          <w:tcPr>
            <w:tcW w:w="0" w:type="auto"/>
            <w:vAlign w:val="center"/>
            <w:hideMark/>
          </w:tcPr>
          <w:p w14:paraId="4C5D0B34"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2883968B"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5B33255E"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542D5CF1" w14:textId="77777777" w:rsidR="008952C2" w:rsidRPr="00D90D38" w:rsidRDefault="008952C2" w:rsidP="008952C2">
            <w:pPr>
              <w:rPr>
                <w:sz w:val="24"/>
                <w:szCs w:val="24"/>
              </w:rPr>
            </w:pPr>
            <w:r w:rsidRPr="00D90D38">
              <w:rPr>
                <w:sz w:val="24"/>
                <w:szCs w:val="24"/>
              </w:rPr>
              <w:t>75.000,00</w:t>
            </w:r>
          </w:p>
        </w:tc>
        <w:tc>
          <w:tcPr>
            <w:tcW w:w="0" w:type="auto"/>
            <w:vAlign w:val="center"/>
            <w:hideMark/>
          </w:tcPr>
          <w:p w14:paraId="6B536290" w14:textId="77777777" w:rsidR="008952C2" w:rsidRPr="00D90D38" w:rsidRDefault="008952C2" w:rsidP="008952C2">
            <w:pPr>
              <w:rPr>
                <w:sz w:val="24"/>
                <w:szCs w:val="24"/>
              </w:rPr>
            </w:pPr>
            <w:r w:rsidRPr="00D90D38">
              <w:rPr>
                <w:sz w:val="24"/>
                <w:szCs w:val="24"/>
              </w:rPr>
              <w:t>150.000,00</w:t>
            </w:r>
          </w:p>
        </w:tc>
        <w:tc>
          <w:tcPr>
            <w:tcW w:w="0" w:type="auto"/>
            <w:vAlign w:val="center"/>
            <w:hideMark/>
          </w:tcPr>
          <w:p w14:paraId="78F9266B" w14:textId="77777777" w:rsidR="008952C2" w:rsidRPr="00D90D38" w:rsidRDefault="008952C2" w:rsidP="008952C2">
            <w:pPr>
              <w:rPr>
                <w:sz w:val="24"/>
                <w:szCs w:val="24"/>
              </w:rPr>
            </w:pPr>
            <w:r w:rsidRPr="00D90D38">
              <w:rPr>
                <w:sz w:val="24"/>
                <w:szCs w:val="24"/>
              </w:rPr>
              <w:t>300.000,00</w:t>
            </w:r>
          </w:p>
        </w:tc>
      </w:tr>
      <w:tr w:rsidR="00FB5D63" w:rsidRPr="00D90D38" w14:paraId="6C24308D" w14:textId="77777777" w:rsidTr="008952C2">
        <w:trPr>
          <w:tblCellSpacing w:w="15" w:type="dxa"/>
        </w:trPr>
        <w:tc>
          <w:tcPr>
            <w:tcW w:w="0" w:type="auto"/>
            <w:vAlign w:val="center"/>
            <w:hideMark/>
          </w:tcPr>
          <w:p w14:paraId="0B9BBA46"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7045B80A"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3DB242B5"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7AB5E2F5"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2ED0BC9A" w14:textId="77777777" w:rsidR="008952C2" w:rsidRPr="00D90D38" w:rsidRDefault="008952C2" w:rsidP="008952C2">
            <w:pPr>
              <w:rPr>
                <w:sz w:val="24"/>
                <w:szCs w:val="24"/>
              </w:rPr>
            </w:pPr>
            <w:r w:rsidRPr="00D90D38">
              <w:rPr>
                <w:sz w:val="24"/>
                <w:szCs w:val="24"/>
              </w:rPr>
              <w:t>180.000,00</w:t>
            </w:r>
          </w:p>
        </w:tc>
        <w:tc>
          <w:tcPr>
            <w:tcW w:w="0" w:type="auto"/>
            <w:vAlign w:val="center"/>
            <w:hideMark/>
          </w:tcPr>
          <w:p w14:paraId="18E0337E" w14:textId="77777777" w:rsidR="008952C2" w:rsidRPr="00D90D38" w:rsidRDefault="008952C2" w:rsidP="008952C2">
            <w:pPr>
              <w:rPr>
                <w:sz w:val="24"/>
                <w:szCs w:val="24"/>
              </w:rPr>
            </w:pPr>
            <w:r w:rsidRPr="00D90D38">
              <w:rPr>
                <w:sz w:val="24"/>
                <w:szCs w:val="24"/>
              </w:rPr>
              <w:t>360.000,00</w:t>
            </w:r>
          </w:p>
        </w:tc>
      </w:tr>
      <w:tr w:rsidR="00FB5D63" w:rsidRPr="00D90D38" w14:paraId="69E2F99D" w14:textId="77777777" w:rsidTr="008952C2">
        <w:trPr>
          <w:tblCellSpacing w:w="15" w:type="dxa"/>
        </w:trPr>
        <w:tc>
          <w:tcPr>
            <w:tcW w:w="0" w:type="auto"/>
            <w:vAlign w:val="center"/>
            <w:hideMark/>
          </w:tcPr>
          <w:p w14:paraId="436791E0"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77541391" w14:textId="77777777" w:rsidR="008952C2" w:rsidRPr="00D90D38" w:rsidRDefault="008952C2" w:rsidP="008952C2">
            <w:pPr>
              <w:rPr>
                <w:sz w:val="24"/>
                <w:szCs w:val="24"/>
              </w:rPr>
            </w:pPr>
            <w:r w:rsidRPr="00D90D38">
              <w:rPr>
                <w:sz w:val="24"/>
                <w:szCs w:val="24"/>
              </w:rPr>
              <w:t>3.500,00</w:t>
            </w:r>
          </w:p>
        </w:tc>
        <w:tc>
          <w:tcPr>
            <w:tcW w:w="0" w:type="auto"/>
            <w:vAlign w:val="center"/>
            <w:hideMark/>
          </w:tcPr>
          <w:p w14:paraId="6F7F8FAB"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0BB785D7" w14:textId="77777777" w:rsidR="008952C2" w:rsidRPr="00D90D38" w:rsidRDefault="008952C2" w:rsidP="008952C2">
            <w:pPr>
              <w:rPr>
                <w:sz w:val="24"/>
                <w:szCs w:val="24"/>
              </w:rPr>
            </w:pPr>
            <w:r w:rsidRPr="00D90D38">
              <w:rPr>
                <w:sz w:val="24"/>
                <w:szCs w:val="24"/>
              </w:rPr>
              <w:t>105.000,00</w:t>
            </w:r>
          </w:p>
        </w:tc>
        <w:tc>
          <w:tcPr>
            <w:tcW w:w="0" w:type="auto"/>
            <w:vAlign w:val="center"/>
            <w:hideMark/>
          </w:tcPr>
          <w:p w14:paraId="1A96402E" w14:textId="77777777" w:rsidR="008952C2" w:rsidRPr="00D90D38" w:rsidRDefault="008952C2" w:rsidP="008952C2">
            <w:pPr>
              <w:rPr>
                <w:sz w:val="24"/>
                <w:szCs w:val="24"/>
              </w:rPr>
            </w:pPr>
            <w:r w:rsidRPr="00D90D38">
              <w:rPr>
                <w:sz w:val="24"/>
                <w:szCs w:val="24"/>
              </w:rPr>
              <w:t>205.000,00</w:t>
            </w:r>
          </w:p>
        </w:tc>
        <w:tc>
          <w:tcPr>
            <w:tcW w:w="0" w:type="auto"/>
            <w:vAlign w:val="center"/>
            <w:hideMark/>
          </w:tcPr>
          <w:p w14:paraId="1128EB99" w14:textId="77777777" w:rsidR="008952C2" w:rsidRPr="00D90D38" w:rsidRDefault="008952C2" w:rsidP="008952C2">
            <w:pPr>
              <w:rPr>
                <w:sz w:val="24"/>
                <w:szCs w:val="24"/>
              </w:rPr>
            </w:pPr>
            <w:r w:rsidRPr="00D90D38">
              <w:rPr>
                <w:sz w:val="24"/>
                <w:szCs w:val="24"/>
              </w:rPr>
              <w:t>410.000,00</w:t>
            </w:r>
          </w:p>
        </w:tc>
      </w:tr>
      <w:tr w:rsidR="00FB5D63" w:rsidRPr="00D90D38" w14:paraId="4DCFB840" w14:textId="77777777" w:rsidTr="008952C2">
        <w:trPr>
          <w:tblCellSpacing w:w="15" w:type="dxa"/>
        </w:trPr>
        <w:tc>
          <w:tcPr>
            <w:tcW w:w="0" w:type="auto"/>
            <w:vAlign w:val="center"/>
            <w:hideMark/>
          </w:tcPr>
          <w:p w14:paraId="438EDC3E"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5AA4190E"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64620274"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1F050A36" w14:textId="77777777" w:rsidR="008952C2" w:rsidRPr="00D90D38" w:rsidRDefault="008952C2" w:rsidP="008952C2">
            <w:pPr>
              <w:rPr>
                <w:sz w:val="24"/>
                <w:szCs w:val="24"/>
              </w:rPr>
            </w:pPr>
            <w:r w:rsidRPr="00D90D38">
              <w:rPr>
                <w:sz w:val="24"/>
                <w:szCs w:val="24"/>
              </w:rPr>
              <w:t>120.000,00</w:t>
            </w:r>
          </w:p>
        </w:tc>
        <w:tc>
          <w:tcPr>
            <w:tcW w:w="0" w:type="auto"/>
            <w:vAlign w:val="center"/>
            <w:hideMark/>
          </w:tcPr>
          <w:p w14:paraId="1F658CF1" w14:textId="77777777" w:rsidR="008952C2" w:rsidRPr="00D90D38" w:rsidRDefault="008952C2" w:rsidP="008952C2">
            <w:pPr>
              <w:rPr>
                <w:sz w:val="24"/>
                <w:szCs w:val="24"/>
              </w:rPr>
            </w:pPr>
            <w:r w:rsidRPr="00D90D38">
              <w:rPr>
                <w:sz w:val="24"/>
                <w:szCs w:val="24"/>
              </w:rPr>
              <w:t>240.000,00</w:t>
            </w:r>
          </w:p>
        </w:tc>
        <w:tc>
          <w:tcPr>
            <w:tcW w:w="0" w:type="auto"/>
            <w:vAlign w:val="center"/>
            <w:hideMark/>
          </w:tcPr>
          <w:p w14:paraId="15DCAC6E" w14:textId="77777777" w:rsidR="008952C2" w:rsidRPr="00D90D38" w:rsidRDefault="008952C2" w:rsidP="008952C2">
            <w:pPr>
              <w:rPr>
                <w:sz w:val="24"/>
                <w:szCs w:val="24"/>
              </w:rPr>
            </w:pPr>
            <w:r w:rsidRPr="00D90D38">
              <w:rPr>
                <w:sz w:val="24"/>
                <w:szCs w:val="24"/>
              </w:rPr>
              <w:t>480.000,00</w:t>
            </w:r>
          </w:p>
        </w:tc>
      </w:tr>
      <w:tr w:rsidR="008952C2" w:rsidRPr="00D90D38" w14:paraId="056E98B8" w14:textId="77777777" w:rsidTr="008952C2">
        <w:trPr>
          <w:tblCellSpacing w:w="15" w:type="dxa"/>
        </w:trPr>
        <w:tc>
          <w:tcPr>
            <w:tcW w:w="0" w:type="auto"/>
            <w:vAlign w:val="center"/>
            <w:hideMark/>
          </w:tcPr>
          <w:p w14:paraId="34DC433F"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010C931E" w14:textId="77777777" w:rsidR="008952C2" w:rsidRPr="00D90D38" w:rsidRDefault="008952C2" w:rsidP="008952C2">
            <w:pPr>
              <w:rPr>
                <w:sz w:val="24"/>
                <w:szCs w:val="24"/>
              </w:rPr>
            </w:pPr>
            <w:r w:rsidRPr="00D90D38">
              <w:rPr>
                <w:sz w:val="24"/>
                <w:szCs w:val="24"/>
              </w:rPr>
              <w:t>4.500,00</w:t>
            </w:r>
          </w:p>
        </w:tc>
        <w:tc>
          <w:tcPr>
            <w:tcW w:w="0" w:type="auto"/>
            <w:vAlign w:val="center"/>
            <w:hideMark/>
          </w:tcPr>
          <w:p w14:paraId="5A74A776"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4849313C" w14:textId="77777777" w:rsidR="008952C2" w:rsidRPr="00D90D38" w:rsidRDefault="008952C2" w:rsidP="008952C2">
            <w:pPr>
              <w:rPr>
                <w:sz w:val="24"/>
                <w:szCs w:val="24"/>
              </w:rPr>
            </w:pPr>
            <w:r w:rsidRPr="00D90D38">
              <w:rPr>
                <w:sz w:val="24"/>
                <w:szCs w:val="24"/>
              </w:rPr>
              <w:t>135.000,00</w:t>
            </w:r>
          </w:p>
        </w:tc>
        <w:tc>
          <w:tcPr>
            <w:tcW w:w="0" w:type="auto"/>
            <w:vAlign w:val="center"/>
            <w:hideMark/>
          </w:tcPr>
          <w:p w14:paraId="3AF2A828" w14:textId="77777777" w:rsidR="008952C2" w:rsidRPr="00D90D38" w:rsidRDefault="008952C2" w:rsidP="008952C2">
            <w:pPr>
              <w:rPr>
                <w:sz w:val="24"/>
                <w:szCs w:val="24"/>
              </w:rPr>
            </w:pPr>
            <w:r w:rsidRPr="00D90D38">
              <w:rPr>
                <w:sz w:val="24"/>
                <w:szCs w:val="24"/>
              </w:rPr>
              <w:t>270.000,00</w:t>
            </w:r>
          </w:p>
        </w:tc>
        <w:tc>
          <w:tcPr>
            <w:tcW w:w="0" w:type="auto"/>
            <w:vAlign w:val="center"/>
            <w:hideMark/>
          </w:tcPr>
          <w:p w14:paraId="0A29ECD0" w14:textId="77777777" w:rsidR="008952C2" w:rsidRPr="00D90D38" w:rsidRDefault="008952C2" w:rsidP="008952C2">
            <w:pPr>
              <w:rPr>
                <w:sz w:val="24"/>
                <w:szCs w:val="24"/>
              </w:rPr>
            </w:pPr>
            <w:r w:rsidRPr="00D90D38">
              <w:rPr>
                <w:sz w:val="24"/>
                <w:szCs w:val="24"/>
              </w:rPr>
              <w:t>1.000.000,00</w:t>
            </w:r>
          </w:p>
        </w:tc>
      </w:tr>
    </w:tbl>
    <w:p w14:paraId="7EE5844F" w14:textId="77777777" w:rsidR="008952C2" w:rsidRPr="00D90D38" w:rsidRDefault="008952C2" w:rsidP="008952C2"/>
    <w:p w14:paraId="4611D71D" w14:textId="3133167B"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83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0"/>
        <w:gridCol w:w="1350"/>
        <w:gridCol w:w="1564"/>
        <w:gridCol w:w="1407"/>
        <w:gridCol w:w="1580"/>
        <w:gridCol w:w="1697"/>
      </w:tblGrid>
      <w:tr w:rsidR="00FB5D63" w:rsidRPr="00D90D38" w14:paraId="21938EF2" w14:textId="77777777" w:rsidTr="008952C2">
        <w:trPr>
          <w:tblCellSpacing w:w="15" w:type="dxa"/>
        </w:trPr>
        <w:tc>
          <w:tcPr>
            <w:tcW w:w="0" w:type="auto"/>
            <w:vAlign w:val="center"/>
            <w:hideMark/>
          </w:tcPr>
          <w:p w14:paraId="35765CA9"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18CD932B" w14:textId="1D0E0CCD"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138B09F9" w14:textId="77777777" w:rsidTr="008952C2">
        <w:trPr>
          <w:tblCellSpacing w:w="15" w:type="dxa"/>
        </w:trPr>
        <w:tc>
          <w:tcPr>
            <w:tcW w:w="0" w:type="auto"/>
            <w:vAlign w:val="center"/>
            <w:hideMark/>
          </w:tcPr>
          <w:p w14:paraId="34DFA7D7" w14:textId="77777777" w:rsidR="008952C2" w:rsidRPr="00D90D38" w:rsidRDefault="008952C2" w:rsidP="008952C2">
            <w:pPr>
              <w:rPr>
                <w:sz w:val="24"/>
                <w:szCs w:val="24"/>
              </w:rPr>
            </w:pPr>
            <w:r w:rsidRPr="00D90D38">
              <w:rPr>
                <w:sz w:val="24"/>
                <w:szCs w:val="24"/>
              </w:rPr>
              <w:t> </w:t>
            </w:r>
          </w:p>
        </w:tc>
        <w:tc>
          <w:tcPr>
            <w:tcW w:w="0" w:type="auto"/>
            <w:vAlign w:val="center"/>
            <w:hideMark/>
          </w:tcPr>
          <w:p w14:paraId="0336B95A"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657167CB"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4AA7B622"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1F030999"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529404DA" w14:textId="77777777" w:rsidR="008952C2" w:rsidRPr="00D90D38" w:rsidRDefault="008952C2" w:rsidP="008952C2">
            <w:pPr>
              <w:rPr>
                <w:sz w:val="24"/>
                <w:szCs w:val="24"/>
              </w:rPr>
            </w:pPr>
            <w:r w:rsidRPr="00D90D38">
              <w:rPr>
                <w:sz w:val="24"/>
                <w:szCs w:val="24"/>
              </w:rPr>
              <w:t>Grande Infrator II</w:t>
            </w:r>
          </w:p>
        </w:tc>
      </w:tr>
      <w:tr w:rsidR="00FB5D63" w:rsidRPr="00D90D38" w14:paraId="10870AD8" w14:textId="77777777" w:rsidTr="008952C2">
        <w:trPr>
          <w:tblCellSpacing w:w="15" w:type="dxa"/>
        </w:trPr>
        <w:tc>
          <w:tcPr>
            <w:tcW w:w="0" w:type="auto"/>
            <w:vAlign w:val="center"/>
            <w:hideMark/>
          </w:tcPr>
          <w:p w14:paraId="580A42B6"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1CAE353C"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623CEE99"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569A5F70"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7B4C2F30" w14:textId="77777777" w:rsidR="008952C2" w:rsidRPr="00D90D38" w:rsidRDefault="008952C2" w:rsidP="008952C2">
            <w:pPr>
              <w:rPr>
                <w:sz w:val="24"/>
                <w:szCs w:val="24"/>
              </w:rPr>
            </w:pPr>
            <w:r w:rsidRPr="00D90D38">
              <w:rPr>
                <w:sz w:val="24"/>
                <w:szCs w:val="24"/>
              </w:rPr>
              <w:t>250.000,00</w:t>
            </w:r>
          </w:p>
        </w:tc>
        <w:tc>
          <w:tcPr>
            <w:tcW w:w="0" w:type="auto"/>
            <w:vAlign w:val="center"/>
            <w:hideMark/>
          </w:tcPr>
          <w:p w14:paraId="34BB4D08" w14:textId="77777777" w:rsidR="008952C2" w:rsidRPr="00D90D38" w:rsidRDefault="008952C2" w:rsidP="008952C2">
            <w:pPr>
              <w:rPr>
                <w:sz w:val="24"/>
                <w:szCs w:val="24"/>
              </w:rPr>
            </w:pPr>
            <w:r w:rsidRPr="00D90D38">
              <w:rPr>
                <w:sz w:val="24"/>
                <w:szCs w:val="24"/>
              </w:rPr>
              <w:t>500.000,00</w:t>
            </w:r>
          </w:p>
        </w:tc>
      </w:tr>
      <w:tr w:rsidR="00FB5D63" w:rsidRPr="00D90D38" w14:paraId="467385EB" w14:textId="77777777" w:rsidTr="008952C2">
        <w:trPr>
          <w:tblCellSpacing w:w="15" w:type="dxa"/>
        </w:trPr>
        <w:tc>
          <w:tcPr>
            <w:tcW w:w="0" w:type="auto"/>
            <w:vAlign w:val="center"/>
            <w:hideMark/>
          </w:tcPr>
          <w:p w14:paraId="27B7B944"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4E4B3367" w14:textId="77777777" w:rsidR="008952C2" w:rsidRPr="00D90D38" w:rsidRDefault="008952C2" w:rsidP="008952C2">
            <w:pPr>
              <w:rPr>
                <w:sz w:val="24"/>
                <w:szCs w:val="24"/>
              </w:rPr>
            </w:pPr>
            <w:r w:rsidRPr="00D90D38">
              <w:rPr>
                <w:sz w:val="24"/>
                <w:szCs w:val="24"/>
              </w:rPr>
              <w:t>12.000,00</w:t>
            </w:r>
          </w:p>
        </w:tc>
        <w:tc>
          <w:tcPr>
            <w:tcW w:w="0" w:type="auto"/>
            <w:vAlign w:val="center"/>
            <w:hideMark/>
          </w:tcPr>
          <w:p w14:paraId="35FFDE1F" w14:textId="77777777" w:rsidR="008952C2" w:rsidRPr="00D90D38" w:rsidRDefault="008952C2" w:rsidP="008952C2">
            <w:pPr>
              <w:rPr>
                <w:sz w:val="24"/>
                <w:szCs w:val="24"/>
              </w:rPr>
            </w:pPr>
            <w:r w:rsidRPr="00D90D38">
              <w:rPr>
                <w:sz w:val="24"/>
                <w:szCs w:val="24"/>
              </w:rPr>
              <w:t>36.000,00</w:t>
            </w:r>
          </w:p>
        </w:tc>
        <w:tc>
          <w:tcPr>
            <w:tcW w:w="0" w:type="auto"/>
            <w:vAlign w:val="center"/>
            <w:hideMark/>
          </w:tcPr>
          <w:p w14:paraId="33F90DB9" w14:textId="77777777" w:rsidR="008952C2" w:rsidRPr="00D90D38" w:rsidRDefault="008952C2" w:rsidP="008952C2">
            <w:pPr>
              <w:rPr>
                <w:sz w:val="24"/>
                <w:szCs w:val="24"/>
              </w:rPr>
            </w:pPr>
            <w:r w:rsidRPr="00D90D38">
              <w:rPr>
                <w:sz w:val="24"/>
                <w:szCs w:val="24"/>
              </w:rPr>
              <w:t>108.000,00</w:t>
            </w:r>
          </w:p>
        </w:tc>
        <w:tc>
          <w:tcPr>
            <w:tcW w:w="0" w:type="auto"/>
            <w:vAlign w:val="center"/>
            <w:hideMark/>
          </w:tcPr>
          <w:p w14:paraId="74905077" w14:textId="77777777" w:rsidR="008952C2" w:rsidRPr="00D90D38" w:rsidRDefault="008952C2" w:rsidP="008952C2">
            <w:pPr>
              <w:rPr>
                <w:sz w:val="24"/>
                <w:szCs w:val="24"/>
              </w:rPr>
            </w:pPr>
            <w:r w:rsidRPr="00D90D38">
              <w:rPr>
                <w:sz w:val="24"/>
                <w:szCs w:val="24"/>
              </w:rPr>
              <w:t>300.000,00</w:t>
            </w:r>
          </w:p>
        </w:tc>
        <w:tc>
          <w:tcPr>
            <w:tcW w:w="0" w:type="auto"/>
            <w:vAlign w:val="center"/>
            <w:hideMark/>
          </w:tcPr>
          <w:p w14:paraId="5F6BD266" w14:textId="77777777" w:rsidR="008952C2" w:rsidRPr="00D90D38" w:rsidRDefault="008952C2" w:rsidP="008952C2">
            <w:pPr>
              <w:rPr>
                <w:sz w:val="24"/>
                <w:szCs w:val="24"/>
              </w:rPr>
            </w:pPr>
            <w:r w:rsidRPr="00D90D38">
              <w:rPr>
                <w:sz w:val="24"/>
                <w:szCs w:val="24"/>
              </w:rPr>
              <w:t>600.000,00</w:t>
            </w:r>
          </w:p>
        </w:tc>
      </w:tr>
      <w:tr w:rsidR="00FB5D63" w:rsidRPr="00D90D38" w14:paraId="548F03FD" w14:textId="77777777" w:rsidTr="008952C2">
        <w:trPr>
          <w:tblCellSpacing w:w="15" w:type="dxa"/>
        </w:trPr>
        <w:tc>
          <w:tcPr>
            <w:tcW w:w="0" w:type="auto"/>
            <w:vAlign w:val="center"/>
            <w:hideMark/>
          </w:tcPr>
          <w:p w14:paraId="58E573AB"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75934527"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2DD0E7CC"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4259560D" w14:textId="77777777" w:rsidR="008952C2" w:rsidRPr="00D90D38" w:rsidRDefault="008952C2" w:rsidP="008952C2">
            <w:pPr>
              <w:rPr>
                <w:sz w:val="24"/>
                <w:szCs w:val="24"/>
              </w:rPr>
            </w:pPr>
            <w:r w:rsidRPr="00D90D38">
              <w:rPr>
                <w:sz w:val="24"/>
                <w:szCs w:val="24"/>
              </w:rPr>
              <w:t>135.000,00</w:t>
            </w:r>
          </w:p>
        </w:tc>
        <w:tc>
          <w:tcPr>
            <w:tcW w:w="0" w:type="auto"/>
            <w:vAlign w:val="center"/>
            <w:hideMark/>
          </w:tcPr>
          <w:p w14:paraId="7846FB7F" w14:textId="77777777" w:rsidR="008952C2" w:rsidRPr="00D90D38" w:rsidRDefault="008952C2" w:rsidP="008952C2">
            <w:pPr>
              <w:rPr>
                <w:sz w:val="24"/>
                <w:szCs w:val="24"/>
              </w:rPr>
            </w:pPr>
            <w:r w:rsidRPr="00D90D38">
              <w:rPr>
                <w:sz w:val="24"/>
                <w:szCs w:val="24"/>
              </w:rPr>
              <w:t>350.000,00</w:t>
            </w:r>
          </w:p>
        </w:tc>
        <w:tc>
          <w:tcPr>
            <w:tcW w:w="0" w:type="auto"/>
            <w:vAlign w:val="center"/>
            <w:hideMark/>
          </w:tcPr>
          <w:p w14:paraId="562B41FA" w14:textId="77777777" w:rsidR="008952C2" w:rsidRPr="00D90D38" w:rsidRDefault="008952C2" w:rsidP="008952C2">
            <w:pPr>
              <w:rPr>
                <w:sz w:val="24"/>
                <w:szCs w:val="24"/>
              </w:rPr>
            </w:pPr>
            <w:r w:rsidRPr="00D90D38">
              <w:rPr>
                <w:sz w:val="24"/>
                <w:szCs w:val="24"/>
              </w:rPr>
              <w:t>700.000,00</w:t>
            </w:r>
          </w:p>
        </w:tc>
      </w:tr>
      <w:tr w:rsidR="00FB5D63" w:rsidRPr="00D90D38" w14:paraId="2AC01E5B" w14:textId="77777777" w:rsidTr="008952C2">
        <w:trPr>
          <w:tblCellSpacing w:w="15" w:type="dxa"/>
        </w:trPr>
        <w:tc>
          <w:tcPr>
            <w:tcW w:w="0" w:type="auto"/>
            <w:vAlign w:val="center"/>
            <w:hideMark/>
          </w:tcPr>
          <w:p w14:paraId="0D98D788"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3B912EFC"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4BC44453"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437E08A2" w14:textId="77777777" w:rsidR="008952C2" w:rsidRPr="00D90D38" w:rsidRDefault="008952C2" w:rsidP="008952C2">
            <w:pPr>
              <w:rPr>
                <w:sz w:val="24"/>
                <w:szCs w:val="24"/>
              </w:rPr>
            </w:pPr>
            <w:r w:rsidRPr="00D90D38">
              <w:rPr>
                <w:sz w:val="24"/>
                <w:szCs w:val="24"/>
              </w:rPr>
              <w:t>180.000,00</w:t>
            </w:r>
          </w:p>
        </w:tc>
        <w:tc>
          <w:tcPr>
            <w:tcW w:w="0" w:type="auto"/>
            <w:vAlign w:val="center"/>
            <w:hideMark/>
          </w:tcPr>
          <w:p w14:paraId="551DF894" w14:textId="77777777" w:rsidR="008952C2" w:rsidRPr="00D90D38" w:rsidRDefault="008952C2" w:rsidP="008952C2">
            <w:pPr>
              <w:rPr>
                <w:sz w:val="24"/>
                <w:szCs w:val="24"/>
              </w:rPr>
            </w:pPr>
            <w:r w:rsidRPr="00D90D38">
              <w:rPr>
                <w:sz w:val="24"/>
                <w:szCs w:val="24"/>
              </w:rPr>
              <w:t>400.000,00</w:t>
            </w:r>
          </w:p>
        </w:tc>
        <w:tc>
          <w:tcPr>
            <w:tcW w:w="0" w:type="auto"/>
            <w:vAlign w:val="center"/>
            <w:hideMark/>
          </w:tcPr>
          <w:p w14:paraId="79D63BC6" w14:textId="77777777" w:rsidR="008952C2" w:rsidRPr="00D90D38" w:rsidRDefault="008952C2" w:rsidP="008952C2">
            <w:pPr>
              <w:rPr>
                <w:sz w:val="24"/>
                <w:szCs w:val="24"/>
              </w:rPr>
            </w:pPr>
            <w:r w:rsidRPr="00D90D38">
              <w:rPr>
                <w:sz w:val="24"/>
                <w:szCs w:val="24"/>
              </w:rPr>
              <w:t>800.000,00</w:t>
            </w:r>
          </w:p>
        </w:tc>
      </w:tr>
      <w:tr w:rsidR="00FB5D63" w:rsidRPr="00D90D38" w14:paraId="38DD7133" w14:textId="77777777" w:rsidTr="008952C2">
        <w:trPr>
          <w:tblCellSpacing w:w="15" w:type="dxa"/>
        </w:trPr>
        <w:tc>
          <w:tcPr>
            <w:tcW w:w="0" w:type="auto"/>
            <w:vAlign w:val="center"/>
            <w:hideMark/>
          </w:tcPr>
          <w:p w14:paraId="2759539D"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28E97D9C"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20849FC4" w14:textId="77777777" w:rsidR="008952C2" w:rsidRPr="00D90D38" w:rsidRDefault="008952C2" w:rsidP="008952C2">
            <w:pPr>
              <w:rPr>
                <w:sz w:val="24"/>
                <w:szCs w:val="24"/>
              </w:rPr>
            </w:pPr>
            <w:r w:rsidRPr="00D90D38">
              <w:rPr>
                <w:sz w:val="24"/>
                <w:szCs w:val="24"/>
              </w:rPr>
              <w:t>75.000,00</w:t>
            </w:r>
          </w:p>
        </w:tc>
        <w:tc>
          <w:tcPr>
            <w:tcW w:w="0" w:type="auto"/>
            <w:vAlign w:val="center"/>
            <w:hideMark/>
          </w:tcPr>
          <w:p w14:paraId="1AF1F0BB" w14:textId="77777777" w:rsidR="008952C2" w:rsidRPr="00D90D38" w:rsidRDefault="008952C2" w:rsidP="008952C2">
            <w:pPr>
              <w:rPr>
                <w:sz w:val="24"/>
                <w:szCs w:val="24"/>
              </w:rPr>
            </w:pPr>
            <w:r w:rsidRPr="00D90D38">
              <w:rPr>
                <w:sz w:val="24"/>
                <w:szCs w:val="24"/>
              </w:rPr>
              <w:t>225.000,00</w:t>
            </w:r>
          </w:p>
        </w:tc>
        <w:tc>
          <w:tcPr>
            <w:tcW w:w="0" w:type="auto"/>
            <w:vAlign w:val="center"/>
            <w:hideMark/>
          </w:tcPr>
          <w:p w14:paraId="4EACF732" w14:textId="77777777" w:rsidR="008952C2" w:rsidRPr="00D90D38" w:rsidRDefault="008952C2" w:rsidP="008952C2">
            <w:pPr>
              <w:rPr>
                <w:sz w:val="24"/>
                <w:szCs w:val="24"/>
              </w:rPr>
            </w:pPr>
            <w:r w:rsidRPr="00D90D38">
              <w:rPr>
                <w:sz w:val="24"/>
                <w:szCs w:val="24"/>
              </w:rPr>
              <w:t>500.000,00</w:t>
            </w:r>
          </w:p>
        </w:tc>
        <w:tc>
          <w:tcPr>
            <w:tcW w:w="0" w:type="auto"/>
            <w:vAlign w:val="center"/>
            <w:hideMark/>
          </w:tcPr>
          <w:p w14:paraId="5C941B05" w14:textId="77777777" w:rsidR="008952C2" w:rsidRPr="00D90D38" w:rsidRDefault="008952C2" w:rsidP="008952C2">
            <w:pPr>
              <w:rPr>
                <w:sz w:val="24"/>
                <w:szCs w:val="24"/>
              </w:rPr>
            </w:pPr>
            <w:r w:rsidRPr="00D90D38">
              <w:rPr>
                <w:sz w:val="24"/>
                <w:szCs w:val="24"/>
              </w:rPr>
              <w:t>1.000.000,00</w:t>
            </w:r>
          </w:p>
        </w:tc>
      </w:tr>
      <w:tr w:rsidR="00FB5D63" w:rsidRPr="00D90D38" w14:paraId="00609C6D" w14:textId="77777777" w:rsidTr="008952C2">
        <w:trPr>
          <w:tblCellSpacing w:w="15" w:type="dxa"/>
        </w:trPr>
        <w:tc>
          <w:tcPr>
            <w:tcW w:w="0" w:type="auto"/>
            <w:vAlign w:val="center"/>
            <w:hideMark/>
          </w:tcPr>
          <w:p w14:paraId="224C77F6"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6AA2E850"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06B73E00"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3ED23FEC" w14:textId="77777777" w:rsidR="008952C2" w:rsidRPr="00D90D38" w:rsidRDefault="008952C2" w:rsidP="008952C2">
            <w:pPr>
              <w:rPr>
                <w:sz w:val="24"/>
                <w:szCs w:val="24"/>
              </w:rPr>
            </w:pPr>
            <w:r w:rsidRPr="00D90D38">
              <w:rPr>
                <w:sz w:val="24"/>
                <w:szCs w:val="24"/>
              </w:rPr>
              <w:t>270.000,00</w:t>
            </w:r>
          </w:p>
        </w:tc>
        <w:tc>
          <w:tcPr>
            <w:tcW w:w="0" w:type="auto"/>
            <w:vAlign w:val="center"/>
            <w:hideMark/>
          </w:tcPr>
          <w:p w14:paraId="22EB03DF" w14:textId="77777777" w:rsidR="008952C2" w:rsidRPr="00D90D38" w:rsidRDefault="008952C2" w:rsidP="008952C2">
            <w:pPr>
              <w:rPr>
                <w:sz w:val="24"/>
                <w:szCs w:val="24"/>
              </w:rPr>
            </w:pPr>
            <w:r w:rsidRPr="00D90D38">
              <w:rPr>
                <w:sz w:val="24"/>
                <w:szCs w:val="24"/>
              </w:rPr>
              <w:t>700.000,00</w:t>
            </w:r>
          </w:p>
        </w:tc>
        <w:tc>
          <w:tcPr>
            <w:tcW w:w="0" w:type="auto"/>
            <w:vAlign w:val="center"/>
            <w:hideMark/>
          </w:tcPr>
          <w:p w14:paraId="2D005243" w14:textId="77777777" w:rsidR="008952C2" w:rsidRPr="00D90D38" w:rsidRDefault="008952C2" w:rsidP="008952C2">
            <w:pPr>
              <w:rPr>
                <w:sz w:val="24"/>
                <w:szCs w:val="24"/>
              </w:rPr>
            </w:pPr>
            <w:r w:rsidRPr="00D90D38">
              <w:rPr>
                <w:sz w:val="24"/>
                <w:szCs w:val="24"/>
              </w:rPr>
              <w:t>1.000.000,00</w:t>
            </w:r>
          </w:p>
        </w:tc>
      </w:tr>
      <w:tr w:rsidR="008952C2" w:rsidRPr="00D90D38" w14:paraId="06E7F777" w14:textId="77777777" w:rsidTr="008952C2">
        <w:trPr>
          <w:tblCellSpacing w:w="15" w:type="dxa"/>
        </w:trPr>
        <w:tc>
          <w:tcPr>
            <w:tcW w:w="0" w:type="auto"/>
            <w:vAlign w:val="center"/>
            <w:hideMark/>
          </w:tcPr>
          <w:p w14:paraId="155DAB09"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45773CE8"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0A6860D0" w14:textId="77777777" w:rsidR="008952C2" w:rsidRPr="00D90D38" w:rsidRDefault="008952C2" w:rsidP="008952C2">
            <w:pPr>
              <w:rPr>
                <w:sz w:val="24"/>
                <w:szCs w:val="24"/>
              </w:rPr>
            </w:pPr>
            <w:r w:rsidRPr="00D90D38">
              <w:rPr>
                <w:sz w:val="24"/>
                <w:szCs w:val="24"/>
              </w:rPr>
              <w:t>120.000,00</w:t>
            </w:r>
          </w:p>
        </w:tc>
        <w:tc>
          <w:tcPr>
            <w:tcW w:w="0" w:type="auto"/>
            <w:vAlign w:val="center"/>
            <w:hideMark/>
          </w:tcPr>
          <w:p w14:paraId="6156D105" w14:textId="77777777" w:rsidR="008952C2" w:rsidRPr="00D90D38" w:rsidRDefault="008952C2" w:rsidP="008952C2">
            <w:pPr>
              <w:rPr>
                <w:sz w:val="24"/>
                <w:szCs w:val="24"/>
              </w:rPr>
            </w:pPr>
            <w:r w:rsidRPr="00D90D38">
              <w:rPr>
                <w:sz w:val="24"/>
                <w:szCs w:val="24"/>
              </w:rPr>
              <w:t>360.000,00</w:t>
            </w:r>
          </w:p>
        </w:tc>
        <w:tc>
          <w:tcPr>
            <w:tcW w:w="0" w:type="auto"/>
            <w:vAlign w:val="center"/>
            <w:hideMark/>
          </w:tcPr>
          <w:p w14:paraId="5A9D9544" w14:textId="77777777" w:rsidR="008952C2" w:rsidRPr="00D90D38" w:rsidRDefault="008952C2" w:rsidP="008952C2">
            <w:pPr>
              <w:rPr>
                <w:sz w:val="24"/>
                <w:szCs w:val="24"/>
              </w:rPr>
            </w:pPr>
            <w:r w:rsidRPr="00D90D38">
              <w:rPr>
                <w:sz w:val="24"/>
                <w:szCs w:val="24"/>
              </w:rPr>
              <w:t>850.000,00</w:t>
            </w:r>
          </w:p>
        </w:tc>
        <w:tc>
          <w:tcPr>
            <w:tcW w:w="0" w:type="auto"/>
            <w:vAlign w:val="center"/>
            <w:hideMark/>
          </w:tcPr>
          <w:p w14:paraId="6A74337B" w14:textId="77777777" w:rsidR="008952C2" w:rsidRPr="00D90D38" w:rsidRDefault="008952C2" w:rsidP="008952C2">
            <w:pPr>
              <w:rPr>
                <w:sz w:val="24"/>
                <w:szCs w:val="24"/>
              </w:rPr>
            </w:pPr>
            <w:r w:rsidRPr="00D90D38">
              <w:rPr>
                <w:sz w:val="24"/>
                <w:szCs w:val="24"/>
              </w:rPr>
              <w:t>1.000.000,00</w:t>
            </w:r>
          </w:p>
        </w:tc>
      </w:tr>
    </w:tbl>
    <w:p w14:paraId="0C0D346D" w14:textId="77777777" w:rsidR="008952C2" w:rsidRPr="00D90D38" w:rsidRDefault="008952C2" w:rsidP="008952C2"/>
    <w:p w14:paraId="71A0E2CE" w14:textId="5B23E463"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84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8"/>
        <w:gridCol w:w="1345"/>
        <w:gridCol w:w="1564"/>
        <w:gridCol w:w="1399"/>
        <w:gridCol w:w="1580"/>
        <w:gridCol w:w="1682"/>
      </w:tblGrid>
      <w:tr w:rsidR="00FB5D63" w:rsidRPr="00D90D38" w14:paraId="4E5DA910" w14:textId="77777777" w:rsidTr="008952C2">
        <w:trPr>
          <w:tblCellSpacing w:w="15" w:type="dxa"/>
        </w:trPr>
        <w:tc>
          <w:tcPr>
            <w:tcW w:w="0" w:type="auto"/>
            <w:vAlign w:val="center"/>
            <w:hideMark/>
          </w:tcPr>
          <w:p w14:paraId="4429F54B"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18B40CD9" w14:textId="0E328D29"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2DAC3D6B" w14:textId="77777777" w:rsidTr="008952C2">
        <w:trPr>
          <w:tblCellSpacing w:w="15" w:type="dxa"/>
        </w:trPr>
        <w:tc>
          <w:tcPr>
            <w:tcW w:w="0" w:type="auto"/>
            <w:vAlign w:val="center"/>
            <w:hideMark/>
          </w:tcPr>
          <w:p w14:paraId="7A2BA88B" w14:textId="77777777" w:rsidR="008952C2" w:rsidRPr="00D90D38" w:rsidRDefault="008952C2" w:rsidP="008952C2">
            <w:pPr>
              <w:rPr>
                <w:sz w:val="24"/>
                <w:szCs w:val="24"/>
              </w:rPr>
            </w:pPr>
            <w:r w:rsidRPr="00D90D38">
              <w:rPr>
                <w:sz w:val="24"/>
                <w:szCs w:val="24"/>
              </w:rPr>
              <w:t> </w:t>
            </w:r>
          </w:p>
        </w:tc>
        <w:tc>
          <w:tcPr>
            <w:tcW w:w="0" w:type="auto"/>
            <w:vAlign w:val="center"/>
            <w:hideMark/>
          </w:tcPr>
          <w:p w14:paraId="77EDE59D"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7C8EA175"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06D4F53A"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32D05EF4"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7ED788E9" w14:textId="77777777" w:rsidR="008952C2" w:rsidRPr="00D90D38" w:rsidRDefault="008952C2" w:rsidP="008952C2">
            <w:pPr>
              <w:rPr>
                <w:sz w:val="24"/>
                <w:szCs w:val="24"/>
              </w:rPr>
            </w:pPr>
            <w:r w:rsidRPr="00D90D38">
              <w:rPr>
                <w:sz w:val="24"/>
                <w:szCs w:val="24"/>
              </w:rPr>
              <w:t>Grande Infrator II</w:t>
            </w:r>
          </w:p>
        </w:tc>
      </w:tr>
      <w:tr w:rsidR="00FB5D63" w:rsidRPr="00D90D38" w14:paraId="13B8603A" w14:textId="77777777" w:rsidTr="008952C2">
        <w:trPr>
          <w:tblCellSpacing w:w="15" w:type="dxa"/>
        </w:trPr>
        <w:tc>
          <w:tcPr>
            <w:tcW w:w="0" w:type="auto"/>
            <w:vAlign w:val="center"/>
            <w:hideMark/>
          </w:tcPr>
          <w:p w14:paraId="43BD0591" w14:textId="77777777" w:rsidR="008952C2" w:rsidRPr="00D90D38" w:rsidRDefault="008952C2" w:rsidP="008952C2">
            <w:pPr>
              <w:rPr>
                <w:sz w:val="24"/>
                <w:szCs w:val="24"/>
              </w:rPr>
            </w:pPr>
            <w:r w:rsidRPr="00D90D38">
              <w:rPr>
                <w:sz w:val="24"/>
                <w:szCs w:val="24"/>
              </w:rPr>
              <w:lastRenderedPageBreak/>
              <w:t>Leve I</w:t>
            </w:r>
          </w:p>
        </w:tc>
        <w:tc>
          <w:tcPr>
            <w:tcW w:w="0" w:type="auto"/>
            <w:vAlign w:val="center"/>
            <w:hideMark/>
          </w:tcPr>
          <w:p w14:paraId="458B6165"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0F2431BE"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7A94F586"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3F9C1C07"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62EC063E" w14:textId="77777777" w:rsidR="008952C2" w:rsidRPr="00D90D38" w:rsidRDefault="008952C2" w:rsidP="008952C2">
            <w:pPr>
              <w:rPr>
                <w:sz w:val="24"/>
                <w:szCs w:val="24"/>
              </w:rPr>
            </w:pPr>
            <w:r w:rsidRPr="00D90D38">
              <w:rPr>
                <w:sz w:val="24"/>
                <w:szCs w:val="24"/>
              </w:rPr>
              <w:t>85.000,00</w:t>
            </w:r>
          </w:p>
        </w:tc>
      </w:tr>
      <w:tr w:rsidR="00FB5D63" w:rsidRPr="00D90D38" w14:paraId="2B4D98CF" w14:textId="77777777" w:rsidTr="008952C2">
        <w:trPr>
          <w:tblCellSpacing w:w="15" w:type="dxa"/>
        </w:trPr>
        <w:tc>
          <w:tcPr>
            <w:tcW w:w="0" w:type="auto"/>
            <w:vAlign w:val="center"/>
            <w:hideMark/>
          </w:tcPr>
          <w:p w14:paraId="23505389"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5BA166AA"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59EC74ED"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5F4E9AE3" w14:textId="77777777" w:rsidR="008952C2" w:rsidRPr="00D90D38" w:rsidRDefault="008952C2" w:rsidP="008952C2">
            <w:pPr>
              <w:rPr>
                <w:sz w:val="24"/>
                <w:szCs w:val="24"/>
              </w:rPr>
            </w:pPr>
            <w:r w:rsidRPr="00D90D38">
              <w:rPr>
                <w:sz w:val="24"/>
                <w:szCs w:val="24"/>
              </w:rPr>
              <w:t>37.500,00</w:t>
            </w:r>
          </w:p>
        </w:tc>
        <w:tc>
          <w:tcPr>
            <w:tcW w:w="0" w:type="auto"/>
            <w:vAlign w:val="center"/>
            <w:hideMark/>
          </w:tcPr>
          <w:p w14:paraId="6598DACB" w14:textId="77777777" w:rsidR="008952C2" w:rsidRPr="00D90D38" w:rsidRDefault="008952C2" w:rsidP="008952C2">
            <w:pPr>
              <w:rPr>
                <w:sz w:val="24"/>
                <w:szCs w:val="24"/>
              </w:rPr>
            </w:pPr>
            <w:r w:rsidRPr="00D90D38">
              <w:rPr>
                <w:sz w:val="24"/>
                <w:szCs w:val="24"/>
              </w:rPr>
              <w:t>65.000,00</w:t>
            </w:r>
          </w:p>
        </w:tc>
        <w:tc>
          <w:tcPr>
            <w:tcW w:w="0" w:type="auto"/>
            <w:vAlign w:val="center"/>
            <w:hideMark/>
          </w:tcPr>
          <w:p w14:paraId="340E7FE7" w14:textId="77777777" w:rsidR="008952C2" w:rsidRPr="00D90D38" w:rsidRDefault="008952C2" w:rsidP="008952C2">
            <w:pPr>
              <w:rPr>
                <w:sz w:val="24"/>
                <w:szCs w:val="24"/>
              </w:rPr>
            </w:pPr>
            <w:r w:rsidRPr="00D90D38">
              <w:rPr>
                <w:sz w:val="24"/>
                <w:szCs w:val="24"/>
              </w:rPr>
              <w:t>87.500,00</w:t>
            </w:r>
          </w:p>
        </w:tc>
      </w:tr>
      <w:tr w:rsidR="00FB5D63" w:rsidRPr="00D90D38" w14:paraId="2D782D52" w14:textId="77777777" w:rsidTr="008952C2">
        <w:trPr>
          <w:tblCellSpacing w:w="15" w:type="dxa"/>
        </w:trPr>
        <w:tc>
          <w:tcPr>
            <w:tcW w:w="0" w:type="auto"/>
            <w:vAlign w:val="center"/>
            <w:hideMark/>
          </w:tcPr>
          <w:p w14:paraId="5AEC1982"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2E9B880A"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1FBEAC1F"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70DDD57C"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0953E70B" w14:textId="77777777" w:rsidR="008952C2" w:rsidRPr="00D90D38" w:rsidRDefault="008952C2" w:rsidP="008952C2">
            <w:pPr>
              <w:rPr>
                <w:sz w:val="24"/>
                <w:szCs w:val="24"/>
              </w:rPr>
            </w:pPr>
            <w:r w:rsidRPr="00D90D38">
              <w:rPr>
                <w:sz w:val="24"/>
                <w:szCs w:val="24"/>
              </w:rPr>
              <w:t>70.000,00</w:t>
            </w:r>
          </w:p>
        </w:tc>
        <w:tc>
          <w:tcPr>
            <w:tcW w:w="0" w:type="auto"/>
            <w:vAlign w:val="center"/>
            <w:hideMark/>
          </w:tcPr>
          <w:p w14:paraId="72D3412C" w14:textId="77777777" w:rsidR="008952C2" w:rsidRPr="00D90D38" w:rsidRDefault="008952C2" w:rsidP="008952C2">
            <w:pPr>
              <w:rPr>
                <w:sz w:val="24"/>
                <w:szCs w:val="24"/>
              </w:rPr>
            </w:pPr>
            <w:r w:rsidRPr="00D90D38">
              <w:rPr>
                <w:sz w:val="24"/>
                <w:szCs w:val="24"/>
              </w:rPr>
              <w:t>90.000,00</w:t>
            </w:r>
          </w:p>
        </w:tc>
      </w:tr>
      <w:tr w:rsidR="00FB5D63" w:rsidRPr="00D90D38" w14:paraId="2F339C77" w14:textId="77777777" w:rsidTr="008952C2">
        <w:trPr>
          <w:tblCellSpacing w:w="15" w:type="dxa"/>
        </w:trPr>
        <w:tc>
          <w:tcPr>
            <w:tcW w:w="0" w:type="auto"/>
            <w:vAlign w:val="center"/>
            <w:hideMark/>
          </w:tcPr>
          <w:p w14:paraId="766F71D6"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2C6F10C9" w14:textId="77777777" w:rsidR="008952C2" w:rsidRPr="00D90D38" w:rsidRDefault="008952C2" w:rsidP="008952C2">
            <w:pPr>
              <w:rPr>
                <w:sz w:val="24"/>
                <w:szCs w:val="24"/>
              </w:rPr>
            </w:pPr>
            <w:r w:rsidRPr="00D90D38">
              <w:rPr>
                <w:sz w:val="24"/>
                <w:szCs w:val="24"/>
              </w:rPr>
              <w:t>3.500,00</w:t>
            </w:r>
          </w:p>
        </w:tc>
        <w:tc>
          <w:tcPr>
            <w:tcW w:w="0" w:type="auto"/>
            <w:vAlign w:val="center"/>
            <w:hideMark/>
          </w:tcPr>
          <w:p w14:paraId="3BE3B42E"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2984154A" w14:textId="77777777" w:rsidR="008952C2" w:rsidRPr="00D90D38" w:rsidRDefault="008952C2" w:rsidP="008952C2">
            <w:pPr>
              <w:rPr>
                <w:sz w:val="24"/>
                <w:szCs w:val="24"/>
              </w:rPr>
            </w:pPr>
            <w:r w:rsidRPr="00D90D38">
              <w:rPr>
                <w:sz w:val="24"/>
                <w:szCs w:val="24"/>
              </w:rPr>
              <w:t>42.500,00</w:t>
            </w:r>
          </w:p>
        </w:tc>
        <w:tc>
          <w:tcPr>
            <w:tcW w:w="0" w:type="auto"/>
            <w:vAlign w:val="center"/>
            <w:hideMark/>
          </w:tcPr>
          <w:p w14:paraId="4B3183C9" w14:textId="77777777" w:rsidR="008952C2" w:rsidRPr="00D90D38" w:rsidRDefault="008952C2" w:rsidP="008952C2">
            <w:pPr>
              <w:rPr>
                <w:sz w:val="24"/>
                <w:szCs w:val="24"/>
              </w:rPr>
            </w:pPr>
            <w:r w:rsidRPr="00D90D38">
              <w:rPr>
                <w:sz w:val="24"/>
                <w:szCs w:val="24"/>
              </w:rPr>
              <w:t>75.000,00</w:t>
            </w:r>
          </w:p>
        </w:tc>
        <w:tc>
          <w:tcPr>
            <w:tcW w:w="0" w:type="auto"/>
            <w:vAlign w:val="center"/>
            <w:hideMark/>
          </w:tcPr>
          <w:p w14:paraId="45998FEF" w14:textId="77777777" w:rsidR="008952C2" w:rsidRPr="00D90D38" w:rsidRDefault="008952C2" w:rsidP="008952C2">
            <w:pPr>
              <w:rPr>
                <w:sz w:val="24"/>
                <w:szCs w:val="24"/>
              </w:rPr>
            </w:pPr>
            <w:r w:rsidRPr="00D90D38">
              <w:rPr>
                <w:sz w:val="24"/>
                <w:szCs w:val="24"/>
              </w:rPr>
              <w:t>92.500,00</w:t>
            </w:r>
          </w:p>
        </w:tc>
      </w:tr>
      <w:tr w:rsidR="00FB5D63" w:rsidRPr="00D90D38" w14:paraId="04DE8354" w14:textId="77777777" w:rsidTr="008952C2">
        <w:trPr>
          <w:tblCellSpacing w:w="15" w:type="dxa"/>
        </w:trPr>
        <w:tc>
          <w:tcPr>
            <w:tcW w:w="0" w:type="auto"/>
            <w:vAlign w:val="center"/>
            <w:hideMark/>
          </w:tcPr>
          <w:p w14:paraId="6A06567F"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10313B1A"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4BB51CAD" w14:textId="77777777" w:rsidR="008952C2" w:rsidRPr="00D90D38" w:rsidRDefault="008952C2" w:rsidP="008952C2">
            <w:pPr>
              <w:rPr>
                <w:sz w:val="24"/>
                <w:szCs w:val="24"/>
              </w:rPr>
            </w:pPr>
            <w:r w:rsidRPr="00D90D38">
              <w:rPr>
                <w:sz w:val="24"/>
                <w:szCs w:val="24"/>
              </w:rPr>
              <w:t>14.000,00</w:t>
            </w:r>
          </w:p>
        </w:tc>
        <w:tc>
          <w:tcPr>
            <w:tcW w:w="0" w:type="auto"/>
            <w:vAlign w:val="center"/>
            <w:hideMark/>
          </w:tcPr>
          <w:p w14:paraId="7E19F694"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451594E2" w14:textId="77777777" w:rsidR="008952C2" w:rsidRPr="00D90D38" w:rsidRDefault="008952C2" w:rsidP="008952C2">
            <w:pPr>
              <w:rPr>
                <w:sz w:val="24"/>
                <w:szCs w:val="24"/>
              </w:rPr>
            </w:pPr>
            <w:r w:rsidRPr="00D90D38">
              <w:rPr>
                <w:sz w:val="24"/>
                <w:szCs w:val="24"/>
              </w:rPr>
              <w:t>80.000,00</w:t>
            </w:r>
          </w:p>
        </w:tc>
        <w:tc>
          <w:tcPr>
            <w:tcW w:w="0" w:type="auto"/>
            <w:vAlign w:val="center"/>
            <w:hideMark/>
          </w:tcPr>
          <w:p w14:paraId="67FD8B86" w14:textId="77777777" w:rsidR="008952C2" w:rsidRPr="00D90D38" w:rsidRDefault="008952C2" w:rsidP="008952C2">
            <w:pPr>
              <w:rPr>
                <w:sz w:val="24"/>
                <w:szCs w:val="24"/>
              </w:rPr>
            </w:pPr>
            <w:r w:rsidRPr="00D90D38">
              <w:rPr>
                <w:sz w:val="24"/>
                <w:szCs w:val="24"/>
              </w:rPr>
              <w:t>95.000,00</w:t>
            </w:r>
          </w:p>
        </w:tc>
      </w:tr>
      <w:tr w:rsidR="00FB5D63" w:rsidRPr="00D90D38" w14:paraId="22D998B9" w14:textId="77777777" w:rsidTr="008952C2">
        <w:trPr>
          <w:tblCellSpacing w:w="15" w:type="dxa"/>
        </w:trPr>
        <w:tc>
          <w:tcPr>
            <w:tcW w:w="0" w:type="auto"/>
            <w:vAlign w:val="center"/>
            <w:hideMark/>
          </w:tcPr>
          <w:p w14:paraId="6760D35A"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0899197C" w14:textId="77777777" w:rsidR="008952C2" w:rsidRPr="00D90D38" w:rsidRDefault="008952C2" w:rsidP="008952C2">
            <w:pPr>
              <w:rPr>
                <w:sz w:val="24"/>
                <w:szCs w:val="24"/>
              </w:rPr>
            </w:pPr>
            <w:r w:rsidRPr="00D90D38">
              <w:rPr>
                <w:sz w:val="24"/>
                <w:szCs w:val="24"/>
              </w:rPr>
              <w:t>4.500,00</w:t>
            </w:r>
          </w:p>
        </w:tc>
        <w:tc>
          <w:tcPr>
            <w:tcW w:w="0" w:type="auto"/>
            <w:vAlign w:val="center"/>
            <w:hideMark/>
          </w:tcPr>
          <w:p w14:paraId="74737233"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0BF10BA9" w14:textId="77777777" w:rsidR="008952C2" w:rsidRPr="00D90D38" w:rsidRDefault="008952C2" w:rsidP="008952C2">
            <w:pPr>
              <w:rPr>
                <w:sz w:val="24"/>
                <w:szCs w:val="24"/>
              </w:rPr>
            </w:pPr>
            <w:r w:rsidRPr="00D90D38">
              <w:rPr>
                <w:sz w:val="24"/>
                <w:szCs w:val="24"/>
              </w:rPr>
              <w:t>47.500,00</w:t>
            </w:r>
          </w:p>
        </w:tc>
        <w:tc>
          <w:tcPr>
            <w:tcW w:w="0" w:type="auto"/>
            <w:vAlign w:val="center"/>
            <w:hideMark/>
          </w:tcPr>
          <w:p w14:paraId="3959130F" w14:textId="77777777" w:rsidR="008952C2" w:rsidRPr="00D90D38" w:rsidRDefault="008952C2" w:rsidP="008952C2">
            <w:pPr>
              <w:rPr>
                <w:sz w:val="24"/>
                <w:szCs w:val="24"/>
              </w:rPr>
            </w:pPr>
            <w:r w:rsidRPr="00D90D38">
              <w:rPr>
                <w:sz w:val="24"/>
                <w:szCs w:val="24"/>
              </w:rPr>
              <w:t>85.000,00</w:t>
            </w:r>
          </w:p>
        </w:tc>
        <w:tc>
          <w:tcPr>
            <w:tcW w:w="0" w:type="auto"/>
            <w:vAlign w:val="center"/>
            <w:hideMark/>
          </w:tcPr>
          <w:p w14:paraId="293CF6ED" w14:textId="77777777" w:rsidR="008952C2" w:rsidRPr="00D90D38" w:rsidRDefault="008952C2" w:rsidP="008952C2">
            <w:pPr>
              <w:rPr>
                <w:sz w:val="24"/>
                <w:szCs w:val="24"/>
              </w:rPr>
            </w:pPr>
            <w:r w:rsidRPr="00D90D38">
              <w:rPr>
                <w:sz w:val="24"/>
                <w:szCs w:val="24"/>
              </w:rPr>
              <w:t>97.500,00</w:t>
            </w:r>
          </w:p>
        </w:tc>
      </w:tr>
      <w:tr w:rsidR="008952C2" w:rsidRPr="00D90D38" w14:paraId="00042E3D" w14:textId="77777777" w:rsidTr="008952C2">
        <w:trPr>
          <w:tblCellSpacing w:w="15" w:type="dxa"/>
        </w:trPr>
        <w:tc>
          <w:tcPr>
            <w:tcW w:w="0" w:type="auto"/>
            <w:vAlign w:val="center"/>
            <w:hideMark/>
          </w:tcPr>
          <w:p w14:paraId="10C4B4A5"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6552E3B3"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37F627FD" w14:textId="77777777" w:rsidR="008952C2" w:rsidRPr="00D90D38" w:rsidRDefault="008952C2" w:rsidP="008952C2">
            <w:pPr>
              <w:rPr>
                <w:sz w:val="24"/>
                <w:szCs w:val="24"/>
              </w:rPr>
            </w:pPr>
            <w:r w:rsidRPr="00D90D38">
              <w:rPr>
                <w:sz w:val="24"/>
                <w:szCs w:val="24"/>
              </w:rPr>
              <w:t>16.000,00</w:t>
            </w:r>
          </w:p>
        </w:tc>
        <w:tc>
          <w:tcPr>
            <w:tcW w:w="0" w:type="auto"/>
            <w:vAlign w:val="center"/>
            <w:hideMark/>
          </w:tcPr>
          <w:p w14:paraId="7968E634"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48545C2A"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67609A16" w14:textId="77777777" w:rsidR="008952C2" w:rsidRPr="00D90D38" w:rsidRDefault="008952C2" w:rsidP="008952C2">
            <w:pPr>
              <w:rPr>
                <w:sz w:val="24"/>
                <w:szCs w:val="24"/>
              </w:rPr>
            </w:pPr>
            <w:r w:rsidRPr="00D90D38">
              <w:rPr>
                <w:sz w:val="24"/>
                <w:szCs w:val="24"/>
              </w:rPr>
              <w:t>100.000,00</w:t>
            </w:r>
          </w:p>
        </w:tc>
      </w:tr>
    </w:tbl>
    <w:p w14:paraId="3B6E9162" w14:textId="77777777" w:rsidR="008952C2" w:rsidRPr="00D90D38" w:rsidRDefault="008952C2" w:rsidP="008952C2"/>
    <w:p w14:paraId="1BCC316D" w14:textId="3C7C7313"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85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1333"/>
        <w:gridCol w:w="1549"/>
        <w:gridCol w:w="1412"/>
        <w:gridCol w:w="1589"/>
        <w:gridCol w:w="1704"/>
      </w:tblGrid>
      <w:tr w:rsidR="00FB5D63" w:rsidRPr="00D90D38" w14:paraId="6ABF1BFE" w14:textId="77777777" w:rsidTr="008952C2">
        <w:trPr>
          <w:tblCellSpacing w:w="15" w:type="dxa"/>
        </w:trPr>
        <w:tc>
          <w:tcPr>
            <w:tcW w:w="0" w:type="auto"/>
            <w:vAlign w:val="center"/>
            <w:hideMark/>
          </w:tcPr>
          <w:p w14:paraId="0390D541"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6651C9FF" w14:textId="68A1F19C"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5C915AB9" w14:textId="77777777" w:rsidTr="008952C2">
        <w:trPr>
          <w:tblCellSpacing w:w="15" w:type="dxa"/>
        </w:trPr>
        <w:tc>
          <w:tcPr>
            <w:tcW w:w="0" w:type="auto"/>
            <w:vAlign w:val="center"/>
            <w:hideMark/>
          </w:tcPr>
          <w:p w14:paraId="40A1CFBE" w14:textId="77777777" w:rsidR="008952C2" w:rsidRPr="00D90D38" w:rsidRDefault="008952C2" w:rsidP="008952C2">
            <w:pPr>
              <w:rPr>
                <w:sz w:val="24"/>
                <w:szCs w:val="24"/>
              </w:rPr>
            </w:pPr>
            <w:r w:rsidRPr="00D90D38">
              <w:rPr>
                <w:sz w:val="24"/>
                <w:szCs w:val="24"/>
              </w:rPr>
              <w:t> </w:t>
            </w:r>
          </w:p>
        </w:tc>
        <w:tc>
          <w:tcPr>
            <w:tcW w:w="0" w:type="auto"/>
            <w:vAlign w:val="center"/>
            <w:hideMark/>
          </w:tcPr>
          <w:p w14:paraId="1AAB7827"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3F2D38A0"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44E21E67"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31B52BD0"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0E5E8E9A" w14:textId="77777777" w:rsidR="008952C2" w:rsidRPr="00D90D38" w:rsidRDefault="008952C2" w:rsidP="008952C2">
            <w:pPr>
              <w:rPr>
                <w:sz w:val="24"/>
                <w:szCs w:val="24"/>
              </w:rPr>
            </w:pPr>
            <w:r w:rsidRPr="00D90D38">
              <w:rPr>
                <w:sz w:val="24"/>
                <w:szCs w:val="24"/>
              </w:rPr>
              <w:t>Grande Infrator II</w:t>
            </w:r>
          </w:p>
        </w:tc>
      </w:tr>
      <w:tr w:rsidR="00FB5D63" w:rsidRPr="00D90D38" w14:paraId="417CDA09" w14:textId="77777777" w:rsidTr="008952C2">
        <w:trPr>
          <w:tblCellSpacing w:w="15" w:type="dxa"/>
        </w:trPr>
        <w:tc>
          <w:tcPr>
            <w:tcW w:w="0" w:type="auto"/>
            <w:vAlign w:val="center"/>
            <w:hideMark/>
          </w:tcPr>
          <w:p w14:paraId="4F524E90"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239CBE9C"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4F492769"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4479BE96"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0D91595C"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1C1DE23C" w14:textId="77777777" w:rsidR="008952C2" w:rsidRPr="00D90D38" w:rsidRDefault="008952C2" w:rsidP="008952C2">
            <w:pPr>
              <w:rPr>
                <w:sz w:val="24"/>
                <w:szCs w:val="24"/>
              </w:rPr>
            </w:pPr>
            <w:r w:rsidRPr="00D90D38">
              <w:rPr>
                <w:sz w:val="24"/>
                <w:szCs w:val="24"/>
              </w:rPr>
              <w:t>180.000,00</w:t>
            </w:r>
          </w:p>
        </w:tc>
      </w:tr>
      <w:tr w:rsidR="00FB5D63" w:rsidRPr="00D90D38" w14:paraId="41C61F86" w14:textId="77777777" w:rsidTr="008952C2">
        <w:trPr>
          <w:tblCellSpacing w:w="15" w:type="dxa"/>
        </w:trPr>
        <w:tc>
          <w:tcPr>
            <w:tcW w:w="0" w:type="auto"/>
            <w:vAlign w:val="center"/>
            <w:hideMark/>
          </w:tcPr>
          <w:p w14:paraId="6DC5549F"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464C514C"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78D79C0F"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028AE849"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25FDDD50" w14:textId="77777777" w:rsidR="008952C2" w:rsidRPr="00D90D38" w:rsidRDefault="008952C2" w:rsidP="008952C2">
            <w:pPr>
              <w:rPr>
                <w:sz w:val="24"/>
                <w:szCs w:val="24"/>
              </w:rPr>
            </w:pPr>
            <w:r w:rsidRPr="00D90D38">
              <w:rPr>
                <w:sz w:val="24"/>
                <w:szCs w:val="24"/>
              </w:rPr>
              <w:t>120.000,00</w:t>
            </w:r>
          </w:p>
        </w:tc>
        <w:tc>
          <w:tcPr>
            <w:tcW w:w="0" w:type="auto"/>
            <w:vAlign w:val="center"/>
            <w:hideMark/>
          </w:tcPr>
          <w:p w14:paraId="172000A9" w14:textId="77777777" w:rsidR="008952C2" w:rsidRPr="00D90D38" w:rsidRDefault="008952C2" w:rsidP="008952C2">
            <w:pPr>
              <w:rPr>
                <w:sz w:val="24"/>
                <w:szCs w:val="24"/>
              </w:rPr>
            </w:pPr>
            <w:r w:rsidRPr="00D90D38">
              <w:rPr>
                <w:sz w:val="24"/>
                <w:szCs w:val="24"/>
              </w:rPr>
              <w:t>240.000,00</w:t>
            </w:r>
          </w:p>
        </w:tc>
      </w:tr>
      <w:tr w:rsidR="00FB5D63" w:rsidRPr="00D90D38" w14:paraId="78F2CA66" w14:textId="77777777" w:rsidTr="008952C2">
        <w:trPr>
          <w:tblCellSpacing w:w="15" w:type="dxa"/>
        </w:trPr>
        <w:tc>
          <w:tcPr>
            <w:tcW w:w="0" w:type="auto"/>
            <w:vAlign w:val="center"/>
            <w:hideMark/>
          </w:tcPr>
          <w:p w14:paraId="68B42022"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6141AAFD"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2F49A8AB"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37D86C28" w14:textId="77777777" w:rsidR="008952C2" w:rsidRPr="00D90D38" w:rsidRDefault="008952C2" w:rsidP="008952C2">
            <w:pPr>
              <w:rPr>
                <w:sz w:val="24"/>
                <w:szCs w:val="24"/>
              </w:rPr>
            </w:pPr>
            <w:r w:rsidRPr="00D90D38">
              <w:rPr>
                <w:sz w:val="24"/>
                <w:szCs w:val="24"/>
              </w:rPr>
              <w:t>75.000,00</w:t>
            </w:r>
          </w:p>
        </w:tc>
        <w:tc>
          <w:tcPr>
            <w:tcW w:w="0" w:type="auto"/>
            <w:vAlign w:val="center"/>
            <w:hideMark/>
          </w:tcPr>
          <w:p w14:paraId="04BA11AD" w14:textId="77777777" w:rsidR="008952C2" w:rsidRPr="00D90D38" w:rsidRDefault="008952C2" w:rsidP="008952C2">
            <w:pPr>
              <w:rPr>
                <w:sz w:val="24"/>
                <w:szCs w:val="24"/>
              </w:rPr>
            </w:pPr>
            <w:r w:rsidRPr="00D90D38">
              <w:rPr>
                <w:sz w:val="24"/>
                <w:szCs w:val="24"/>
              </w:rPr>
              <w:t>150.000,00</w:t>
            </w:r>
          </w:p>
        </w:tc>
        <w:tc>
          <w:tcPr>
            <w:tcW w:w="0" w:type="auto"/>
            <w:vAlign w:val="center"/>
            <w:hideMark/>
          </w:tcPr>
          <w:p w14:paraId="7144D6D6" w14:textId="77777777" w:rsidR="008952C2" w:rsidRPr="00D90D38" w:rsidRDefault="008952C2" w:rsidP="008952C2">
            <w:pPr>
              <w:rPr>
                <w:sz w:val="24"/>
                <w:szCs w:val="24"/>
              </w:rPr>
            </w:pPr>
            <w:r w:rsidRPr="00D90D38">
              <w:rPr>
                <w:sz w:val="24"/>
                <w:szCs w:val="24"/>
              </w:rPr>
              <w:t>300.000,00</w:t>
            </w:r>
          </w:p>
        </w:tc>
      </w:tr>
      <w:tr w:rsidR="00FB5D63" w:rsidRPr="00D90D38" w14:paraId="7FF9F101" w14:textId="77777777" w:rsidTr="008952C2">
        <w:trPr>
          <w:tblCellSpacing w:w="15" w:type="dxa"/>
        </w:trPr>
        <w:tc>
          <w:tcPr>
            <w:tcW w:w="0" w:type="auto"/>
            <w:vAlign w:val="center"/>
            <w:hideMark/>
          </w:tcPr>
          <w:p w14:paraId="154B923C"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0F35BFEC"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1C107616"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3E8EEA0E"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0BB6008B" w14:textId="77777777" w:rsidR="008952C2" w:rsidRPr="00D90D38" w:rsidRDefault="008952C2" w:rsidP="008952C2">
            <w:pPr>
              <w:rPr>
                <w:sz w:val="24"/>
                <w:szCs w:val="24"/>
              </w:rPr>
            </w:pPr>
            <w:r w:rsidRPr="00D90D38">
              <w:rPr>
                <w:sz w:val="24"/>
                <w:szCs w:val="24"/>
              </w:rPr>
              <w:t>180.000,00</w:t>
            </w:r>
          </w:p>
        </w:tc>
        <w:tc>
          <w:tcPr>
            <w:tcW w:w="0" w:type="auto"/>
            <w:vAlign w:val="center"/>
            <w:hideMark/>
          </w:tcPr>
          <w:p w14:paraId="603F85B9" w14:textId="77777777" w:rsidR="008952C2" w:rsidRPr="00D90D38" w:rsidRDefault="008952C2" w:rsidP="008952C2">
            <w:pPr>
              <w:rPr>
                <w:sz w:val="24"/>
                <w:szCs w:val="24"/>
              </w:rPr>
            </w:pPr>
            <w:r w:rsidRPr="00D90D38">
              <w:rPr>
                <w:sz w:val="24"/>
                <w:szCs w:val="24"/>
              </w:rPr>
              <w:t>360.000,00</w:t>
            </w:r>
          </w:p>
        </w:tc>
      </w:tr>
      <w:tr w:rsidR="00FB5D63" w:rsidRPr="00D90D38" w14:paraId="6ACDB4FE" w14:textId="77777777" w:rsidTr="008952C2">
        <w:trPr>
          <w:tblCellSpacing w:w="15" w:type="dxa"/>
        </w:trPr>
        <w:tc>
          <w:tcPr>
            <w:tcW w:w="0" w:type="auto"/>
            <w:vAlign w:val="center"/>
            <w:hideMark/>
          </w:tcPr>
          <w:p w14:paraId="329FBBA9"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34EF0575" w14:textId="77777777" w:rsidR="008952C2" w:rsidRPr="00D90D38" w:rsidRDefault="008952C2" w:rsidP="008952C2">
            <w:pPr>
              <w:rPr>
                <w:sz w:val="24"/>
                <w:szCs w:val="24"/>
              </w:rPr>
            </w:pPr>
            <w:r w:rsidRPr="00D90D38">
              <w:rPr>
                <w:sz w:val="24"/>
                <w:szCs w:val="24"/>
              </w:rPr>
              <w:t>3.500,00</w:t>
            </w:r>
          </w:p>
        </w:tc>
        <w:tc>
          <w:tcPr>
            <w:tcW w:w="0" w:type="auto"/>
            <w:vAlign w:val="center"/>
            <w:hideMark/>
          </w:tcPr>
          <w:p w14:paraId="50B122C8"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36904539" w14:textId="77777777" w:rsidR="008952C2" w:rsidRPr="00D90D38" w:rsidRDefault="008952C2" w:rsidP="008952C2">
            <w:pPr>
              <w:rPr>
                <w:sz w:val="24"/>
                <w:szCs w:val="24"/>
              </w:rPr>
            </w:pPr>
            <w:r w:rsidRPr="00D90D38">
              <w:rPr>
                <w:sz w:val="24"/>
                <w:szCs w:val="24"/>
              </w:rPr>
              <w:t>105.000,00</w:t>
            </w:r>
          </w:p>
        </w:tc>
        <w:tc>
          <w:tcPr>
            <w:tcW w:w="0" w:type="auto"/>
            <w:vAlign w:val="center"/>
            <w:hideMark/>
          </w:tcPr>
          <w:p w14:paraId="57BC6B21" w14:textId="77777777" w:rsidR="008952C2" w:rsidRPr="00D90D38" w:rsidRDefault="008952C2" w:rsidP="008952C2">
            <w:pPr>
              <w:rPr>
                <w:sz w:val="24"/>
                <w:szCs w:val="24"/>
              </w:rPr>
            </w:pPr>
            <w:r w:rsidRPr="00D90D38">
              <w:rPr>
                <w:sz w:val="24"/>
                <w:szCs w:val="24"/>
              </w:rPr>
              <w:t>205.000,00</w:t>
            </w:r>
          </w:p>
        </w:tc>
        <w:tc>
          <w:tcPr>
            <w:tcW w:w="0" w:type="auto"/>
            <w:vAlign w:val="center"/>
            <w:hideMark/>
          </w:tcPr>
          <w:p w14:paraId="7266BF81" w14:textId="77777777" w:rsidR="008952C2" w:rsidRPr="00D90D38" w:rsidRDefault="008952C2" w:rsidP="008952C2">
            <w:pPr>
              <w:rPr>
                <w:sz w:val="24"/>
                <w:szCs w:val="24"/>
              </w:rPr>
            </w:pPr>
            <w:r w:rsidRPr="00D90D38">
              <w:rPr>
                <w:sz w:val="24"/>
                <w:szCs w:val="24"/>
              </w:rPr>
              <w:t>410.000,00</w:t>
            </w:r>
          </w:p>
        </w:tc>
      </w:tr>
      <w:tr w:rsidR="00FB5D63" w:rsidRPr="00D90D38" w14:paraId="76584251" w14:textId="77777777" w:rsidTr="008952C2">
        <w:trPr>
          <w:tblCellSpacing w:w="15" w:type="dxa"/>
        </w:trPr>
        <w:tc>
          <w:tcPr>
            <w:tcW w:w="0" w:type="auto"/>
            <w:vAlign w:val="center"/>
            <w:hideMark/>
          </w:tcPr>
          <w:p w14:paraId="70A55B4C"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12AC6986"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7B58F758"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1F15D79E" w14:textId="77777777" w:rsidR="008952C2" w:rsidRPr="00D90D38" w:rsidRDefault="008952C2" w:rsidP="008952C2">
            <w:pPr>
              <w:rPr>
                <w:sz w:val="24"/>
                <w:szCs w:val="24"/>
              </w:rPr>
            </w:pPr>
            <w:r w:rsidRPr="00D90D38">
              <w:rPr>
                <w:sz w:val="24"/>
                <w:szCs w:val="24"/>
              </w:rPr>
              <w:t>120.000,00</w:t>
            </w:r>
          </w:p>
        </w:tc>
        <w:tc>
          <w:tcPr>
            <w:tcW w:w="0" w:type="auto"/>
            <w:vAlign w:val="center"/>
            <w:hideMark/>
          </w:tcPr>
          <w:p w14:paraId="23FD8A90" w14:textId="77777777" w:rsidR="008952C2" w:rsidRPr="00D90D38" w:rsidRDefault="008952C2" w:rsidP="008952C2">
            <w:pPr>
              <w:rPr>
                <w:sz w:val="24"/>
                <w:szCs w:val="24"/>
              </w:rPr>
            </w:pPr>
            <w:r w:rsidRPr="00D90D38">
              <w:rPr>
                <w:sz w:val="24"/>
                <w:szCs w:val="24"/>
              </w:rPr>
              <w:t>240.000,00</w:t>
            </w:r>
          </w:p>
        </w:tc>
        <w:tc>
          <w:tcPr>
            <w:tcW w:w="0" w:type="auto"/>
            <w:vAlign w:val="center"/>
            <w:hideMark/>
          </w:tcPr>
          <w:p w14:paraId="50B978B3" w14:textId="77777777" w:rsidR="008952C2" w:rsidRPr="00D90D38" w:rsidRDefault="008952C2" w:rsidP="008952C2">
            <w:pPr>
              <w:rPr>
                <w:sz w:val="24"/>
                <w:szCs w:val="24"/>
              </w:rPr>
            </w:pPr>
            <w:r w:rsidRPr="00D90D38">
              <w:rPr>
                <w:sz w:val="24"/>
                <w:szCs w:val="24"/>
              </w:rPr>
              <w:t>480.000,00</w:t>
            </w:r>
          </w:p>
        </w:tc>
      </w:tr>
      <w:tr w:rsidR="008952C2" w:rsidRPr="00D90D38" w14:paraId="57F1FEA3" w14:textId="77777777" w:rsidTr="008952C2">
        <w:trPr>
          <w:tblCellSpacing w:w="15" w:type="dxa"/>
        </w:trPr>
        <w:tc>
          <w:tcPr>
            <w:tcW w:w="0" w:type="auto"/>
            <w:vAlign w:val="center"/>
            <w:hideMark/>
          </w:tcPr>
          <w:p w14:paraId="32F50EB8"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7E4274E4" w14:textId="77777777" w:rsidR="008952C2" w:rsidRPr="00D90D38" w:rsidRDefault="008952C2" w:rsidP="008952C2">
            <w:pPr>
              <w:rPr>
                <w:sz w:val="24"/>
                <w:szCs w:val="24"/>
              </w:rPr>
            </w:pPr>
            <w:r w:rsidRPr="00D90D38">
              <w:rPr>
                <w:sz w:val="24"/>
                <w:szCs w:val="24"/>
              </w:rPr>
              <w:t>4.500,00</w:t>
            </w:r>
          </w:p>
        </w:tc>
        <w:tc>
          <w:tcPr>
            <w:tcW w:w="0" w:type="auto"/>
            <w:vAlign w:val="center"/>
            <w:hideMark/>
          </w:tcPr>
          <w:p w14:paraId="568B5D0A"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3B7D3F8B" w14:textId="77777777" w:rsidR="008952C2" w:rsidRPr="00D90D38" w:rsidRDefault="008952C2" w:rsidP="008952C2">
            <w:pPr>
              <w:rPr>
                <w:sz w:val="24"/>
                <w:szCs w:val="24"/>
              </w:rPr>
            </w:pPr>
            <w:r w:rsidRPr="00D90D38">
              <w:rPr>
                <w:sz w:val="24"/>
                <w:szCs w:val="24"/>
              </w:rPr>
              <w:t>135.000,00</w:t>
            </w:r>
          </w:p>
        </w:tc>
        <w:tc>
          <w:tcPr>
            <w:tcW w:w="0" w:type="auto"/>
            <w:vAlign w:val="center"/>
            <w:hideMark/>
          </w:tcPr>
          <w:p w14:paraId="4EFB9B73" w14:textId="77777777" w:rsidR="008952C2" w:rsidRPr="00D90D38" w:rsidRDefault="008952C2" w:rsidP="008952C2">
            <w:pPr>
              <w:rPr>
                <w:sz w:val="24"/>
                <w:szCs w:val="24"/>
              </w:rPr>
            </w:pPr>
            <w:r w:rsidRPr="00D90D38">
              <w:rPr>
                <w:sz w:val="24"/>
                <w:szCs w:val="24"/>
              </w:rPr>
              <w:t>270.000,00</w:t>
            </w:r>
          </w:p>
        </w:tc>
        <w:tc>
          <w:tcPr>
            <w:tcW w:w="0" w:type="auto"/>
            <w:vAlign w:val="center"/>
            <w:hideMark/>
          </w:tcPr>
          <w:p w14:paraId="25877075" w14:textId="77777777" w:rsidR="008952C2" w:rsidRPr="00D90D38" w:rsidRDefault="008952C2" w:rsidP="008952C2">
            <w:pPr>
              <w:rPr>
                <w:sz w:val="24"/>
                <w:szCs w:val="24"/>
              </w:rPr>
            </w:pPr>
            <w:r w:rsidRPr="00D90D38">
              <w:rPr>
                <w:sz w:val="24"/>
                <w:szCs w:val="24"/>
              </w:rPr>
              <w:t>1.000.000,00</w:t>
            </w:r>
          </w:p>
        </w:tc>
      </w:tr>
    </w:tbl>
    <w:p w14:paraId="79C28DA6" w14:textId="77777777" w:rsidR="008952C2" w:rsidRPr="00D90D38" w:rsidRDefault="008952C2" w:rsidP="008952C2"/>
    <w:p w14:paraId="37C122B9" w14:textId="6FFD3EA8"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86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7"/>
        <w:gridCol w:w="1341"/>
        <w:gridCol w:w="1561"/>
        <w:gridCol w:w="1392"/>
        <w:gridCol w:w="1578"/>
        <w:gridCol w:w="1679"/>
      </w:tblGrid>
      <w:tr w:rsidR="00FB5D63" w:rsidRPr="00D90D38" w14:paraId="593DA7DC" w14:textId="77777777" w:rsidTr="008952C2">
        <w:trPr>
          <w:tblCellSpacing w:w="15" w:type="dxa"/>
        </w:trPr>
        <w:tc>
          <w:tcPr>
            <w:tcW w:w="0" w:type="auto"/>
            <w:vAlign w:val="center"/>
            <w:hideMark/>
          </w:tcPr>
          <w:p w14:paraId="075DF225"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3A1F2E3D" w14:textId="62F1F975"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3D392445" w14:textId="77777777" w:rsidTr="008952C2">
        <w:trPr>
          <w:tblCellSpacing w:w="15" w:type="dxa"/>
        </w:trPr>
        <w:tc>
          <w:tcPr>
            <w:tcW w:w="0" w:type="auto"/>
            <w:vAlign w:val="center"/>
            <w:hideMark/>
          </w:tcPr>
          <w:p w14:paraId="2D5D8AA0" w14:textId="77777777" w:rsidR="008952C2" w:rsidRPr="00D90D38" w:rsidRDefault="008952C2" w:rsidP="008952C2">
            <w:pPr>
              <w:rPr>
                <w:sz w:val="24"/>
                <w:szCs w:val="24"/>
              </w:rPr>
            </w:pPr>
            <w:r w:rsidRPr="00D90D38">
              <w:rPr>
                <w:sz w:val="24"/>
                <w:szCs w:val="24"/>
              </w:rPr>
              <w:t> </w:t>
            </w:r>
          </w:p>
        </w:tc>
        <w:tc>
          <w:tcPr>
            <w:tcW w:w="0" w:type="auto"/>
            <w:vAlign w:val="center"/>
            <w:hideMark/>
          </w:tcPr>
          <w:p w14:paraId="789BDE95"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0EB6FEC1"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1D57F913"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52FB01E7"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0284D702" w14:textId="77777777" w:rsidR="008952C2" w:rsidRPr="00D90D38" w:rsidRDefault="008952C2" w:rsidP="008952C2">
            <w:pPr>
              <w:rPr>
                <w:sz w:val="24"/>
                <w:szCs w:val="24"/>
              </w:rPr>
            </w:pPr>
            <w:r w:rsidRPr="00D90D38">
              <w:rPr>
                <w:sz w:val="24"/>
                <w:szCs w:val="24"/>
              </w:rPr>
              <w:t>Grande Infrator II</w:t>
            </w:r>
          </w:p>
        </w:tc>
      </w:tr>
      <w:tr w:rsidR="00FB5D63" w:rsidRPr="00D90D38" w14:paraId="3A0F6CA5" w14:textId="77777777" w:rsidTr="008952C2">
        <w:trPr>
          <w:tblCellSpacing w:w="15" w:type="dxa"/>
        </w:trPr>
        <w:tc>
          <w:tcPr>
            <w:tcW w:w="0" w:type="auto"/>
            <w:vAlign w:val="center"/>
            <w:hideMark/>
          </w:tcPr>
          <w:p w14:paraId="54313BEA"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7FD47079" w14:textId="77777777" w:rsidR="008952C2" w:rsidRPr="00D90D38" w:rsidRDefault="008952C2" w:rsidP="008952C2">
            <w:pPr>
              <w:rPr>
                <w:sz w:val="24"/>
                <w:szCs w:val="24"/>
              </w:rPr>
            </w:pPr>
            <w:r w:rsidRPr="00D90D38">
              <w:rPr>
                <w:sz w:val="24"/>
                <w:szCs w:val="24"/>
              </w:rPr>
              <w:t>500,00</w:t>
            </w:r>
          </w:p>
        </w:tc>
        <w:tc>
          <w:tcPr>
            <w:tcW w:w="0" w:type="auto"/>
            <w:vAlign w:val="center"/>
            <w:hideMark/>
          </w:tcPr>
          <w:p w14:paraId="13EBC473"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56DC383B"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59662213" w14:textId="77777777" w:rsidR="008952C2" w:rsidRPr="00D90D38" w:rsidRDefault="008952C2" w:rsidP="008952C2">
            <w:pPr>
              <w:rPr>
                <w:sz w:val="24"/>
                <w:szCs w:val="24"/>
              </w:rPr>
            </w:pPr>
            <w:r w:rsidRPr="00D90D38">
              <w:rPr>
                <w:sz w:val="24"/>
                <w:szCs w:val="24"/>
              </w:rPr>
              <w:t>9.000,00</w:t>
            </w:r>
          </w:p>
        </w:tc>
        <w:tc>
          <w:tcPr>
            <w:tcW w:w="0" w:type="auto"/>
            <w:vAlign w:val="center"/>
            <w:hideMark/>
          </w:tcPr>
          <w:p w14:paraId="3E36094C" w14:textId="77777777" w:rsidR="008952C2" w:rsidRPr="00D90D38" w:rsidRDefault="008952C2" w:rsidP="008952C2">
            <w:pPr>
              <w:rPr>
                <w:sz w:val="24"/>
                <w:szCs w:val="24"/>
              </w:rPr>
            </w:pPr>
            <w:r w:rsidRPr="00D90D38">
              <w:rPr>
                <w:sz w:val="24"/>
                <w:szCs w:val="24"/>
              </w:rPr>
              <w:t>9.700,00</w:t>
            </w:r>
          </w:p>
        </w:tc>
      </w:tr>
      <w:tr w:rsidR="00FB5D63" w:rsidRPr="00D90D38" w14:paraId="45677BF4" w14:textId="77777777" w:rsidTr="008952C2">
        <w:trPr>
          <w:tblCellSpacing w:w="15" w:type="dxa"/>
        </w:trPr>
        <w:tc>
          <w:tcPr>
            <w:tcW w:w="0" w:type="auto"/>
            <w:vAlign w:val="center"/>
            <w:hideMark/>
          </w:tcPr>
          <w:p w14:paraId="7CC7CD14"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181381FD" w14:textId="77777777" w:rsidR="008952C2" w:rsidRPr="00D90D38" w:rsidRDefault="008952C2" w:rsidP="008952C2">
            <w:pPr>
              <w:rPr>
                <w:sz w:val="24"/>
                <w:szCs w:val="24"/>
              </w:rPr>
            </w:pPr>
            <w:r w:rsidRPr="00D90D38">
              <w:rPr>
                <w:sz w:val="24"/>
                <w:szCs w:val="24"/>
              </w:rPr>
              <w:t>550,00</w:t>
            </w:r>
          </w:p>
        </w:tc>
        <w:tc>
          <w:tcPr>
            <w:tcW w:w="0" w:type="auto"/>
            <w:vAlign w:val="center"/>
            <w:hideMark/>
          </w:tcPr>
          <w:p w14:paraId="3F6E74FE" w14:textId="77777777" w:rsidR="008952C2" w:rsidRPr="00D90D38" w:rsidRDefault="008952C2" w:rsidP="008952C2">
            <w:pPr>
              <w:rPr>
                <w:sz w:val="24"/>
                <w:szCs w:val="24"/>
              </w:rPr>
            </w:pPr>
            <w:r w:rsidRPr="00D90D38">
              <w:rPr>
                <w:sz w:val="24"/>
                <w:szCs w:val="24"/>
              </w:rPr>
              <w:t>3.100,00</w:t>
            </w:r>
          </w:p>
        </w:tc>
        <w:tc>
          <w:tcPr>
            <w:tcW w:w="0" w:type="auto"/>
            <w:vAlign w:val="center"/>
            <w:hideMark/>
          </w:tcPr>
          <w:p w14:paraId="0B8B02F4" w14:textId="77777777" w:rsidR="008952C2" w:rsidRPr="00D90D38" w:rsidRDefault="008952C2" w:rsidP="008952C2">
            <w:pPr>
              <w:rPr>
                <w:sz w:val="24"/>
                <w:szCs w:val="24"/>
              </w:rPr>
            </w:pPr>
            <w:r w:rsidRPr="00D90D38">
              <w:rPr>
                <w:sz w:val="24"/>
                <w:szCs w:val="24"/>
              </w:rPr>
              <w:t>6.200,00</w:t>
            </w:r>
          </w:p>
        </w:tc>
        <w:tc>
          <w:tcPr>
            <w:tcW w:w="0" w:type="auto"/>
            <w:vAlign w:val="center"/>
            <w:hideMark/>
          </w:tcPr>
          <w:p w14:paraId="6EFCF379" w14:textId="77777777" w:rsidR="008952C2" w:rsidRPr="00D90D38" w:rsidRDefault="008952C2" w:rsidP="008952C2">
            <w:pPr>
              <w:rPr>
                <w:sz w:val="24"/>
                <w:szCs w:val="24"/>
              </w:rPr>
            </w:pPr>
            <w:r w:rsidRPr="00D90D38">
              <w:rPr>
                <w:sz w:val="24"/>
                <w:szCs w:val="24"/>
              </w:rPr>
              <w:t>9.100,00</w:t>
            </w:r>
          </w:p>
        </w:tc>
        <w:tc>
          <w:tcPr>
            <w:tcW w:w="0" w:type="auto"/>
            <w:vAlign w:val="center"/>
            <w:hideMark/>
          </w:tcPr>
          <w:p w14:paraId="791568EE" w14:textId="77777777" w:rsidR="008952C2" w:rsidRPr="00D90D38" w:rsidRDefault="008952C2" w:rsidP="008952C2">
            <w:pPr>
              <w:rPr>
                <w:sz w:val="24"/>
                <w:szCs w:val="24"/>
              </w:rPr>
            </w:pPr>
            <w:r w:rsidRPr="00D90D38">
              <w:rPr>
                <w:sz w:val="24"/>
                <w:szCs w:val="24"/>
              </w:rPr>
              <w:t>9.750,00</w:t>
            </w:r>
          </w:p>
        </w:tc>
      </w:tr>
      <w:tr w:rsidR="00FB5D63" w:rsidRPr="00D90D38" w14:paraId="60C7DE2C" w14:textId="77777777" w:rsidTr="008952C2">
        <w:trPr>
          <w:tblCellSpacing w:w="15" w:type="dxa"/>
        </w:trPr>
        <w:tc>
          <w:tcPr>
            <w:tcW w:w="0" w:type="auto"/>
            <w:vAlign w:val="center"/>
            <w:hideMark/>
          </w:tcPr>
          <w:p w14:paraId="2E0B2578"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7CA940A9" w14:textId="77777777" w:rsidR="008952C2" w:rsidRPr="00D90D38" w:rsidRDefault="008952C2" w:rsidP="008952C2">
            <w:pPr>
              <w:rPr>
                <w:sz w:val="24"/>
                <w:szCs w:val="24"/>
              </w:rPr>
            </w:pPr>
            <w:r w:rsidRPr="00D90D38">
              <w:rPr>
                <w:sz w:val="24"/>
                <w:szCs w:val="24"/>
              </w:rPr>
              <w:t>600,00</w:t>
            </w:r>
          </w:p>
        </w:tc>
        <w:tc>
          <w:tcPr>
            <w:tcW w:w="0" w:type="auto"/>
            <w:vAlign w:val="center"/>
            <w:hideMark/>
          </w:tcPr>
          <w:p w14:paraId="04228BF5" w14:textId="77777777" w:rsidR="008952C2" w:rsidRPr="00D90D38" w:rsidRDefault="008952C2" w:rsidP="008952C2">
            <w:pPr>
              <w:rPr>
                <w:sz w:val="24"/>
                <w:szCs w:val="24"/>
              </w:rPr>
            </w:pPr>
            <w:r w:rsidRPr="00D90D38">
              <w:rPr>
                <w:sz w:val="24"/>
                <w:szCs w:val="24"/>
              </w:rPr>
              <w:t>3.200,00</w:t>
            </w:r>
          </w:p>
        </w:tc>
        <w:tc>
          <w:tcPr>
            <w:tcW w:w="0" w:type="auto"/>
            <w:vAlign w:val="center"/>
            <w:hideMark/>
          </w:tcPr>
          <w:p w14:paraId="3C5FF385" w14:textId="77777777" w:rsidR="008952C2" w:rsidRPr="00D90D38" w:rsidRDefault="008952C2" w:rsidP="008952C2">
            <w:pPr>
              <w:rPr>
                <w:sz w:val="24"/>
                <w:szCs w:val="24"/>
              </w:rPr>
            </w:pPr>
            <w:r w:rsidRPr="00D90D38">
              <w:rPr>
                <w:sz w:val="24"/>
                <w:szCs w:val="24"/>
              </w:rPr>
              <w:t>6.400,00</w:t>
            </w:r>
          </w:p>
        </w:tc>
        <w:tc>
          <w:tcPr>
            <w:tcW w:w="0" w:type="auto"/>
            <w:vAlign w:val="center"/>
            <w:hideMark/>
          </w:tcPr>
          <w:p w14:paraId="480E1407" w14:textId="77777777" w:rsidR="008952C2" w:rsidRPr="00D90D38" w:rsidRDefault="008952C2" w:rsidP="008952C2">
            <w:pPr>
              <w:rPr>
                <w:sz w:val="24"/>
                <w:szCs w:val="24"/>
              </w:rPr>
            </w:pPr>
            <w:r w:rsidRPr="00D90D38">
              <w:rPr>
                <w:sz w:val="24"/>
                <w:szCs w:val="24"/>
              </w:rPr>
              <w:t>9.200,00</w:t>
            </w:r>
          </w:p>
        </w:tc>
        <w:tc>
          <w:tcPr>
            <w:tcW w:w="0" w:type="auto"/>
            <w:vAlign w:val="center"/>
            <w:hideMark/>
          </w:tcPr>
          <w:p w14:paraId="5F231ACC" w14:textId="77777777" w:rsidR="008952C2" w:rsidRPr="00D90D38" w:rsidRDefault="008952C2" w:rsidP="008952C2">
            <w:pPr>
              <w:rPr>
                <w:sz w:val="24"/>
                <w:szCs w:val="24"/>
              </w:rPr>
            </w:pPr>
            <w:r w:rsidRPr="00D90D38">
              <w:rPr>
                <w:sz w:val="24"/>
                <w:szCs w:val="24"/>
              </w:rPr>
              <w:t>9.800,00</w:t>
            </w:r>
          </w:p>
        </w:tc>
      </w:tr>
      <w:tr w:rsidR="00FB5D63" w:rsidRPr="00D90D38" w14:paraId="3D82661C" w14:textId="77777777" w:rsidTr="008952C2">
        <w:trPr>
          <w:tblCellSpacing w:w="15" w:type="dxa"/>
        </w:trPr>
        <w:tc>
          <w:tcPr>
            <w:tcW w:w="0" w:type="auto"/>
            <w:vAlign w:val="center"/>
            <w:hideMark/>
          </w:tcPr>
          <w:p w14:paraId="6EA3248F"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03BE7558" w14:textId="77777777" w:rsidR="008952C2" w:rsidRPr="00D90D38" w:rsidRDefault="008952C2" w:rsidP="008952C2">
            <w:pPr>
              <w:rPr>
                <w:sz w:val="24"/>
                <w:szCs w:val="24"/>
              </w:rPr>
            </w:pPr>
            <w:r w:rsidRPr="00D90D38">
              <w:rPr>
                <w:sz w:val="24"/>
                <w:szCs w:val="24"/>
              </w:rPr>
              <w:t>650,00</w:t>
            </w:r>
          </w:p>
        </w:tc>
        <w:tc>
          <w:tcPr>
            <w:tcW w:w="0" w:type="auto"/>
            <w:vAlign w:val="center"/>
            <w:hideMark/>
          </w:tcPr>
          <w:p w14:paraId="3CA859F4" w14:textId="77777777" w:rsidR="008952C2" w:rsidRPr="00D90D38" w:rsidRDefault="008952C2" w:rsidP="008952C2">
            <w:pPr>
              <w:rPr>
                <w:sz w:val="24"/>
                <w:szCs w:val="24"/>
              </w:rPr>
            </w:pPr>
            <w:r w:rsidRPr="00D90D38">
              <w:rPr>
                <w:sz w:val="24"/>
                <w:szCs w:val="24"/>
              </w:rPr>
              <w:t>3.300,00</w:t>
            </w:r>
          </w:p>
        </w:tc>
        <w:tc>
          <w:tcPr>
            <w:tcW w:w="0" w:type="auto"/>
            <w:vAlign w:val="center"/>
            <w:hideMark/>
          </w:tcPr>
          <w:p w14:paraId="218FCD32" w14:textId="77777777" w:rsidR="008952C2" w:rsidRPr="00D90D38" w:rsidRDefault="008952C2" w:rsidP="008952C2">
            <w:pPr>
              <w:rPr>
                <w:sz w:val="24"/>
                <w:szCs w:val="24"/>
              </w:rPr>
            </w:pPr>
            <w:r w:rsidRPr="00D90D38">
              <w:rPr>
                <w:sz w:val="24"/>
                <w:szCs w:val="24"/>
              </w:rPr>
              <w:t>6.600,00</w:t>
            </w:r>
          </w:p>
        </w:tc>
        <w:tc>
          <w:tcPr>
            <w:tcW w:w="0" w:type="auto"/>
            <w:vAlign w:val="center"/>
            <w:hideMark/>
          </w:tcPr>
          <w:p w14:paraId="24BFABB1" w14:textId="77777777" w:rsidR="008952C2" w:rsidRPr="00D90D38" w:rsidRDefault="008952C2" w:rsidP="008952C2">
            <w:pPr>
              <w:rPr>
                <w:sz w:val="24"/>
                <w:szCs w:val="24"/>
              </w:rPr>
            </w:pPr>
            <w:r w:rsidRPr="00D90D38">
              <w:rPr>
                <w:sz w:val="24"/>
                <w:szCs w:val="24"/>
              </w:rPr>
              <w:t>9.300,00</w:t>
            </w:r>
          </w:p>
        </w:tc>
        <w:tc>
          <w:tcPr>
            <w:tcW w:w="0" w:type="auto"/>
            <w:vAlign w:val="center"/>
            <w:hideMark/>
          </w:tcPr>
          <w:p w14:paraId="682A6570" w14:textId="77777777" w:rsidR="008952C2" w:rsidRPr="00D90D38" w:rsidRDefault="008952C2" w:rsidP="008952C2">
            <w:pPr>
              <w:rPr>
                <w:sz w:val="24"/>
                <w:szCs w:val="24"/>
              </w:rPr>
            </w:pPr>
            <w:r w:rsidRPr="00D90D38">
              <w:rPr>
                <w:sz w:val="24"/>
                <w:szCs w:val="24"/>
              </w:rPr>
              <w:t>9.850,00</w:t>
            </w:r>
          </w:p>
        </w:tc>
      </w:tr>
      <w:tr w:rsidR="00FB5D63" w:rsidRPr="00D90D38" w14:paraId="37173569" w14:textId="77777777" w:rsidTr="008952C2">
        <w:trPr>
          <w:tblCellSpacing w:w="15" w:type="dxa"/>
        </w:trPr>
        <w:tc>
          <w:tcPr>
            <w:tcW w:w="0" w:type="auto"/>
            <w:vAlign w:val="center"/>
            <w:hideMark/>
          </w:tcPr>
          <w:p w14:paraId="4E9413A4"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21C261C2" w14:textId="77777777" w:rsidR="008952C2" w:rsidRPr="00D90D38" w:rsidRDefault="008952C2" w:rsidP="008952C2">
            <w:pPr>
              <w:rPr>
                <w:sz w:val="24"/>
                <w:szCs w:val="24"/>
              </w:rPr>
            </w:pPr>
            <w:r w:rsidRPr="00D90D38">
              <w:rPr>
                <w:sz w:val="24"/>
                <w:szCs w:val="24"/>
              </w:rPr>
              <w:t>700,00</w:t>
            </w:r>
          </w:p>
        </w:tc>
        <w:tc>
          <w:tcPr>
            <w:tcW w:w="0" w:type="auto"/>
            <w:vAlign w:val="center"/>
            <w:hideMark/>
          </w:tcPr>
          <w:p w14:paraId="392D0786" w14:textId="77777777" w:rsidR="008952C2" w:rsidRPr="00D90D38" w:rsidRDefault="008952C2" w:rsidP="008952C2">
            <w:pPr>
              <w:rPr>
                <w:sz w:val="24"/>
                <w:szCs w:val="24"/>
              </w:rPr>
            </w:pPr>
            <w:r w:rsidRPr="00D90D38">
              <w:rPr>
                <w:sz w:val="24"/>
                <w:szCs w:val="24"/>
              </w:rPr>
              <w:t>3.400,00</w:t>
            </w:r>
          </w:p>
        </w:tc>
        <w:tc>
          <w:tcPr>
            <w:tcW w:w="0" w:type="auto"/>
            <w:vAlign w:val="center"/>
            <w:hideMark/>
          </w:tcPr>
          <w:p w14:paraId="0F86746D" w14:textId="77777777" w:rsidR="008952C2" w:rsidRPr="00D90D38" w:rsidRDefault="008952C2" w:rsidP="008952C2">
            <w:pPr>
              <w:rPr>
                <w:sz w:val="24"/>
                <w:szCs w:val="24"/>
              </w:rPr>
            </w:pPr>
            <w:r w:rsidRPr="00D90D38">
              <w:rPr>
                <w:sz w:val="24"/>
                <w:szCs w:val="24"/>
              </w:rPr>
              <w:t>6.800,00</w:t>
            </w:r>
          </w:p>
        </w:tc>
        <w:tc>
          <w:tcPr>
            <w:tcW w:w="0" w:type="auto"/>
            <w:vAlign w:val="center"/>
            <w:hideMark/>
          </w:tcPr>
          <w:p w14:paraId="342D3DC9" w14:textId="77777777" w:rsidR="008952C2" w:rsidRPr="00D90D38" w:rsidRDefault="008952C2" w:rsidP="008952C2">
            <w:pPr>
              <w:rPr>
                <w:sz w:val="24"/>
                <w:szCs w:val="24"/>
              </w:rPr>
            </w:pPr>
            <w:r w:rsidRPr="00D90D38">
              <w:rPr>
                <w:sz w:val="24"/>
                <w:szCs w:val="24"/>
              </w:rPr>
              <w:t>9.400,00</w:t>
            </w:r>
          </w:p>
        </w:tc>
        <w:tc>
          <w:tcPr>
            <w:tcW w:w="0" w:type="auto"/>
            <w:vAlign w:val="center"/>
            <w:hideMark/>
          </w:tcPr>
          <w:p w14:paraId="46A806BC" w14:textId="77777777" w:rsidR="008952C2" w:rsidRPr="00D90D38" w:rsidRDefault="008952C2" w:rsidP="008952C2">
            <w:pPr>
              <w:rPr>
                <w:sz w:val="24"/>
                <w:szCs w:val="24"/>
              </w:rPr>
            </w:pPr>
            <w:r w:rsidRPr="00D90D38">
              <w:rPr>
                <w:sz w:val="24"/>
                <w:szCs w:val="24"/>
              </w:rPr>
              <w:t>9.900,00</w:t>
            </w:r>
          </w:p>
        </w:tc>
      </w:tr>
      <w:tr w:rsidR="00FB5D63" w:rsidRPr="00D90D38" w14:paraId="3078BCF9" w14:textId="77777777" w:rsidTr="008952C2">
        <w:trPr>
          <w:tblCellSpacing w:w="15" w:type="dxa"/>
        </w:trPr>
        <w:tc>
          <w:tcPr>
            <w:tcW w:w="0" w:type="auto"/>
            <w:vAlign w:val="center"/>
            <w:hideMark/>
          </w:tcPr>
          <w:p w14:paraId="1068D231"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20545B7F" w14:textId="77777777" w:rsidR="008952C2" w:rsidRPr="00D90D38" w:rsidRDefault="008952C2" w:rsidP="008952C2">
            <w:pPr>
              <w:rPr>
                <w:sz w:val="24"/>
                <w:szCs w:val="24"/>
              </w:rPr>
            </w:pPr>
            <w:r w:rsidRPr="00D90D38">
              <w:rPr>
                <w:sz w:val="24"/>
                <w:szCs w:val="24"/>
              </w:rPr>
              <w:t>750,00</w:t>
            </w:r>
          </w:p>
        </w:tc>
        <w:tc>
          <w:tcPr>
            <w:tcW w:w="0" w:type="auto"/>
            <w:vAlign w:val="center"/>
            <w:hideMark/>
          </w:tcPr>
          <w:p w14:paraId="5F46EBBB" w14:textId="77777777" w:rsidR="008952C2" w:rsidRPr="00D90D38" w:rsidRDefault="008952C2" w:rsidP="008952C2">
            <w:pPr>
              <w:rPr>
                <w:sz w:val="24"/>
                <w:szCs w:val="24"/>
              </w:rPr>
            </w:pPr>
            <w:r w:rsidRPr="00D90D38">
              <w:rPr>
                <w:sz w:val="24"/>
                <w:szCs w:val="24"/>
              </w:rPr>
              <w:t>3.500,00</w:t>
            </w:r>
          </w:p>
        </w:tc>
        <w:tc>
          <w:tcPr>
            <w:tcW w:w="0" w:type="auto"/>
            <w:vAlign w:val="center"/>
            <w:hideMark/>
          </w:tcPr>
          <w:p w14:paraId="3ECE418C"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09B55ED2" w14:textId="77777777" w:rsidR="008952C2" w:rsidRPr="00D90D38" w:rsidRDefault="008952C2" w:rsidP="008952C2">
            <w:pPr>
              <w:rPr>
                <w:sz w:val="24"/>
                <w:szCs w:val="24"/>
              </w:rPr>
            </w:pPr>
            <w:r w:rsidRPr="00D90D38">
              <w:rPr>
                <w:sz w:val="24"/>
                <w:szCs w:val="24"/>
              </w:rPr>
              <w:t>9.500,00</w:t>
            </w:r>
          </w:p>
        </w:tc>
        <w:tc>
          <w:tcPr>
            <w:tcW w:w="0" w:type="auto"/>
            <w:vAlign w:val="center"/>
            <w:hideMark/>
          </w:tcPr>
          <w:p w14:paraId="0E03524B" w14:textId="77777777" w:rsidR="008952C2" w:rsidRPr="00D90D38" w:rsidRDefault="008952C2" w:rsidP="008952C2">
            <w:pPr>
              <w:rPr>
                <w:sz w:val="24"/>
                <w:szCs w:val="24"/>
              </w:rPr>
            </w:pPr>
            <w:r w:rsidRPr="00D90D38">
              <w:rPr>
                <w:sz w:val="24"/>
                <w:szCs w:val="24"/>
              </w:rPr>
              <w:t>9.950,00</w:t>
            </w:r>
          </w:p>
        </w:tc>
      </w:tr>
      <w:tr w:rsidR="008952C2" w:rsidRPr="00D90D38" w14:paraId="5ECCD946" w14:textId="77777777" w:rsidTr="008952C2">
        <w:trPr>
          <w:tblCellSpacing w:w="15" w:type="dxa"/>
        </w:trPr>
        <w:tc>
          <w:tcPr>
            <w:tcW w:w="0" w:type="auto"/>
            <w:vAlign w:val="center"/>
            <w:hideMark/>
          </w:tcPr>
          <w:p w14:paraId="22F65900"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5FC125D9" w14:textId="77777777" w:rsidR="008952C2" w:rsidRPr="00D90D38" w:rsidRDefault="008952C2" w:rsidP="008952C2">
            <w:pPr>
              <w:rPr>
                <w:sz w:val="24"/>
                <w:szCs w:val="24"/>
              </w:rPr>
            </w:pPr>
            <w:r w:rsidRPr="00D90D38">
              <w:rPr>
                <w:sz w:val="24"/>
                <w:szCs w:val="24"/>
              </w:rPr>
              <w:t>800,00</w:t>
            </w:r>
          </w:p>
        </w:tc>
        <w:tc>
          <w:tcPr>
            <w:tcW w:w="0" w:type="auto"/>
            <w:vAlign w:val="center"/>
            <w:hideMark/>
          </w:tcPr>
          <w:p w14:paraId="0FD5CF4D" w14:textId="77777777" w:rsidR="008952C2" w:rsidRPr="00D90D38" w:rsidRDefault="008952C2" w:rsidP="008952C2">
            <w:pPr>
              <w:rPr>
                <w:sz w:val="24"/>
                <w:szCs w:val="24"/>
              </w:rPr>
            </w:pPr>
            <w:r w:rsidRPr="00D90D38">
              <w:rPr>
                <w:sz w:val="24"/>
                <w:szCs w:val="24"/>
              </w:rPr>
              <w:t>3.600,00</w:t>
            </w:r>
          </w:p>
        </w:tc>
        <w:tc>
          <w:tcPr>
            <w:tcW w:w="0" w:type="auto"/>
            <w:vAlign w:val="center"/>
            <w:hideMark/>
          </w:tcPr>
          <w:p w14:paraId="187E6BCE" w14:textId="77777777" w:rsidR="008952C2" w:rsidRPr="00D90D38" w:rsidRDefault="008952C2" w:rsidP="008952C2">
            <w:pPr>
              <w:rPr>
                <w:sz w:val="24"/>
                <w:szCs w:val="24"/>
              </w:rPr>
            </w:pPr>
            <w:r w:rsidRPr="00D90D38">
              <w:rPr>
                <w:sz w:val="24"/>
                <w:szCs w:val="24"/>
              </w:rPr>
              <w:t>7.200,00</w:t>
            </w:r>
          </w:p>
        </w:tc>
        <w:tc>
          <w:tcPr>
            <w:tcW w:w="0" w:type="auto"/>
            <w:vAlign w:val="center"/>
            <w:hideMark/>
          </w:tcPr>
          <w:p w14:paraId="44FA8578" w14:textId="77777777" w:rsidR="008952C2" w:rsidRPr="00D90D38" w:rsidRDefault="008952C2" w:rsidP="008952C2">
            <w:pPr>
              <w:rPr>
                <w:sz w:val="24"/>
                <w:szCs w:val="24"/>
              </w:rPr>
            </w:pPr>
            <w:r w:rsidRPr="00D90D38">
              <w:rPr>
                <w:sz w:val="24"/>
                <w:szCs w:val="24"/>
              </w:rPr>
              <w:t>9.600,00</w:t>
            </w:r>
          </w:p>
        </w:tc>
        <w:tc>
          <w:tcPr>
            <w:tcW w:w="0" w:type="auto"/>
            <w:vAlign w:val="center"/>
            <w:hideMark/>
          </w:tcPr>
          <w:p w14:paraId="59DF18F2" w14:textId="77777777" w:rsidR="008952C2" w:rsidRPr="00D90D38" w:rsidRDefault="008952C2" w:rsidP="008952C2">
            <w:pPr>
              <w:rPr>
                <w:sz w:val="24"/>
                <w:szCs w:val="24"/>
              </w:rPr>
            </w:pPr>
            <w:r w:rsidRPr="00D90D38">
              <w:rPr>
                <w:sz w:val="24"/>
                <w:szCs w:val="24"/>
              </w:rPr>
              <w:t>10.000,00</w:t>
            </w:r>
          </w:p>
        </w:tc>
      </w:tr>
    </w:tbl>
    <w:p w14:paraId="73B838B4" w14:textId="77777777" w:rsidR="008952C2" w:rsidRPr="00D90D38" w:rsidRDefault="008952C2" w:rsidP="008952C2"/>
    <w:p w14:paraId="7D644F44" w14:textId="49FB8E02" w:rsidR="008952C2" w:rsidRPr="00D90D38" w:rsidRDefault="008952C2" w:rsidP="008952C2">
      <w:pPr>
        <w:spacing w:before="100" w:beforeAutospacing="1" w:after="100" w:afterAutospacing="1"/>
        <w:rPr>
          <w:sz w:val="24"/>
          <w:szCs w:val="24"/>
        </w:rPr>
      </w:pPr>
      <w:r w:rsidRPr="00D90D38">
        <w:rPr>
          <w:sz w:val="24"/>
          <w:szCs w:val="24"/>
        </w:rPr>
        <w:lastRenderedPageBreak/>
        <w:t xml:space="preserve">Tabela de valoração do </w:t>
      </w:r>
      <w:r w:rsidR="00944969" w:rsidRPr="00D90D38">
        <w:rPr>
          <w:sz w:val="24"/>
          <w:szCs w:val="24"/>
        </w:rPr>
        <w:t>art.</w:t>
      </w:r>
      <w:r w:rsidRPr="00D90D38">
        <w:rPr>
          <w:sz w:val="24"/>
          <w:szCs w:val="24"/>
        </w:rPr>
        <w:t xml:space="preserve"> 87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4"/>
        <w:gridCol w:w="1342"/>
        <w:gridCol w:w="1560"/>
        <w:gridCol w:w="1396"/>
        <w:gridCol w:w="1598"/>
        <w:gridCol w:w="1678"/>
      </w:tblGrid>
      <w:tr w:rsidR="00FB5D63" w:rsidRPr="00D90D38" w14:paraId="22EEBD28" w14:textId="77777777" w:rsidTr="008952C2">
        <w:trPr>
          <w:tblCellSpacing w:w="15" w:type="dxa"/>
        </w:trPr>
        <w:tc>
          <w:tcPr>
            <w:tcW w:w="0" w:type="auto"/>
            <w:vAlign w:val="center"/>
            <w:hideMark/>
          </w:tcPr>
          <w:p w14:paraId="0C41E9E7"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57B702AE" w14:textId="18552509"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7AF338BB" w14:textId="77777777" w:rsidTr="008952C2">
        <w:trPr>
          <w:tblCellSpacing w:w="15" w:type="dxa"/>
        </w:trPr>
        <w:tc>
          <w:tcPr>
            <w:tcW w:w="0" w:type="auto"/>
            <w:vAlign w:val="center"/>
            <w:hideMark/>
          </w:tcPr>
          <w:p w14:paraId="3BDB693E" w14:textId="77777777" w:rsidR="008952C2" w:rsidRPr="00D90D38" w:rsidRDefault="008952C2" w:rsidP="008952C2">
            <w:pPr>
              <w:rPr>
                <w:sz w:val="24"/>
                <w:szCs w:val="24"/>
              </w:rPr>
            </w:pPr>
            <w:r w:rsidRPr="00D90D38">
              <w:rPr>
                <w:sz w:val="24"/>
                <w:szCs w:val="24"/>
              </w:rPr>
              <w:t> </w:t>
            </w:r>
          </w:p>
        </w:tc>
        <w:tc>
          <w:tcPr>
            <w:tcW w:w="0" w:type="auto"/>
            <w:vAlign w:val="center"/>
            <w:hideMark/>
          </w:tcPr>
          <w:p w14:paraId="6B6154D3"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100012AC"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6DD9193D"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3CAA2150"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65CCC01E" w14:textId="77777777" w:rsidR="008952C2" w:rsidRPr="00D90D38" w:rsidRDefault="008952C2" w:rsidP="008952C2">
            <w:pPr>
              <w:rPr>
                <w:sz w:val="24"/>
                <w:szCs w:val="24"/>
              </w:rPr>
            </w:pPr>
            <w:r w:rsidRPr="00D90D38">
              <w:rPr>
                <w:sz w:val="24"/>
                <w:szCs w:val="24"/>
              </w:rPr>
              <w:t>Grande Infrator II</w:t>
            </w:r>
          </w:p>
        </w:tc>
      </w:tr>
      <w:tr w:rsidR="00FB5D63" w:rsidRPr="00D90D38" w14:paraId="1394F8BA" w14:textId="77777777" w:rsidTr="008952C2">
        <w:trPr>
          <w:tblCellSpacing w:w="15" w:type="dxa"/>
        </w:trPr>
        <w:tc>
          <w:tcPr>
            <w:tcW w:w="0" w:type="auto"/>
            <w:vAlign w:val="center"/>
            <w:hideMark/>
          </w:tcPr>
          <w:p w14:paraId="5FD4451C"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6D6C21A7"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685405BE"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7A6D3072"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49E8913B" w14:textId="77777777" w:rsidR="008952C2" w:rsidRPr="00D90D38" w:rsidRDefault="008952C2" w:rsidP="008952C2">
            <w:pPr>
              <w:rPr>
                <w:sz w:val="24"/>
                <w:szCs w:val="24"/>
              </w:rPr>
            </w:pPr>
            <w:r w:rsidRPr="00D90D38">
              <w:rPr>
                <w:sz w:val="24"/>
                <w:szCs w:val="24"/>
              </w:rPr>
              <w:t>70.000,00</w:t>
            </w:r>
          </w:p>
        </w:tc>
        <w:tc>
          <w:tcPr>
            <w:tcW w:w="0" w:type="auto"/>
            <w:vAlign w:val="center"/>
            <w:hideMark/>
          </w:tcPr>
          <w:p w14:paraId="7A185C2C" w14:textId="77777777" w:rsidR="008952C2" w:rsidRPr="00D90D38" w:rsidRDefault="008952C2" w:rsidP="008952C2">
            <w:pPr>
              <w:rPr>
                <w:sz w:val="24"/>
                <w:szCs w:val="24"/>
              </w:rPr>
            </w:pPr>
            <w:r w:rsidRPr="00D90D38">
              <w:rPr>
                <w:sz w:val="24"/>
                <w:szCs w:val="24"/>
              </w:rPr>
              <w:t>94.000,00</w:t>
            </w:r>
          </w:p>
        </w:tc>
      </w:tr>
      <w:tr w:rsidR="00FB5D63" w:rsidRPr="00D90D38" w14:paraId="533F7C6B" w14:textId="77777777" w:rsidTr="008952C2">
        <w:trPr>
          <w:tblCellSpacing w:w="15" w:type="dxa"/>
        </w:trPr>
        <w:tc>
          <w:tcPr>
            <w:tcW w:w="0" w:type="auto"/>
            <w:vAlign w:val="center"/>
            <w:hideMark/>
          </w:tcPr>
          <w:p w14:paraId="5516AB0C"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61ACBD08" w14:textId="77777777" w:rsidR="008952C2" w:rsidRPr="00D90D38" w:rsidRDefault="008952C2" w:rsidP="008952C2">
            <w:pPr>
              <w:rPr>
                <w:sz w:val="24"/>
                <w:szCs w:val="24"/>
              </w:rPr>
            </w:pPr>
            <w:r w:rsidRPr="00D90D38">
              <w:rPr>
                <w:sz w:val="24"/>
                <w:szCs w:val="24"/>
              </w:rPr>
              <w:t>1.600,00</w:t>
            </w:r>
          </w:p>
        </w:tc>
        <w:tc>
          <w:tcPr>
            <w:tcW w:w="0" w:type="auto"/>
            <w:vAlign w:val="center"/>
            <w:hideMark/>
          </w:tcPr>
          <w:p w14:paraId="3ADCB54C"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4023F2D6"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3E27C77F" w14:textId="77777777" w:rsidR="008952C2" w:rsidRPr="00D90D38" w:rsidRDefault="008952C2" w:rsidP="008952C2">
            <w:pPr>
              <w:rPr>
                <w:sz w:val="24"/>
                <w:szCs w:val="24"/>
              </w:rPr>
            </w:pPr>
            <w:r w:rsidRPr="00D90D38">
              <w:rPr>
                <w:sz w:val="24"/>
                <w:szCs w:val="24"/>
              </w:rPr>
              <w:t>75.000,00</w:t>
            </w:r>
          </w:p>
        </w:tc>
        <w:tc>
          <w:tcPr>
            <w:tcW w:w="0" w:type="auto"/>
            <w:vAlign w:val="center"/>
            <w:hideMark/>
          </w:tcPr>
          <w:p w14:paraId="171D1F1E" w14:textId="77777777" w:rsidR="008952C2" w:rsidRPr="00D90D38" w:rsidRDefault="008952C2" w:rsidP="008952C2">
            <w:pPr>
              <w:rPr>
                <w:sz w:val="24"/>
                <w:szCs w:val="24"/>
              </w:rPr>
            </w:pPr>
            <w:r w:rsidRPr="00D90D38">
              <w:rPr>
                <w:sz w:val="24"/>
                <w:szCs w:val="24"/>
              </w:rPr>
              <w:t>95.000,00</w:t>
            </w:r>
          </w:p>
        </w:tc>
      </w:tr>
      <w:tr w:rsidR="00FB5D63" w:rsidRPr="00D90D38" w14:paraId="57FDF759" w14:textId="77777777" w:rsidTr="008952C2">
        <w:trPr>
          <w:tblCellSpacing w:w="15" w:type="dxa"/>
        </w:trPr>
        <w:tc>
          <w:tcPr>
            <w:tcW w:w="0" w:type="auto"/>
            <w:vAlign w:val="center"/>
            <w:hideMark/>
          </w:tcPr>
          <w:p w14:paraId="4594E964"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7CCA76F8" w14:textId="77777777" w:rsidR="008952C2" w:rsidRPr="00D90D38" w:rsidRDefault="008952C2" w:rsidP="008952C2">
            <w:pPr>
              <w:rPr>
                <w:sz w:val="24"/>
                <w:szCs w:val="24"/>
              </w:rPr>
            </w:pPr>
            <w:r w:rsidRPr="00D90D38">
              <w:rPr>
                <w:sz w:val="24"/>
                <w:szCs w:val="24"/>
              </w:rPr>
              <w:t>1.700,00</w:t>
            </w:r>
          </w:p>
        </w:tc>
        <w:tc>
          <w:tcPr>
            <w:tcW w:w="0" w:type="auto"/>
            <w:vAlign w:val="center"/>
            <w:hideMark/>
          </w:tcPr>
          <w:p w14:paraId="7E42F988"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6A6BD6E8"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46206FE7" w14:textId="77777777" w:rsidR="008952C2" w:rsidRPr="00D90D38" w:rsidRDefault="008952C2" w:rsidP="008952C2">
            <w:pPr>
              <w:rPr>
                <w:sz w:val="24"/>
                <w:szCs w:val="24"/>
              </w:rPr>
            </w:pPr>
            <w:r w:rsidRPr="00D90D38">
              <w:rPr>
                <w:sz w:val="24"/>
                <w:szCs w:val="24"/>
              </w:rPr>
              <w:t>80.000,00</w:t>
            </w:r>
          </w:p>
        </w:tc>
        <w:tc>
          <w:tcPr>
            <w:tcW w:w="0" w:type="auto"/>
            <w:vAlign w:val="center"/>
            <w:hideMark/>
          </w:tcPr>
          <w:p w14:paraId="6571C0CA" w14:textId="77777777" w:rsidR="008952C2" w:rsidRPr="00D90D38" w:rsidRDefault="008952C2" w:rsidP="008952C2">
            <w:pPr>
              <w:rPr>
                <w:sz w:val="24"/>
                <w:szCs w:val="24"/>
              </w:rPr>
            </w:pPr>
            <w:r w:rsidRPr="00D90D38">
              <w:rPr>
                <w:sz w:val="24"/>
                <w:szCs w:val="24"/>
              </w:rPr>
              <w:t>96.000,00</w:t>
            </w:r>
          </w:p>
        </w:tc>
      </w:tr>
      <w:tr w:rsidR="00FB5D63" w:rsidRPr="00D90D38" w14:paraId="10DD9553" w14:textId="77777777" w:rsidTr="008952C2">
        <w:trPr>
          <w:tblCellSpacing w:w="15" w:type="dxa"/>
        </w:trPr>
        <w:tc>
          <w:tcPr>
            <w:tcW w:w="0" w:type="auto"/>
            <w:vAlign w:val="center"/>
            <w:hideMark/>
          </w:tcPr>
          <w:p w14:paraId="4506F5BC"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370E166C" w14:textId="77777777" w:rsidR="008952C2" w:rsidRPr="00D90D38" w:rsidRDefault="008952C2" w:rsidP="008952C2">
            <w:pPr>
              <w:rPr>
                <w:sz w:val="24"/>
                <w:szCs w:val="24"/>
              </w:rPr>
            </w:pPr>
            <w:r w:rsidRPr="00D90D38">
              <w:rPr>
                <w:sz w:val="24"/>
                <w:szCs w:val="24"/>
              </w:rPr>
              <w:t>1.800,00</w:t>
            </w:r>
          </w:p>
        </w:tc>
        <w:tc>
          <w:tcPr>
            <w:tcW w:w="0" w:type="auto"/>
            <w:vAlign w:val="center"/>
            <w:hideMark/>
          </w:tcPr>
          <w:p w14:paraId="327F0101" w14:textId="77777777" w:rsidR="008952C2" w:rsidRPr="00D90D38" w:rsidRDefault="008952C2" w:rsidP="008952C2">
            <w:pPr>
              <w:rPr>
                <w:sz w:val="24"/>
                <w:szCs w:val="24"/>
              </w:rPr>
            </w:pPr>
            <w:r w:rsidRPr="00D90D38">
              <w:rPr>
                <w:sz w:val="24"/>
                <w:szCs w:val="24"/>
              </w:rPr>
              <w:t>17.500,00</w:t>
            </w:r>
          </w:p>
        </w:tc>
        <w:tc>
          <w:tcPr>
            <w:tcW w:w="0" w:type="auto"/>
            <w:vAlign w:val="center"/>
            <w:hideMark/>
          </w:tcPr>
          <w:p w14:paraId="4D56600D"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05AFA0A7" w14:textId="77777777" w:rsidR="008952C2" w:rsidRPr="00D90D38" w:rsidRDefault="008952C2" w:rsidP="008952C2">
            <w:pPr>
              <w:rPr>
                <w:sz w:val="24"/>
                <w:szCs w:val="24"/>
              </w:rPr>
            </w:pPr>
            <w:r w:rsidRPr="00D90D38">
              <w:rPr>
                <w:sz w:val="24"/>
                <w:szCs w:val="24"/>
              </w:rPr>
              <w:t>85.000,00</w:t>
            </w:r>
          </w:p>
        </w:tc>
        <w:tc>
          <w:tcPr>
            <w:tcW w:w="0" w:type="auto"/>
            <w:vAlign w:val="center"/>
            <w:hideMark/>
          </w:tcPr>
          <w:p w14:paraId="3DB2D68C" w14:textId="77777777" w:rsidR="008952C2" w:rsidRPr="00D90D38" w:rsidRDefault="008952C2" w:rsidP="008952C2">
            <w:pPr>
              <w:rPr>
                <w:sz w:val="24"/>
                <w:szCs w:val="24"/>
              </w:rPr>
            </w:pPr>
            <w:r w:rsidRPr="00D90D38">
              <w:rPr>
                <w:sz w:val="24"/>
                <w:szCs w:val="24"/>
              </w:rPr>
              <w:t>97.000,00</w:t>
            </w:r>
          </w:p>
        </w:tc>
      </w:tr>
      <w:tr w:rsidR="00FB5D63" w:rsidRPr="00D90D38" w14:paraId="6409F744" w14:textId="77777777" w:rsidTr="008952C2">
        <w:trPr>
          <w:tblCellSpacing w:w="15" w:type="dxa"/>
        </w:trPr>
        <w:tc>
          <w:tcPr>
            <w:tcW w:w="0" w:type="auto"/>
            <w:vAlign w:val="center"/>
            <w:hideMark/>
          </w:tcPr>
          <w:p w14:paraId="1FB64A2D"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2F485C97" w14:textId="77777777" w:rsidR="008952C2" w:rsidRPr="00D90D38" w:rsidRDefault="008952C2" w:rsidP="008952C2">
            <w:pPr>
              <w:rPr>
                <w:sz w:val="24"/>
                <w:szCs w:val="24"/>
              </w:rPr>
            </w:pPr>
            <w:r w:rsidRPr="00D90D38">
              <w:rPr>
                <w:sz w:val="24"/>
                <w:szCs w:val="24"/>
              </w:rPr>
              <w:t>1.900,00</w:t>
            </w:r>
          </w:p>
        </w:tc>
        <w:tc>
          <w:tcPr>
            <w:tcW w:w="0" w:type="auto"/>
            <w:vAlign w:val="center"/>
            <w:hideMark/>
          </w:tcPr>
          <w:p w14:paraId="0614E832"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6B1C89BF" w14:textId="77777777" w:rsidR="008952C2" w:rsidRPr="00D90D38" w:rsidRDefault="008952C2" w:rsidP="008952C2">
            <w:pPr>
              <w:rPr>
                <w:sz w:val="24"/>
                <w:szCs w:val="24"/>
              </w:rPr>
            </w:pPr>
            <w:r w:rsidRPr="00D90D38">
              <w:rPr>
                <w:sz w:val="24"/>
                <w:szCs w:val="24"/>
              </w:rPr>
              <w:t>55.000,00</w:t>
            </w:r>
          </w:p>
        </w:tc>
        <w:tc>
          <w:tcPr>
            <w:tcW w:w="0" w:type="auto"/>
            <w:vAlign w:val="center"/>
            <w:hideMark/>
          </w:tcPr>
          <w:p w14:paraId="40DD5E72"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077D1136" w14:textId="77777777" w:rsidR="008952C2" w:rsidRPr="00D90D38" w:rsidRDefault="008952C2" w:rsidP="008952C2">
            <w:pPr>
              <w:rPr>
                <w:sz w:val="24"/>
                <w:szCs w:val="24"/>
              </w:rPr>
            </w:pPr>
            <w:r w:rsidRPr="00D90D38">
              <w:rPr>
                <w:sz w:val="24"/>
                <w:szCs w:val="24"/>
              </w:rPr>
              <w:t>98.000,00</w:t>
            </w:r>
          </w:p>
        </w:tc>
      </w:tr>
      <w:tr w:rsidR="00FB5D63" w:rsidRPr="00D90D38" w14:paraId="59E62FF5" w14:textId="77777777" w:rsidTr="008952C2">
        <w:trPr>
          <w:tblCellSpacing w:w="15" w:type="dxa"/>
        </w:trPr>
        <w:tc>
          <w:tcPr>
            <w:tcW w:w="0" w:type="auto"/>
            <w:vAlign w:val="center"/>
            <w:hideMark/>
          </w:tcPr>
          <w:p w14:paraId="6D5FE3D0"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12B382EC"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0BB261FE" w14:textId="77777777" w:rsidR="008952C2" w:rsidRPr="00D90D38" w:rsidRDefault="008952C2" w:rsidP="008952C2">
            <w:pPr>
              <w:rPr>
                <w:sz w:val="24"/>
                <w:szCs w:val="24"/>
              </w:rPr>
            </w:pPr>
            <w:r w:rsidRPr="00D90D38">
              <w:rPr>
                <w:sz w:val="24"/>
                <w:szCs w:val="24"/>
              </w:rPr>
              <w:t>22.500,00</w:t>
            </w:r>
          </w:p>
        </w:tc>
        <w:tc>
          <w:tcPr>
            <w:tcW w:w="0" w:type="auto"/>
            <w:vAlign w:val="center"/>
            <w:hideMark/>
          </w:tcPr>
          <w:p w14:paraId="556600F9"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45403709" w14:textId="77777777" w:rsidR="008952C2" w:rsidRPr="00D90D38" w:rsidRDefault="008952C2" w:rsidP="008952C2">
            <w:pPr>
              <w:rPr>
                <w:sz w:val="24"/>
                <w:szCs w:val="24"/>
              </w:rPr>
            </w:pPr>
            <w:r w:rsidRPr="00D90D38">
              <w:rPr>
                <w:sz w:val="24"/>
                <w:szCs w:val="24"/>
              </w:rPr>
              <w:t>95.000,00</w:t>
            </w:r>
          </w:p>
        </w:tc>
        <w:tc>
          <w:tcPr>
            <w:tcW w:w="0" w:type="auto"/>
            <w:vAlign w:val="center"/>
            <w:hideMark/>
          </w:tcPr>
          <w:p w14:paraId="4B8C214C" w14:textId="77777777" w:rsidR="008952C2" w:rsidRPr="00D90D38" w:rsidRDefault="008952C2" w:rsidP="008952C2">
            <w:pPr>
              <w:rPr>
                <w:sz w:val="24"/>
                <w:szCs w:val="24"/>
              </w:rPr>
            </w:pPr>
            <w:r w:rsidRPr="00D90D38">
              <w:rPr>
                <w:sz w:val="24"/>
                <w:szCs w:val="24"/>
              </w:rPr>
              <w:t>99.000,00</w:t>
            </w:r>
          </w:p>
        </w:tc>
      </w:tr>
      <w:tr w:rsidR="008952C2" w:rsidRPr="00D90D38" w14:paraId="67B70C40" w14:textId="77777777" w:rsidTr="008952C2">
        <w:trPr>
          <w:tblCellSpacing w:w="15" w:type="dxa"/>
        </w:trPr>
        <w:tc>
          <w:tcPr>
            <w:tcW w:w="0" w:type="auto"/>
            <w:vAlign w:val="center"/>
            <w:hideMark/>
          </w:tcPr>
          <w:p w14:paraId="6ECAB18D"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710A6F79" w14:textId="77777777" w:rsidR="008952C2" w:rsidRPr="00D90D38" w:rsidRDefault="008952C2" w:rsidP="008952C2">
            <w:pPr>
              <w:rPr>
                <w:sz w:val="24"/>
                <w:szCs w:val="24"/>
              </w:rPr>
            </w:pPr>
            <w:r w:rsidRPr="00D90D38">
              <w:rPr>
                <w:sz w:val="24"/>
                <w:szCs w:val="24"/>
              </w:rPr>
              <w:t>2.100,00</w:t>
            </w:r>
          </w:p>
        </w:tc>
        <w:tc>
          <w:tcPr>
            <w:tcW w:w="0" w:type="auto"/>
            <w:vAlign w:val="center"/>
            <w:hideMark/>
          </w:tcPr>
          <w:p w14:paraId="38635B89"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56BB63DF" w14:textId="77777777" w:rsidR="008952C2" w:rsidRPr="00D90D38" w:rsidRDefault="008952C2" w:rsidP="008952C2">
            <w:pPr>
              <w:rPr>
                <w:sz w:val="24"/>
                <w:szCs w:val="24"/>
              </w:rPr>
            </w:pPr>
            <w:r w:rsidRPr="00D90D38">
              <w:rPr>
                <w:sz w:val="24"/>
                <w:szCs w:val="24"/>
              </w:rPr>
              <w:t>65.000,00</w:t>
            </w:r>
          </w:p>
        </w:tc>
        <w:tc>
          <w:tcPr>
            <w:tcW w:w="0" w:type="auto"/>
            <w:vAlign w:val="center"/>
            <w:hideMark/>
          </w:tcPr>
          <w:p w14:paraId="6DF33854" w14:textId="77777777" w:rsidR="008952C2" w:rsidRPr="00D90D38" w:rsidRDefault="008952C2" w:rsidP="008952C2">
            <w:pPr>
              <w:rPr>
                <w:sz w:val="24"/>
                <w:szCs w:val="24"/>
              </w:rPr>
            </w:pPr>
            <w:r w:rsidRPr="00D90D38">
              <w:rPr>
                <w:sz w:val="24"/>
                <w:szCs w:val="24"/>
              </w:rPr>
              <w:t>100.000,00</w:t>
            </w:r>
          </w:p>
        </w:tc>
        <w:tc>
          <w:tcPr>
            <w:tcW w:w="0" w:type="auto"/>
            <w:vAlign w:val="center"/>
            <w:hideMark/>
          </w:tcPr>
          <w:p w14:paraId="26C4D1F3" w14:textId="77777777" w:rsidR="008952C2" w:rsidRPr="00D90D38" w:rsidRDefault="008952C2" w:rsidP="008952C2">
            <w:pPr>
              <w:rPr>
                <w:sz w:val="24"/>
                <w:szCs w:val="24"/>
              </w:rPr>
            </w:pPr>
            <w:r w:rsidRPr="00D90D38">
              <w:rPr>
                <w:sz w:val="24"/>
                <w:szCs w:val="24"/>
              </w:rPr>
              <w:t>100.000,00</w:t>
            </w:r>
          </w:p>
        </w:tc>
      </w:tr>
    </w:tbl>
    <w:p w14:paraId="745DDD32" w14:textId="77777777" w:rsidR="008952C2" w:rsidRPr="00D90D38" w:rsidRDefault="008952C2" w:rsidP="008952C2"/>
    <w:p w14:paraId="4FFBC139" w14:textId="235BB30C"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88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3"/>
        <w:gridCol w:w="1327"/>
        <w:gridCol w:w="1541"/>
        <w:gridCol w:w="1409"/>
        <w:gridCol w:w="1620"/>
        <w:gridCol w:w="1698"/>
      </w:tblGrid>
      <w:tr w:rsidR="00FB5D63" w:rsidRPr="00D90D38" w14:paraId="342849B3" w14:textId="77777777" w:rsidTr="008952C2">
        <w:trPr>
          <w:tblCellSpacing w:w="15" w:type="dxa"/>
        </w:trPr>
        <w:tc>
          <w:tcPr>
            <w:tcW w:w="0" w:type="auto"/>
            <w:vAlign w:val="center"/>
            <w:hideMark/>
          </w:tcPr>
          <w:p w14:paraId="08307D81"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474B7084" w14:textId="160BE783"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505F945D" w14:textId="77777777" w:rsidTr="008952C2">
        <w:trPr>
          <w:tblCellSpacing w:w="15" w:type="dxa"/>
        </w:trPr>
        <w:tc>
          <w:tcPr>
            <w:tcW w:w="0" w:type="auto"/>
            <w:vAlign w:val="center"/>
            <w:hideMark/>
          </w:tcPr>
          <w:p w14:paraId="08A03864" w14:textId="77777777" w:rsidR="008952C2" w:rsidRPr="00D90D38" w:rsidRDefault="008952C2" w:rsidP="008952C2">
            <w:pPr>
              <w:rPr>
                <w:sz w:val="24"/>
                <w:szCs w:val="24"/>
              </w:rPr>
            </w:pPr>
            <w:r w:rsidRPr="00D90D38">
              <w:rPr>
                <w:sz w:val="24"/>
                <w:szCs w:val="24"/>
              </w:rPr>
              <w:t> </w:t>
            </w:r>
          </w:p>
        </w:tc>
        <w:tc>
          <w:tcPr>
            <w:tcW w:w="0" w:type="auto"/>
            <w:vAlign w:val="center"/>
            <w:hideMark/>
          </w:tcPr>
          <w:p w14:paraId="059FF813"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64FC96AA"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492CE694"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5A96880B"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5BEDE463" w14:textId="77777777" w:rsidR="008952C2" w:rsidRPr="00D90D38" w:rsidRDefault="008952C2" w:rsidP="008952C2">
            <w:pPr>
              <w:rPr>
                <w:sz w:val="24"/>
                <w:szCs w:val="24"/>
              </w:rPr>
            </w:pPr>
            <w:r w:rsidRPr="00D90D38">
              <w:rPr>
                <w:sz w:val="24"/>
                <w:szCs w:val="24"/>
              </w:rPr>
              <w:t>Grande Infrator II</w:t>
            </w:r>
          </w:p>
        </w:tc>
      </w:tr>
      <w:tr w:rsidR="00FB5D63" w:rsidRPr="00D90D38" w14:paraId="2A3C860D" w14:textId="77777777" w:rsidTr="008952C2">
        <w:trPr>
          <w:tblCellSpacing w:w="15" w:type="dxa"/>
        </w:trPr>
        <w:tc>
          <w:tcPr>
            <w:tcW w:w="0" w:type="auto"/>
            <w:vAlign w:val="center"/>
            <w:hideMark/>
          </w:tcPr>
          <w:p w14:paraId="7DCB8AEC"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049D8975"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2AAEFB96"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15F6782B" w14:textId="77777777" w:rsidR="008952C2" w:rsidRPr="00D90D38" w:rsidRDefault="008952C2" w:rsidP="008952C2">
            <w:pPr>
              <w:rPr>
                <w:sz w:val="24"/>
                <w:szCs w:val="24"/>
              </w:rPr>
            </w:pPr>
            <w:r w:rsidRPr="00D90D38">
              <w:rPr>
                <w:sz w:val="24"/>
                <w:szCs w:val="24"/>
              </w:rPr>
              <w:t>150.000,00</w:t>
            </w:r>
          </w:p>
        </w:tc>
        <w:tc>
          <w:tcPr>
            <w:tcW w:w="0" w:type="auto"/>
            <w:vAlign w:val="center"/>
            <w:hideMark/>
          </w:tcPr>
          <w:p w14:paraId="2B6CD8D2" w14:textId="77777777" w:rsidR="008952C2" w:rsidRPr="00D90D38" w:rsidRDefault="008952C2" w:rsidP="008952C2">
            <w:pPr>
              <w:rPr>
                <w:sz w:val="24"/>
                <w:szCs w:val="24"/>
              </w:rPr>
            </w:pPr>
            <w:r w:rsidRPr="00D90D38">
              <w:rPr>
                <w:sz w:val="24"/>
                <w:szCs w:val="24"/>
              </w:rPr>
              <w:t>300.000,00</w:t>
            </w:r>
          </w:p>
        </w:tc>
        <w:tc>
          <w:tcPr>
            <w:tcW w:w="0" w:type="auto"/>
            <w:vAlign w:val="center"/>
            <w:hideMark/>
          </w:tcPr>
          <w:p w14:paraId="09C6C9E8" w14:textId="77777777" w:rsidR="008952C2" w:rsidRPr="00D90D38" w:rsidRDefault="008952C2" w:rsidP="008952C2">
            <w:pPr>
              <w:rPr>
                <w:sz w:val="24"/>
                <w:szCs w:val="24"/>
              </w:rPr>
            </w:pPr>
            <w:r w:rsidRPr="00D90D38">
              <w:rPr>
                <w:sz w:val="24"/>
                <w:szCs w:val="24"/>
              </w:rPr>
              <w:t>420.000,00</w:t>
            </w:r>
          </w:p>
        </w:tc>
      </w:tr>
      <w:tr w:rsidR="00FB5D63" w:rsidRPr="00D90D38" w14:paraId="42319B3F" w14:textId="77777777" w:rsidTr="008952C2">
        <w:trPr>
          <w:tblCellSpacing w:w="15" w:type="dxa"/>
        </w:trPr>
        <w:tc>
          <w:tcPr>
            <w:tcW w:w="0" w:type="auto"/>
            <w:vAlign w:val="center"/>
            <w:hideMark/>
          </w:tcPr>
          <w:p w14:paraId="6EEF601C"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704705A2" w14:textId="77777777" w:rsidR="008952C2" w:rsidRPr="00D90D38" w:rsidRDefault="008952C2" w:rsidP="008952C2">
            <w:pPr>
              <w:rPr>
                <w:sz w:val="24"/>
                <w:szCs w:val="24"/>
              </w:rPr>
            </w:pPr>
            <w:r w:rsidRPr="00D90D38">
              <w:rPr>
                <w:sz w:val="24"/>
                <w:szCs w:val="24"/>
              </w:rPr>
              <w:t>5.500,00</w:t>
            </w:r>
          </w:p>
        </w:tc>
        <w:tc>
          <w:tcPr>
            <w:tcW w:w="0" w:type="auto"/>
            <w:vAlign w:val="center"/>
            <w:hideMark/>
          </w:tcPr>
          <w:p w14:paraId="6FB0149B" w14:textId="77777777" w:rsidR="008952C2" w:rsidRPr="00D90D38" w:rsidRDefault="008952C2" w:rsidP="008952C2">
            <w:pPr>
              <w:rPr>
                <w:sz w:val="24"/>
                <w:szCs w:val="24"/>
              </w:rPr>
            </w:pPr>
            <w:r w:rsidRPr="00D90D38">
              <w:rPr>
                <w:sz w:val="24"/>
                <w:szCs w:val="24"/>
              </w:rPr>
              <w:t>50.000,00</w:t>
            </w:r>
          </w:p>
        </w:tc>
        <w:tc>
          <w:tcPr>
            <w:tcW w:w="0" w:type="auto"/>
            <w:vAlign w:val="center"/>
            <w:hideMark/>
          </w:tcPr>
          <w:p w14:paraId="511368C8" w14:textId="77777777" w:rsidR="008952C2" w:rsidRPr="00D90D38" w:rsidRDefault="008952C2" w:rsidP="008952C2">
            <w:pPr>
              <w:rPr>
                <w:sz w:val="24"/>
                <w:szCs w:val="24"/>
              </w:rPr>
            </w:pPr>
            <w:r w:rsidRPr="00D90D38">
              <w:rPr>
                <w:sz w:val="24"/>
                <w:szCs w:val="24"/>
              </w:rPr>
              <w:t>160.000,00</w:t>
            </w:r>
          </w:p>
        </w:tc>
        <w:tc>
          <w:tcPr>
            <w:tcW w:w="0" w:type="auto"/>
            <w:vAlign w:val="center"/>
            <w:hideMark/>
          </w:tcPr>
          <w:p w14:paraId="70A79ED7" w14:textId="77777777" w:rsidR="008952C2" w:rsidRPr="00D90D38" w:rsidRDefault="008952C2" w:rsidP="008952C2">
            <w:pPr>
              <w:rPr>
                <w:sz w:val="24"/>
                <w:szCs w:val="24"/>
              </w:rPr>
            </w:pPr>
            <w:r w:rsidRPr="00D90D38">
              <w:rPr>
                <w:sz w:val="24"/>
                <w:szCs w:val="24"/>
              </w:rPr>
              <w:t>320.000,00</w:t>
            </w:r>
          </w:p>
        </w:tc>
        <w:tc>
          <w:tcPr>
            <w:tcW w:w="0" w:type="auto"/>
            <w:vAlign w:val="center"/>
            <w:hideMark/>
          </w:tcPr>
          <w:p w14:paraId="6985844E" w14:textId="77777777" w:rsidR="008952C2" w:rsidRPr="00D90D38" w:rsidRDefault="008952C2" w:rsidP="008952C2">
            <w:pPr>
              <w:rPr>
                <w:sz w:val="24"/>
                <w:szCs w:val="24"/>
              </w:rPr>
            </w:pPr>
            <w:r w:rsidRPr="00D90D38">
              <w:rPr>
                <w:sz w:val="24"/>
                <w:szCs w:val="24"/>
              </w:rPr>
              <w:t>425.000,00</w:t>
            </w:r>
          </w:p>
        </w:tc>
      </w:tr>
      <w:tr w:rsidR="00FB5D63" w:rsidRPr="00D90D38" w14:paraId="5200EB45" w14:textId="77777777" w:rsidTr="008952C2">
        <w:trPr>
          <w:tblCellSpacing w:w="15" w:type="dxa"/>
        </w:trPr>
        <w:tc>
          <w:tcPr>
            <w:tcW w:w="0" w:type="auto"/>
            <w:vAlign w:val="center"/>
            <w:hideMark/>
          </w:tcPr>
          <w:p w14:paraId="041DA3D8"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002354CA"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66786927" w14:textId="77777777" w:rsidR="008952C2" w:rsidRPr="00D90D38" w:rsidRDefault="008952C2" w:rsidP="008952C2">
            <w:pPr>
              <w:rPr>
                <w:sz w:val="24"/>
                <w:szCs w:val="24"/>
              </w:rPr>
            </w:pPr>
            <w:r w:rsidRPr="00D90D38">
              <w:rPr>
                <w:sz w:val="24"/>
                <w:szCs w:val="24"/>
              </w:rPr>
              <w:t>55.000,00</w:t>
            </w:r>
          </w:p>
        </w:tc>
        <w:tc>
          <w:tcPr>
            <w:tcW w:w="0" w:type="auto"/>
            <w:vAlign w:val="center"/>
            <w:hideMark/>
          </w:tcPr>
          <w:p w14:paraId="3466D79C" w14:textId="77777777" w:rsidR="008952C2" w:rsidRPr="00D90D38" w:rsidRDefault="008952C2" w:rsidP="008952C2">
            <w:pPr>
              <w:rPr>
                <w:sz w:val="24"/>
                <w:szCs w:val="24"/>
              </w:rPr>
            </w:pPr>
            <w:r w:rsidRPr="00D90D38">
              <w:rPr>
                <w:sz w:val="24"/>
                <w:szCs w:val="24"/>
              </w:rPr>
              <w:t>170.000,00</w:t>
            </w:r>
          </w:p>
        </w:tc>
        <w:tc>
          <w:tcPr>
            <w:tcW w:w="0" w:type="auto"/>
            <w:vAlign w:val="center"/>
            <w:hideMark/>
          </w:tcPr>
          <w:p w14:paraId="686A46BF" w14:textId="77777777" w:rsidR="008952C2" w:rsidRPr="00D90D38" w:rsidRDefault="008952C2" w:rsidP="008952C2">
            <w:pPr>
              <w:rPr>
                <w:sz w:val="24"/>
                <w:szCs w:val="24"/>
              </w:rPr>
            </w:pPr>
            <w:r w:rsidRPr="00D90D38">
              <w:rPr>
                <w:sz w:val="24"/>
                <w:szCs w:val="24"/>
              </w:rPr>
              <w:t>340.000,00</w:t>
            </w:r>
          </w:p>
        </w:tc>
        <w:tc>
          <w:tcPr>
            <w:tcW w:w="0" w:type="auto"/>
            <w:vAlign w:val="center"/>
            <w:hideMark/>
          </w:tcPr>
          <w:p w14:paraId="50290DBD" w14:textId="77777777" w:rsidR="008952C2" w:rsidRPr="00D90D38" w:rsidRDefault="008952C2" w:rsidP="008952C2">
            <w:pPr>
              <w:rPr>
                <w:sz w:val="24"/>
                <w:szCs w:val="24"/>
              </w:rPr>
            </w:pPr>
            <w:r w:rsidRPr="00D90D38">
              <w:rPr>
                <w:sz w:val="24"/>
                <w:szCs w:val="24"/>
              </w:rPr>
              <w:t>430.000,00</w:t>
            </w:r>
          </w:p>
        </w:tc>
      </w:tr>
      <w:tr w:rsidR="00FB5D63" w:rsidRPr="00D90D38" w14:paraId="2E8C83FC" w14:textId="77777777" w:rsidTr="008952C2">
        <w:trPr>
          <w:tblCellSpacing w:w="15" w:type="dxa"/>
        </w:trPr>
        <w:tc>
          <w:tcPr>
            <w:tcW w:w="0" w:type="auto"/>
            <w:vAlign w:val="center"/>
            <w:hideMark/>
          </w:tcPr>
          <w:p w14:paraId="084E8738"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47A617F4" w14:textId="77777777" w:rsidR="008952C2" w:rsidRPr="00D90D38" w:rsidRDefault="008952C2" w:rsidP="008952C2">
            <w:pPr>
              <w:rPr>
                <w:sz w:val="24"/>
                <w:szCs w:val="24"/>
              </w:rPr>
            </w:pPr>
            <w:r w:rsidRPr="00D90D38">
              <w:rPr>
                <w:sz w:val="24"/>
                <w:szCs w:val="24"/>
              </w:rPr>
              <w:t>6.500,00</w:t>
            </w:r>
          </w:p>
        </w:tc>
        <w:tc>
          <w:tcPr>
            <w:tcW w:w="0" w:type="auto"/>
            <w:vAlign w:val="center"/>
            <w:hideMark/>
          </w:tcPr>
          <w:p w14:paraId="49F1D6B6"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5DC6F39C" w14:textId="77777777" w:rsidR="008952C2" w:rsidRPr="00D90D38" w:rsidRDefault="008952C2" w:rsidP="008952C2">
            <w:pPr>
              <w:rPr>
                <w:sz w:val="24"/>
                <w:szCs w:val="24"/>
              </w:rPr>
            </w:pPr>
            <w:r w:rsidRPr="00D90D38">
              <w:rPr>
                <w:sz w:val="24"/>
                <w:szCs w:val="24"/>
              </w:rPr>
              <w:t>180.000,00</w:t>
            </w:r>
          </w:p>
        </w:tc>
        <w:tc>
          <w:tcPr>
            <w:tcW w:w="0" w:type="auto"/>
            <w:vAlign w:val="center"/>
            <w:hideMark/>
          </w:tcPr>
          <w:p w14:paraId="347C8C4D" w14:textId="77777777" w:rsidR="008952C2" w:rsidRPr="00D90D38" w:rsidRDefault="008952C2" w:rsidP="008952C2">
            <w:pPr>
              <w:rPr>
                <w:sz w:val="24"/>
                <w:szCs w:val="24"/>
              </w:rPr>
            </w:pPr>
            <w:r w:rsidRPr="00D90D38">
              <w:rPr>
                <w:sz w:val="24"/>
                <w:szCs w:val="24"/>
              </w:rPr>
              <w:t>360.000,00</w:t>
            </w:r>
          </w:p>
        </w:tc>
        <w:tc>
          <w:tcPr>
            <w:tcW w:w="0" w:type="auto"/>
            <w:vAlign w:val="center"/>
            <w:hideMark/>
          </w:tcPr>
          <w:p w14:paraId="291F3DA4" w14:textId="77777777" w:rsidR="008952C2" w:rsidRPr="00D90D38" w:rsidRDefault="008952C2" w:rsidP="008952C2">
            <w:pPr>
              <w:rPr>
                <w:sz w:val="24"/>
                <w:szCs w:val="24"/>
              </w:rPr>
            </w:pPr>
            <w:r w:rsidRPr="00D90D38">
              <w:rPr>
                <w:sz w:val="24"/>
                <w:szCs w:val="24"/>
              </w:rPr>
              <w:t>435.000,00</w:t>
            </w:r>
          </w:p>
        </w:tc>
      </w:tr>
      <w:tr w:rsidR="00FB5D63" w:rsidRPr="00D90D38" w14:paraId="45535E1A" w14:textId="77777777" w:rsidTr="008952C2">
        <w:trPr>
          <w:tblCellSpacing w:w="15" w:type="dxa"/>
        </w:trPr>
        <w:tc>
          <w:tcPr>
            <w:tcW w:w="0" w:type="auto"/>
            <w:vAlign w:val="center"/>
            <w:hideMark/>
          </w:tcPr>
          <w:p w14:paraId="5FB0385B"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066EE4C9"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674BB1CF" w14:textId="77777777" w:rsidR="008952C2" w:rsidRPr="00D90D38" w:rsidRDefault="008952C2" w:rsidP="008952C2">
            <w:pPr>
              <w:rPr>
                <w:sz w:val="24"/>
                <w:szCs w:val="24"/>
              </w:rPr>
            </w:pPr>
            <w:r w:rsidRPr="00D90D38">
              <w:rPr>
                <w:sz w:val="24"/>
                <w:szCs w:val="24"/>
              </w:rPr>
              <w:t>65.000,00</w:t>
            </w:r>
          </w:p>
        </w:tc>
        <w:tc>
          <w:tcPr>
            <w:tcW w:w="0" w:type="auto"/>
            <w:vAlign w:val="center"/>
            <w:hideMark/>
          </w:tcPr>
          <w:p w14:paraId="5DF13447" w14:textId="77777777" w:rsidR="008952C2" w:rsidRPr="00D90D38" w:rsidRDefault="008952C2" w:rsidP="008952C2">
            <w:pPr>
              <w:rPr>
                <w:sz w:val="24"/>
                <w:szCs w:val="24"/>
              </w:rPr>
            </w:pPr>
            <w:r w:rsidRPr="00D90D38">
              <w:rPr>
                <w:sz w:val="24"/>
                <w:szCs w:val="24"/>
              </w:rPr>
              <w:t>190.000,00</w:t>
            </w:r>
          </w:p>
        </w:tc>
        <w:tc>
          <w:tcPr>
            <w:tcW w:w="0" w:type="auto"/>
            <w:vAlign w:val="center"/>
            <w:hideMark/>
          </w:tcPr>
          <w:p w14:paraId="096F7F15" w14:textId="77777777" w:rsidR="008952C2" w:rsidRPr="00D90D38" w:rsidRDefault="008952C2" w:rsidP="008952C2">
            <w:pPr>
              <w:rPr>
                <w:sz w:val="24"/>
                <w:szCs w:val="24"/>
              </w:rPr>
            </w:pPr>
            <w:r w:rsidRPr="00D90D38">
              <w:rPr>
                <w:sz w:val="24"/>
                <w:szCs w:val="24"/>
              </w:rPr>
              <w:t>380.000,00</w:t>
            </w:r>
          </w:p>
        </w:tc>
        <w:tc>
          <w:tcPr>
            <w:tcW w:w="0" w:type="auto"/>
            <w:vAlign w:val="center"/>
            <w:hideMark/>
          </w:tcPr>
          <w:p w14:paraId="156B02B4" w14:textId="77777777" w:rsidR="008952C2" w:rsidRPr="00D90D38" w:rsidRDefault="008952C2" w:rsidP="008952C2">
            <w:pPr>
              <w:rPr>
                <w:sz w:val="24"/>
                <w:szCs w:val="24"/>
              </w:rPr>
            </w:pPr>
            <w:r w:rsidRPr="00D90D38">
              <w:rPr>
                <w:sz w:val="24"/>
                <w:szCs w:val="24"/>
              </w:rPr>
              <w:t>500.000,00</w:t>
            </w:r>
          </w:p>
        </w:tc>
      </w:tr>
      <w:tr w:rsidR="00FB5D63" w:rsidRPr="00D90D38" w14:paraId="755C179C" w14:textId="77777777" w:rsidTr="008952C2">
        <w:trPr>
          <w:tblCellSpacing w:w="15" w:type="dxa"/>
        </w:trPr>
        <w:tc>
          <w:tcPr>
            <w:tcW w:w="0" w:type="auto"/>
            <w:vAlign w:val="center"/>
            <w:hideMark/>
          </w:tcPr>
          <w:p w14:paraId="2A4DD374"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06B5D1FA" w14:textId="77777777" w:rsidR="008952C2" w:rsidRPr="00D90D38" w:rsidRDefault="008952C2" w:rsidP="008952C2">
            <w:pPr>
              <w:rPr>
                <w:sz w:val="24"/>
                <w:szCs w:val="24"/>
              </w:rPr>
            </w:pPr>
            <w:r w:rsidRPr="00D90D38">
              <w:rPr>
                <w:sz w:val="24"/>
                <w:szCs w:val="24"/>
              </w:rPr>
              <w:t>7.500,00</w:t>
            </w:r>
          </w:p>
        </w:tc>
        <w:tc>
          <w:tcPr>
            <w:tcW w:w="0" w:type="auto"/>
            <w:vAlign w:val="center"/>
            <w:hideMark/>
          </w:tcPr>
          <w:p w14:paraId="08450637" w14:textId="77777777" w:rsidR="008952C2" w:rsidRPr="00D90D38" w:rsidRDefault="008952C2" w:rsidP="008952C2">
            <w:pPr>
              <w:rPr>
                <w:sz w:val="24"/>
                <w:szCs w:val="24"/>
              </w:rPr>
            </w:pPr>
            <w:r w:rsidRPr="00D90D38">
              <w:rPr>
                <w:sz w:val="24"/>
                <w:szCs w:val="24"/>
              </w:rPr>
              <w:t>70.000,00</w:t>
            </w:r>
          </w:p>
        </w:tc>
        <w:tc>
          <w:tcPr>
            <w:tcW w:w="0" w:type="auto"/>
            <w:vAlign w:val="center"/>
            <w:hideMark/>
          </w:tcPr>
          <w:p w14:paraId="5B0C2DC4" w14:textId="77777777" w:rsidR="008952C2" w:rsidRPr="00D90D38" w:rsidRDefault="008952C2" w:rsidP="008952C2">
            <w:pPr>
              <w:rPr>
                <w:sz w:val="24"/>
                <w:szCs w:val="24"/>
              </w:rPr>
            </w:pPr>
            <w:r w:rsidRPr="00D90D38">
              <w:rPr>
                <w:sz w:val="24"/>
                <w:szCs w:val="24"/>
              </w:rPr>
              <w:t>200.000,00</w:t>
            </w:r>
          </w:p>
        </w:tc>
        <w:tc>
          <w:tcPr>
            <w:tcW w:w="0" w:type="auto"/>
            <w:vAlign w:val="center"/>
            <w:hideMark/>
          </w:tcPr>
          <w:p w14:paraId="7D44A479" w14:textId="77777777" w:rsidR="008952C2" w:rsidRPr="00D90D38" w:rsidRDefault="008952C2" w:rsidP="008952C2">
            <w:pPr>
              <w:rPr>
                <w:sz w:val="24"/>
                <w:szCs w:val="24"/>
              </w:rPr>
            </w:pPr>
            <w:r w:rsidRPr="00D90D38">
              <w:rPr>
                <w:sz w:val="24"/>
                <w:szCs w:val="24"/>
              </w:rPr>
              <w:t>600.000,00</w:t>
            </w:r>
          </w:p>
        </w:tc>
        <w:tc>
          <w:tcPr>
            <w:tcW w:w="0" w:type="auto"/>
            <w:vAlign w:val="center"/>
            <w:hideMark/>
          </w:tcPr>
          <w:p w14:paraId="4D66A1DA" w14:textId="77777777" w:rsidR="008952C2" w:rsidRPr="00D90D38" w:rsidRDefault="008952C2" w:rsidP="008952C2">
            <w:pPr>
              <w:rPr>
                <w:sz w:val="24"/>
                <w:szCs w:val="24"/>
              </w:rPr>
            </w:pPr>
            <w:r w:rsidRPr="00D90D38">
              <w:rPr>
                <w:sz w:val="24"/>
                <w:szCs w:val="24"/>
              </w:rPr>
              <w:t>1.000.000,00</w:t>
            </w:r>
          </w:p>
        </w:tc>
      </w:tr>
      <w:tr w:rsidR="008952C2" w:rsidRPr="00D90D38" w14:paraId="570C2ECF" w14:textId="77777777" w:rsidTr="008952C2">
        <w:trPr>
          <w:tblCellSpacing w:w="15" w:type="dxa"/>
        </w:trPr>
        <w:tc>
          <w:tcPr>
            <w:tcW w:w="0" w:type="auto"/>
            <w:vAlign w:val="center"/>
            <w:hideMark/>
          </w:tcPr>
          <w:p w14:paraId="6902BFB1"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2980EB9A"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51DB47EA" w14:textId="77777777" w:rsidR="008952C2" w:rsidRPr="00D90D38" w:rsidRDefault="008952C2" w:rsidP="008952C2">
            <w:pPr>
              <w:rPr>
                <w:sz w:val="24"/>
                <w:szCs w:val="24"/>
              </w:rPr>
            </w:pPr>
            <w:r w:rsidRPr="00D90D38">
              <w:rPr>
                <w:sz w:val="24"/>
                <w:szCs w:val="24"/>
              </w:rPr>
              <w:t>75.000,00</w:t>
            </w:r>
          </w:p>
        </w:tc>
        <w:tc>
          <w:tcPr>
            <w:tcW w:w="0" w:type="auto"/>
            <w:vAlign w:val="center"/>
            <w:hideMark/>
          </w:tcPr>
          <w:p w14:paraId="6462B518" w14:textId="77777777" w:rsidR="008952C2" w:rsidRPr="00D90D38" w:rsidRDefault="008952C2" w:rsidP="008952C2">
            <w:pPr>
              <w:rPr>
                <w:sz w:val="24"/>
                <w:szCs w:val="24"/>
              </w:rPr>
            </w:pPr>
            <w:r w:rsidRPr="00D90D38">
              <w:rPr>
                <w:sz w:val="24"/>
                <w:szCs w:val="24"/>
              </w:rPr>
              <w:t>210.000,00</w:t>
            </w:r>
          </w:p>
        </w:tc>
        <w:tc>
          <w:tcPr>
            <w:tcW w:w="0" w:type="auto"/>
            <w:vAlign w:val="center"/>
            <w:hideMark/>
          </w:tcPr>
          <w:p w14:paraId="39CA58CC" w14:textId="77777777" w:rsidR="008952C2" w:rsidRPr="00D90D38" w:rsidRDefault="008952C2" w:rsidP="008952C2">
            <w:pPr>
              <w:rPr>
                <w:sz w:val="24"/>
                <w:szCs w:val="24"/>
              </w:rPr>
            </w:pPr>
            <w:r w:rsidRPr="00D90D38">
              <w:rPr>
                <w:sz w:val="24"/>
                <w:szCs w:val="24"/>
              </w:rPr>
              <w:t>1.000.000,00</w:t>
            </w:r>
          </w:p>
        </w:tc>
        <w:tc>
          <w:tcPr>
            <w:tcW w:w="0" w:type="auto"/>
            <w:vAlign w:val="center"/>
            <w:hideMark/>
          </w:tcPr>
          <w:p w14:paraId="22BD6659" w14:textId="77777777" w:rsidR="008952C2" w:rsidRPr="00D90D38" w:rsidRDefault="008952C2" w:rsidP="008952C2">
            <w:pPr>
              <w:rPr>
                <w:sz w:val="24"/>
                <w:szCs w:val="24"/>
              </w:rPr>
            </w:pPr>
            <w:r w:rsidRPr="00D90D38">
              <w:rPr>
                <w:sz w:val="24"/>
                <w:szCs w:val="24"/>
              </w:rPr>
              <w:t>2.000.000,00</w:t>
            </w:r>
          </w:p>
        </w:tc>
      </w:tr>
    </w:tbl>
    <w:p w14:paraId="096CAA2C" w14:textId="77777777" w:rsidR="008952C2" w:rsidRPr="00D90D38" w:rsidRDefault="008952C2" w:rsidP="008952C2"/>
    <w:p w14:paraId="28C90DD6" w14:textId="1CCD0AC0"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89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1333"/>
        <w:gridCol w:w="1549"/>
        <w:gridCol w:w="1412"/>
        <w:gridCol w:w="1589"/>
        <w:gridCol w:w="1704"/>
      </w:tblGrid>
      <w:tr w:rsidR="00FB5D63" w:rsidRPr="00D90D38" w14:paraId="655E3FEB" w14:textId="77777777" w:rsidTr="008952C2">
        <w:trPr>
          <w:tblCellSpacing w:w="15" w:type="dxa"/>
        </w:trPr>
        <w:tc>
          <w:tcPr>
            <w:tcW w:w="0" w:type="auto"/>
            <w:vAlign w:val="center"/>
            <w:hideMark/>
          </w:tcPr>
          <w:p w14:paraId="442498E4"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4B0A4DFA" w14:textId="353B533E"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6E1F3A6A" w14:textId="77777777" w:rsidTr="008952C2">
        <w:trPr>
          <w:tblCellSpacing w:w="15" w:type="dxa"/>
        </w:trPr>
        <w:tc>
          <w:tcPr>
            <w:tcW w:w="0" w:type="auto"/>
            <w:vAlign w:val="center"/>
            <w:hideMark/>
          </w:tcPr>
          <w:p w14:paraId="6BC6FAE0" w14:textId="77777777" w:rsidR="008952C2" w:rsidRPr="00D90D38" w:rsidRDefault="008952C2" w:rsidP="008952C2">
            <w:pPr>
              <w:rPr>
                <w:sz w:val="24"/>
                <w:szCs w:val="24"/>
              </w:rPr>
            </w:pPr>
            <w:r w:rsidRPr="00D90D38">
              <w:rPr>
                <w:sz w:val="24"/>
                <w:szCs w:val="24"/>
              </w:rPr>
              <w:t> </w:t>
            </w:r>
          </w:p>
        </w:tc>
        <w:tc>
          <w:tcPr>
            <w:tcW w:w="0" w:type="auto"/>
            <w:vAlign w:val="center"/>
            <w:hideMark/>
          </w:tcPr>
          <w:p w14:paraId="4B9361C7"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701AF99D"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55E6F292"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17F4B2AB"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2177059E" w14:textId="77777777" w:rsidR="008952C2" w:rsidRPr="00D90D38" w:rsidRDefault="008952C2" w:rsidP="008952C2">
            <w:pPr>
              <w:rPr>
                <w:sz w:val="24"/>
                <w:szCs w:val="24"/>
              </w:rPr>
            </w:pPr>
            <w:r w:rsidRPr="00D90D38">
              <w:rPr>
                <w:sz w:val="24"/>
                <w:szCs w:val="24"/>
              </w:rPr>
              <w:t>Grande Infrator II</w:t>
            </w:r>
          </w:p>
        </w:tc>
      </w:tr>
      <w:tr w:rsidR="00FB5D63" w:rsidRPr="00D90D38" w14:paraId="2E24CFE8" w14:textId="77777777" w:rsidTr="008952C2">
        <w:trPr>
          <w:tblCellSpacing w:w="15" w:type="dxa"/>
        </w:trPr>
        <w:tc>
          <w:tcPr>
            <w:tcW w:w="0" w:type="auto"/>
            <w:vAlign w:val="center"/>
            <w:hideMark/>
          </w:tcPr>
          <w:p w14:paraId="3F10E14E"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05A03D4A"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6F5BEC17"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347D0EA4"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3CA76CCA"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7E055899" w14:textId="77777777" w:rsidR="008952C2" w:rsidRPr="00D90D38" w:rsidRDefault="008952C2" w:rsidP="008952C2">
            <w:pPr>
              <w:rPr>
                <w:sz w:val="24"/>
                <w:szCs w:val="24"/>
              </w:rPr>
            </w:pPr>
            <w:r w:rsidRPr="00D90D38">
              <w:rPr>
                <w:sz w:val="24"/>
                <w:szCs w:val="24"/>
              </w:rPr>
              <w:t>180.000,00</w:t>
            </w:r>
          </w:p>
        </w:tc>
      </w:tr>
      <w:tr w:rsidR="00FB5D63" w:rsidRPr="00D90D38" w14:paraId="78939080" w14:textId="77777777" w:rsidTr="008952C2">
        <w:trPr>
          <w:tblCellSpacing w:w="15" w:type="dxa"/>
        </w:trPr>
        <w:tc>
          <w:tcPr>
            <w:tcW w:w="0" w:type="auto"/>
            <w:vAlign w:val="center"/>
            <w:hideMark/>
          </w:tcPr>
          <w:p w14:paraId="5548C787"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641B747C"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0C50AF36"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0E5E6F41"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57DED2C6" w14:textId="77777777" w:rsidR="008952C2" w:rsidRPr="00D90D38" w:rsidRDefault="008952C2" w:rsidP="008952C2">
            <w:pPr>
              <w:rPr>
                <w:sz w:val="24"/>
                <w:szCs w:val="24"/>
              </w:rPr>
            </w:pPr>
            <w:r w:rsidRPr="00D90D38">
              <w:rPr>
                <w:sz w:val="24"/>
                <w:szCs w:val="24"/>
              </w:rPr>
              <w:t>120.000,00</w:t>
            </w:r>
          </w:p>
        </w:tc>
        <w:tc>
          <w:tcPr>
            <w:tcW w:w="0" w:type="auto"/>
            <w:vAlign w:val="center"/>
            <w:hideMark/>
          </w:tcPr>
          <w:p w14:paraId="1A48DEAF" w14:textId="77777777" w:rsidR="008952C2" w:rsidRPr="00D90D38" w:rsidRDefault="008952C2" w:rsidP="008952C2">
            <w:pPr>
              <w:rPr>
                <w:sz w:val="24"/>
                <w:szCs w:val="24"/>
              </w:rPr>
            </w:pPr>
            <w:r w:rsidRPr="00D90D38">
              <w:rPr>
                <w:sz w:val="24"/>
                <w:szCs w:val="24"/>
              </w:rPr>
              <w:t>240.000,00</w:t>
            </w:r>
          </w:p>
        </w:tc>
      </w:tr>
      <w:tr w:rsidR="00FB5D63" w:rsidRPr="00D90D38" w14:paraId="6BD74916" w14:textId="77777777" w:rsidTr="008952C2">
        <w:trPr>
          <w:tblCellSpacing w:w="15" w:type="dxa"/>
        </w:trPr>
        <w:tc>
          <w:tcPr>
            <w:tcW w:w="0" w:type="auto"/>
            <w:vAlign w:val="center"/>
            <w:hideMark/>
          </w:tcPr>
          <w:p w14:paraId="501B6FCA"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479C8ACC"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5B859BF5"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2FBCFCC4" w14:textId="77777777" w:rsidR="008952C2" w:rsidRPr="00D90D38" w:rsidRDefault="008952C2" w:rsidP="008952C2">
            <w:pPr>
              <w:rPr>
                <w:sz w:val="24"/>
                <w:szCs w:val="24"/>
              </w:rPr>
            </w:pPr>
            <w:r w:rsidRPr="00D90D38">
              <w:rPr>
                <w:sz w:val="24"/>
                <w:szCs w:val="24"/>
              </w:rPr>
              <w:t>75.000,00</w:t>
            </w:r>
          </w:p>
        </w:tc>
        <w:tc>
          <w:tcPr>
            <w:tcW w:w="0" w:type="auto"/>
            <w:vAlign w:val="center"/>
            <w:hideMark/>
          </w:tcPr>
          <w:p w14:paraId="0039C13A" w14:textId="77777777" w:rsidR="008952C2" w:rsidRPr="00D90D38" w:rsidRDefault="008952C2" w:rsidP="008952C2">
            <w:pPr>
              <w:rPr>
                <w:sz w:val="24"/>
                <w:szCs w:val="24"/>
              </w:rPr>
            </w:pPr>
            <w:r w:rsidRPr="00D90D38">
              <w:rPr>
                <w:sz w:val="24"/>
                <w:szCs w:val="24"/>
              </w:rPr>
              <w:t>150.000,00</w:t>
            </w:r>
          </w:p>
        </w:tc>
        <w:tc>
          <w:tcPr>
            <w:tcW w:w="0" w:type="auto"/>
            <w:vAlign w:val="center"/>
            <w:hideMark/>
          </w:tcPr>
          <w:p w14:paraId="42B66F44" w14:textId="77777777" w:rsidR="008952C2" w:rsidRPr="00D90D38" w:rsidRDefault="008952C2" w:rsidP="008952C2">
            <w:pPr>
              <w:rPr>
                <w:sz w:val="24"/>
                <w:szCs w:val="24"/>
              </w:rPr>
            </w:pPr>
            <w:r w:rsidRPr="00D90D38">
              <w:rPr>
                <w:sz w:val="24"/>
                <w:szCs w:val="24"/>
              </w:rPr>
              <w:t>300.000,00</w:t>
            </w:r>
          </w:p>
        </w:tc>
      </w:tr>
      <w:tr w:rsidR="00FB5D63" w:rsidRPr="00D90D38" w14:paraId="3EF0F384" w14:textId="77777777" w:rsidTr="008952C2">
        <w:trPr>
          <w:tblCellSpacing w:w="15" w:type="dxa"/>
        </w:trPr>
        <w:tc>
          <w:tcPr>
            <w:tcW w:w="0" w:type="auto"/>
            <w:vAlign w:val="center"/>
            <w:hideMark/>
          </w:tcPr>
          <w:p w14:paraId="3D1BC0DC" w14:textId="77777777" w:rsidR="008952C2" w:rsidRPr="00D90D38" w:rsidRDefault="008952C2" w:rsidP="008952C2">
            <w:pPr>
              <w:rPr>
                <w:sz w:val="24"/>
                <w:szCs w:val="24"/>
              </w:rPr>
            </w:pPr>
            <w:r w:rsidRPr="00D90D38">
              <w:rPr>
                <w:sz w:val="24"/>
                <w:szCs w:val="24"/>
              </w:rPr>
              <w:lastRenderedPageBreak/>
              <w:t>Médio II</w:t>
            </w:r>
          </w:p>
        </w:tc>
        <w:tc>
          <w:tcPr>
            <w:tcW w:w="0" w:type="auto"/>
            <w:vAlign w:val="center"/>
            <w:hideMark/>
          </w:tcPr>
          <w:p w14:paraId="6CC2991A"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00786AD8"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26A77F44" w14:textId="77777777" w:rsidR="008952C2" w:rsidRPr="00D90D38" w:rsidRDefault="008952C2" w:rsidP="008952C2">
            <w:pPr>
              <w:rPr>
                <w:sz w:val="24"/>
                <w:szCs w:val="24"/>
              </w:rPr>
            </w:pPr>
            <w:r w:rsidRPr="00D90D38">
              <w:rPr>
                <w:sz w:val="24"/>
                <w:szCs w:val="24"/>
              </w:rPr>
              <w:t>90.000,00</w:t>
            </w:r>
          </w:p>
        </w:tc>
        <w:tc>
          <w:tcPr>
            <w:tcW w:w="0" w:type="auto"/>
            <w:vAlign w:val="center"/>
            <w:hideMark/>
          </w:tcPr>
          <w:p w14:paraId="02CA2049" w14:textId="77777777" w:rsidR="008952C2" w:rsidRPr="00D90D38" w:rsidRDefault="008952C2" w:rsidP="008952C2">
            <w:pPr>
              <w:rPr>
                <w:sz w:val="24"/>
                <w:szCs w:val="24"/>
              </w:rPr>
            </w:pPr>
            <w:r w:rsidRPr="00D90D38">
              <w:rPr>
                <w:sz w:val="24"/>
                <w:szCs w:val="24"/>
              </w:rPr>
              <w:t>180.000,00</w:t>
            </w:r>
          </w:p>
        </w:tc>
        <w:tc>
          <w:tcPr>
            <w:tcW w:w="0" w:type="auto"/>
            <w:vAlign w:val="center"/>
            <w:hideMark/>
          </w:tcPr>
          <w:p w14:paraId="1F454190" w14:textId="77777777" w:rsidR="008952C2" w:rsidRPr="00D90D38" w:rsidRDefault="008952C2" w:rsidP="008952C2">
            <w:pPr>
              <w:rPr>
                <w:sz w:val="24"/>
                <w:szCs w:val="24"/>
              </w:rPr>
            </w:pPr>
            <w:r w:rsidRPr="00D90D38">
              <w:rPr>
                <w:sz w:val="24"/>
                <w:szCs w:val="24"/>
              </w:rPr>
              <w:t>360.000,00</w:t>
            </w:r>
          </w:p>
        </w:tc>
      </w:tr>
      <w:tr w:rsidR="00FB5D63" w:rsidRPr="00D90D38" w14:paraId="6C84D154" w14:textId="77777777" w:rsidTr="008952C2">
        <w:trPr>
          <w:tblCellSpacing w:w="15" w:type="dxa"/>
        </w:trPr>
        <w:tc>
          <w:tcPr>
            <w:tcW w:w="0" w:type="auto"/>
            <w:vAlign w:val="center"/>
            <w:hideMark/>
          </w:tcPr>
          <w:p w14:paraId="3CBAD8A5"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67161140" w14:textId="77777777" w:rsidR="008952C2" w:rsidRPr="00D90D38" w:rsidRDefault="008952C2" w:rsidP="008952C2">
            <w:pPr>
              <w:rPr>
                <w:sz w:val="24"/>
                <w:szCs w:val="24"/>
              </w:rPr>
            </w:pPr>
            <w:r w:rsidRPr="00D90D38">
              <w:rPr>
                <w:sz w:val="24"/>
                <w:szCs w:val="24"/>
              </w:rPr>
              <w:t>3.500,00</w:t>
            </w:r>
          </w:p>
        </w:tc>
        <w:tc>
          <w:tcPr>
            <w:tcW w:w="0" w:type="auto"/>
            <w:vAlign w:val="center"/>
            <w:hideMark/>
          </w:tcPr>
          <w:p w14:paraId="54A09FE3"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3122A6ED" w14:textId="77777777" w:rsidR="008952C2" w:rsidRPr="00D90D38" w:rsidRDefault="008952C2" w:rsidP="008952C2">
            <w:pPr>
              <w:rPr>
                <w:sz w:val="24"/>
                <w:szCs w:val="24"/>
              </w:rPr>
            </w:pPr>
            <w:r w:rsidRPr="00D90D38">
              <w:rPr>
                <w:sz w:val="24"/>
                <w:szCs w:val="24"/>
              </w:rPr>
              <w:t>105.000,00</w:t>
            </w:r>
          </w:p>
        </w:tc>
        <w:tc>
          <w:tcPr>
            <w:tcW w:w="0" w:type="auto"/>
            <w:vAlign w:val="center"/>
            <w:hideMark/>
          </w:tcPr>
          <w:p w14:paraId="196A9550" w14:textId="77777777" w:rsidR="008952C2" w:rsidRPr="00D90D38" w:rsidRDefault="008952C2" w:rsidP="008952C2">
            <w:pPr>
              <w:rPr>
                <w:sz w:val="24"/>
                <w:szCs w:val="24"/>
              </w:rPr>
            </w:pPr>
            <w:r w:rsidRPr="00D90D38">
              <w:rPr>
                <w:sz w:val="24"/>
                <w:szCs w:val="24"/>
              </w:rPr>
              <w:t>205.000,00</w:t>
            </w:r>
          </w:p>
        </w:tc>
        <w:tc>
          <w:tcPr>
            <w:tcW w:w="0" w:type="auto"/>
            <w:vAlign w:val="center"/>
            <w:hideMark/>
          </w:tcPr>
          <w:p w14:paraId="28EECEEB" w14:textId="77777777" w:rsidR="008952C2" w:rsidRPr="00D90D38" w:rsidRDefault="008952C2" w:rsidP="008952C2">
            <w:pPr>
              <w:rPr>
                <w:sz w:val="24"/>
                <w:szCs w:val="24"/>
              </w:rPr>
            </w:pPr>
            <w:r w:rsidRPr="00D90D38">
              <w:rPr>
                <w:sz w:val="24"/>
                <w:szCs w:val="24"/>
              </w:rPr>
              <w:t>410.000,00</w:t>
            </w:r>
          </w:p>
        </w:tc>
      </w:tr>
      <w:tr w:rsidR="00FB5D63" w:rsidRPr="00D90D38" w14:paraId="7EB4B781" w14:textId="77777777" w:rsidTr="008952C2">
        <w:trPr>
          <w:tblCellSpacing w:w="15" w:type="dxa"/>
        </w:trPr>
        <w:tc>
          <w:tcPr>
            <w:tcW w:w="0" w:type="auto"/>
            <w:vAlign w:val="center"/>
            <w:hideMark/>
          </w:tcPr>
          <w:p w14:paraId="3E5F7A0D"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6FDA2C59"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1FE43431"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10B2F7F9" w14:textId="77777777" w:rsidR="008952C2" w:rsidRPr="00D90D38" w:rsidRDefault="008952C2" w:rsidP="008952C2">
            <w:pPr>
              <w:rPr>
                <w:sz w:val="24"/>
                <w:szCs w:val="24"/>
              </w:rPr>
            </w:pPr>
            <w:r w:rsidRPr="00D90D38">
              <w:rPr>
                <w:sz w:val="24"/>
                <w:szCs w:val="24"/>
              </w:rPr>
              <w:t>120.000,00</w:t>
            </w:r>
          </w:p>
        </w:tc>
        <w:tc>
          <w:tcPr>
            <w:tcW w:w="0" w:type="auto"/>
            <w:vAlign w:val="center"/>
            <w:hideMark/>
          </w:tcPr>
          <w:p w14:paraId="3CDFB977" w14:textId="77777777" w:rsidR="008952C2" w:rsidRPr="00D90D38" w:rsidRDefault="008952C2" w:rsidP="008952C2">
            <w:pPr>
              <w:rPr>
                <w:sz w:val="24"/>
                <w:szCs w:val="24"/>
              </w:rPr>
            </w:pPr>
            <w:r w:rsidRPr="00D90D38">
              <w:rPr>
                <w:sz w:val="24"/>
                <w:szCs w:val="24"/>
              </w:rPr>
              <w:t>240.000,00</w:t>
            </w:r>
          </w:p>
        </w:tc>
        <w:tc>
          <w:tcPr>
            <w:tcW w:w="0" w:type="auto"/>
            <w:vAlign w:val="center"/>
            <w:hideMark/>
          </w:tcPr>
          <w:p w14:paraId="6DDAD1EF" w14:textId="77777777" w:rsidR="008952C2" w:rsidRPr="00D90D38" w:rsidRDefault="008952C2" w:rsidP="008952C2">
            <w:pPr>
              <w:rPr>
                <w:sz w:val="24"/>
                <w:szCs w:val="24"/>
              </w:rPr>
            </w:pPr>
            <w:r w:rsidRPr="00D90D38">
              <w:rPr>
                <w:sz w:val="24"/>
                <w:szCs w:val="24"/>
              </w:rPr>
              <w:t>480.000,00</w:t>
            </w:r>
          </w:p>
        </w:tc>
      </w:tr>
      <w:tr w:rsidR="008952C2" w:rsidRPr="00D90D38" w14:paraId="749B42F1" w14:textId="77777777" w:rsidTr="008952C2">
        <w:trPr>
          <w:tblCellSpacing w:w="15" w:type="dxa"/>
        </w:trPr>
        <w:tc>
          <w:tcPr>
            <w:tcW w:w="0" w:type="auto"/>
            <w:vAlign w:val="center"/>
            <w:hideMark/>
          </w:tcPr>
          <w:p w14:paraId="75F0CF77"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3253EEF5" w14:textId="77777777" w:rsidR="008952C2" w:rsidRPr="00D90D38" w:rsidRDefault="008952C2" w:rsidP="008952C2">
            <w:pPr>
              <w:rPr>
                <w:sz w:val="24"/>
                <w:szCs w:val="24"/>
              </w:rPr>
            </w:pPr>
            <w:r w:rsidRPr="00D90D38">
              <w:rPr>
                <w:sz w:val="24"/>
                <w:szCs w:val="24"/>
              </w:rPr>
              <w:t>4.500,00</w:t>
            </w:r>
          </w:p>
        </w:tc>
        <w:tc>
          <w:tcPr>
            <w:tcW w:w="0" w:type="auto"/>
            <w:vAlign w:val="center"/>
            <w:hideMark/>
          </w:tcPr>
          <w:p w14:paraId="5903080A"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64585C12" w14:textId="77777777" w:rsidR="008952C2" w:rsidRPr="00D90D38" w:rsidRDefault="008952C2" w:rsidP="008952C2">
            <w:pPr>
              <w:rPr>
                <w:sz w:val="24"/>
                <w:szCs w:val="24"/>
              </w:rPr>
            </w:pPr>
            <w:r w:rsidRPr="00D90D38">
              <w:rPr>
                <w:sz w:val="24"/>
                <w:szCs w:val="24"/>
              </w:rPr>
              <w:t>135.000,00</w:t>
            </w:r>
          </w:p>
        </w:tc>
        <w:tc>
          <w:tcPr>
            <w:tcW w:w="0" w:type="auto"/>
            <w:vAlign w:val="center"/>
            <w:hideMark/>
          </w:tcPr>
          <w:p w14:paraId="2CD102B8" w14:textId="77777777" w:rsidR="008952C2" w:rsidRPr="00D90D38" w:rsidRDefault="008952C2" w:rsidP="008952C2">
            <w:pPr>
              <w:rPr>
                <w:sz w:val="24"/>
                <w:szCs w:val="24"/>
              </w:rPr>
            </w:pPr>
            <w:r w:rsidRPr="00D90D38">
              <w:rPr>
                <w:sz w:val="24"/>
                <w:szCs w:val="24"/>
              </w:rPr>
              <w:t>270.000,00</w:t>
            </w:r>
          </w:p>
        </w:tc>
        <w:tc>
          <w:tcPr>
            <w:tcW w:w="0" w:type="auto"/>
            <w:vAlign w:val="center"/>
            <w:hideMark/>
          </w:tcPr>
          <w:p w14:paraId="69622110" w14:textId="77777777" w:rsidR="008952C2" w:rsidRPr="00D90D38" w:rsidRDefault="008952C2" w:rsidP="008952C2">
            <w:pPr>
              <w:rPr>
                <w:sz w:val="24"/>
                <w:szCs w:val="24"/>
              </w:rPr>
            </w:pPr>
            <w:r w:rsidRPr="00D90D38">
              <w:rPr>
                <w:sz w:val="24"/>
                <w:szCs w:val="24"/>
              </w:rPr>
              <w:t>1.000.000,00</w:t>
            </w:r>
          </w:p>
        </w:tc>
      </w:tr>
    </w:tbl>
    <w:p w14:paraId="0364197B" w14:textId="77777777" w:rsidR="008952C2" w:rsidRPr="00D90D38" w:rsidRDefault="008952C2" w:rsidP="008952C2"/>
    <w:p w14:paraId="323235F6" w14:textId="13BABA69"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90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7"/>
        <w:gridCol w:w="1341"/>
        <w:gridCol w:w="1561"/>
        <w:gridCol w:w="1392"/>
        <w:gridCol w:w="1578"/>
        <w:gridCol w:w="1679"/>
      </w:tblGrid>
      <w:tr w:rsidR="00FB5D63" w:rsidRPr="00D90D38" w14:paraId="3A465428" w14:textId="77777777" w:rsidTr="008952C2">
        <w:trPr>
          <w:tblCellSpacing w:w="15" w:type="dxa"/>
        </w:trPr>
        <w:tc>
          <w:tcPr>
            <w:tcW w:w="0" w:type="auto"/>
            <w:vAlign w:val="center"/>
            <w:hideMark/>
          </w:tcPr>
          <w:p w14:paraId="4B4CF3A3"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622B82D0" w14:textId="4161748F"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3D2CBDED" w14:textId="77777777" w:rsidTr="008952C2">
        <w:trPr>
          <w:tblCellSpacing w:w="15" w:type="dxa"/>
        </w:trPr>
        <w:tc>
          <w:tcPr>
            <w:tcW w:w="0" w:type="auto"/>
            <w:vAlign w:val="center"/>
            <w:hideMark/>
          </w:tcPr>
          <w:p w14:paraId="37176044" w14:textId="77777777" w:rsidR="008952C2" w:rsidRPr="00D90D38" w:rsidRDefault="008952C2" w:rsidP="008952C2">
            <w:pPr>
              <w:rPr>
                <w:sz w:val="24"/>
                <w:szCs w:val="24"/>
              </w:rPr>
            </w:pPr>
            <w:r w:rsidRPr="00D90D38">
              <w:rPr>
                <w:sz w:val="24"/>
                <w:szCs w:val="24"/>
              </w:rPr>
              <w:t> </w:t>
            </w:r>
          </w:p>
        </w:tc>
        <w:tc>
          <w:tcPr>
            <w:tcW w:w="0" w:type="auto"/>
            <w:vAlign w:val="center"/>
            <w:hideMark/>
          </w:tcPr>
          <w:p w14:paraId="16D4F376"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028CB8C8"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6B998BFF"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7C9CB071"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2229EB18" w14:textId="77777777" w:rsidR="008952C2" w:rsidRPr="00D90D38" w:rsidRDefault="008952C2" w:rsidP="008952C2">
            <w:pPr>
              <w:rPr>
                <w:sz w:val="24"/>
                <w:szCs w:val="24"/>
              </w:rPr>
            </w:pPr>
            <w:r w:rsidRPr="00D90D38">
              <w:rPr>
                <w:sz w:val="24"/>
                <w:szCs w:val="24"/>
              </w:rPr>
              <w:t>Grande Infrator II</w:t>
            </w:r>
          </w:p>
        </w:tc>
      </w:tr>
      <w:tr w:rsidR="00FB5D63" w:rsidRPr="00D90D38" w14:paraId="165E5CA8" w14:textId="77777777" w:rsidTr="008952C2">
        <w:trPr>
          <w:tblCellSpacing w:w="15" w:type="dxa"/>
        </w:trPr>
        <w:tc>
          <w:tcPr>
            <w:tcW w:w="0" w:type="auto"/>
            <w:vAlign w:val="center"/>
            <w:hideMark/>
          </w:tcPr>
          <w:p w14:paraId="787F0E80"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3D5C49CC" w14:textId="77777777" w:rsidR="008952C2" w:rsidRPr="00D90D38" w:rsidRDefault="008952C2" w:rsidP="008952C2">
            <w:pPr>
              <w:rPr>
                <w:sz w:val="24"/>
                <w:szCs w:val="24"/>
              </w:rPr>
            </w:pPr>
            <w:r w:rsidRPr="00D90D38">
              <w:rPr>
                <w:sz w:val="24"/>
                <w:szCs w:val="24"/>
              </w:rPr>
              <w:t>500,00</w:t>
            </w:r>
          </w:p>
        </w:tc>
        <w:tc>
          <w:tcPr>
            <w:tcW w:w="0" w:type="auto"/>
            <w:vAlign w:val="center"/>
            <w:hideMark/>
          </w:tcPr>
          <w:p w14:paraId="1887F659"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330262A4"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7D8EEACB" w14:textId="77777777" w:rsidR="008952C2" w:rsidRPr="00D90D38" w:rsidRDefault="008952C2" w:rsidP="008952C2">
            <w:pPr>
              <w:rPr>
                <w:sz w:val="24"/>
                <w:szCs w:val="24"/>
              </w:rPr>
            </w:pPr>
            <w:r w:rsidRPr="00D90D38">
              <w:rPr>
                <w:sz w:val="24"/>
                <w:szCs w:val="24"/>
              </w:rPr>
              <w:t>9.000,00</w:t>
            </w:r>
          </w:p>
        </w:tc>
        <w:tc>
          <w:tcPr>
            <w:tcW w:w="0" w:type="auto"/>
            <w:vAlign w:val="center"/>
            <w:hideMark/>
          </w:tcPr>
          <w:p w14:paraId="6ED256F1" w14:textId="77777777" w:rsidR="008952C2" w:rsidRPr="00D90D38" w:rsidRDefault="008952C2" w:rsidP="008952C2">
            <w:pPr>
              <w:rPr>
                <w:sz w:val="24"/>
                <w:szCs w:val="24"/>
              </w:rPr>
            </w:pPr>
            <w:r w:rsidRPr="00D90D38">
              <w:rPr>
                <w:sz w:val="24"/>
                <w:szCs w:val="24"/>
              </w:rPr>
              <w:t>9.700,00</w:t>
            </w:r>
          </w:p>
        </w:tc>
      </w:tr>
      <w:tr w:rsidR="00FB5D63" w:rsidRPr="00D90D38" w14:paraId="1A9B6EAD" w14:textId="77777777" w:rsidTr="008952C2">
        <w:trPr>
          <w:tblCellSpacing w:w="15" w:type="dxa"/>
        </w:trPr>
        <w:tc>
          <w:tcPr>
            <w:tcW w:w="0" w:type="auto"/>
            <w:vAlign w:val="center"/>
            <w:hideMark/>
          </w:tcPr>
          <w:p w14:paraId="3D154B4F"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74F6EAF7" w14:textId="77777777" w:rsidR="008952C2" w:rsidRPr="00D90D38" w:rsidRDefault="008952C2" w:rsidP="008952C2">
            <w:pPr>
              <w:rPr>
                <w:sz w:val="24"/>
                <w:szCs w:val="24"/>
              </w:rPr>
            </w:pPr>
            <w:r w:rsidRPr="00D90D38">
              <w:rPr>
                <w:sz w:val="24"/>
                <w:szCs w:val="24"/>
              </w:rPr>
              <w:t>550,00</w:t>
            </w:r>
          </w:p>
        </w:tc>
        <w:tc>
          <w:tcPr>
            <w:tcW w:w="0" w:type="auto"/>
            <w:vAlign w:val="center"/>
            <w:hideMark/>
          </w:tcPr>
          <w:p w14:paraId="3FA0FAB2" w14:textId="77777777" w:rsidR="008952C2" w:rsidRPr="00D90D38" w:rsidRDefault="008952C2" w:rsidP="008952C2">
            <w:pPr>
              <w:rPr>
                <w:sz w:val="24"/>
                <w:szCs w:val="24"/>
              </w:rPr>
            </w:pPr>
            <w:r w:rsidRPr="00D90D38">
              <w:rPr>
                <w:sz w:val="24"/>
                <w:szCs w:val="24"/>
              </w:rPr>
              <w:t>3.100,00</w:t>
            </w:r>
          </w:p>
        </w:tc>
        <w:tc>
          <w:tcPr>
            <w:tcW w:w="0" w:type="auto"/>
            <w:vAlign w:val="center"/>
            <w:hideMark/>
          </w:tcPr>
          <w:p w14:paraId="1DBE46F9" w14:textId="77777777" w:rsidR="008952C2" w:rsidRPr="00D90D38" w:rsidRDefault="008952C2" w:rsidP="008952C2">
            <w:pPr>
              <w:rPr>
                <w:sz w:val="24"/>
                <w:szCs w:val="24"/>
              </w:rPr>
            </w:pPr>
            <w:r w:rsidRPr="00D90D38">
              <w:rPr>
                <w:sz w:val="24"/>
                <w:szCs w:val="24"/>
              </w:rPr>
              <w:t>6.200,00</w:t>
            </w:r>
          </w:p>
        </w:tc>
        <w:tc>
          <w:tcPr>
            <w:tcW w:w="0" w:type="auto"/>
            <w:vAlign w:val="center"/>
            <w:hideMark/>
          </w:tcPr>
          <w:p w14:paraId="27B57CCD" w14:textId="77777777" w:rsidR="008952C2" w:rsidRPr="00D90D38" w:rsidRDefault="008952C2" w:rsidP="008952C2">
            <w:pPr>
              <w:rPr>
                <w:sz w:val="24"/>
                <w:szCs w:val="24"/>
              </w:rPr>
            </w:pPr>
            <w:r w:rsidRPr="00D90D38">
              <w:rPr>
                <w:sz w:val="24"/>
                <w:szCs w:val="24"/>
              </w:rPr>
              <w:t>9.100,00</w:t>
            </w:r>
          </w:p>
        </w:tc>
        <w:tc>
          <w:tcPr>
            <w:tcW w:w="0" w:type="auto"/>
            <w:vAlign w:val="center"/>
            <w:hideMark/>
          </w:tcPr>
          <w:p w14:paraId="78817CBE" w14:textId="77777777" w:rsidR="008952C2" w:rsidRPr="00D90D38" w:rsidRDefault="008952C2" w:rsidP="008952C2">
            <w:pPr>
              <w:rPr>
                <w:sz w:val="24"/>
                <w:szCs w:val="24"/>
              </w:rPr>
            </w:pPr>
            <w:r w:rsidRPr="00D90D38">
              <w:rPr>
                <w:sz w:val="24"/>
                <w:szCs w:val="24"/>
              </w:rPr>
              <w:t>9.750,00</w:t>
            </w:r>
          </w:p>
        </w:tc>
      </w:tr>
      <w:tr w:rsidR="00FB5D63" w:rsidRPr="00D90D38" w14:paraId="25D67FD3" w14:textId="77777777" w:rsidTr="008952C2">
        <w:trPr>
          <w:tblCellSpacing w:w="15" w:type="dxa"/>
        </w:trPr>
        <w:tc>
          <w:tcPr>
            <w:tcW w:w="0" w:type="auto"/>
            <w:vAlign w:val="center"/>
            <w:hideMark/>
          </w:tcPr>
          <w:p w14:paraId="57F19AD1"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6ACD3810" w14:textId="77777777" w:rsidR="008952C2" w:rsidRPr="00D90D38" w:rsidRDefault="008952C2" w:rsidP="008952C2">
            <w:pPr>
              <w:rPr>
                <w:sz w:val="24"/>
                <w:szCs w:val="24"/>
              </w:rPr>
            </w:pPr>
            <w:r w:rsidRPr="00D90D38">
              <w:rPr>
                <w:sz w:val="24"/>
                <w:szCs w:val="24"/>
              </w:rPr>
              <w:t>600,00</w:t>
            </w:r>
          </w:p>
        </w:tc>
        <w:tc>
          <w:tcPr>
            <w:tcW w:w="0" w:type="auto"/>
            <w:vAlign w:val="center"/>
            <w:hideMark/>
          </w:tcPr>
          <w:p w14:paraId="5DECAC7B" w14:textId="77777777" w:rsidR="008952C2" w:rsidRPr="00D90D38" w:rsidRDefault="008952C2" w:rsidP="008952C2">
            <w:pPr>
              <w:rPr>
                <w:sz w:val="24"/>
                <w:szCs w:val="24"/>
              </w:rPr>
            </w:pPr>
            <w:r w:rsidRPr="00D90D38">
              <w:rPr>
                <w:sz w:val="24"/>
                <w:szCs w:val="24"/>
              </w:rPr>
              <w:t>3.200,00</w:t>
            </w:r>
          </w:p>
        </w:tc>
        <w:tc>
          <w:tcPr>
            <w:tcW w:w="0" w:type="auto"/>
            <w:vAlign w:val="center"/>
            <w:hideMark/>
          </w:tcPr>
          <w:p w14:paraId="5BA1CF76" w14:textId="77777777" w:rsidR="008952C2" w:rsidRPr="00D90D38" w:rsidRDefault="008952C2" w:rsidP="008952C2">
            <w:pPr>
              <w:rPr>
                <w:sz w:val="24"/>
                <w:szCs w:val="24"/>
              </w:rPr>
            </w:pPr>
            <w:r w:rsidRPr="00D90D38">
              <w:rPr>
                <w:sz w:val="24"/>
                <w:szCs w:val="24"/>
              </w:rPr>
              <w:t>6.400,00</w:t>
            </w:r>
          </w:p>
        </w:tc>
        <w:tc>
          <w:tcPr>
            <w:tcW w:w="0" w:type="auto"/>
            <w:vAlign w:val="center"/>
            <w:hideMark/>
          </w:tcPr>
          <w:p w14:paraId="69A0C778" w14:textId="77777777" w:rsidR="008952C2" w:rsidRPr="00D90D38" w:rsidRDefault="008952C2" w:rsidP="008952C2">
            <w:pPr>
              <w:rPr>
                <w:sz w:val="24"/>
                <w:szCs w:val="24"/>
              </w:rPr>
            </w:pPr>
            <w:r w:rsidRPr="00D90D38">
              <w:rPr>
                <w:sz w:val="24"/>
                <w:szCs w:val="24"/>
              </w:rPr>
              <w:t>9.200,00</w:t>
            </w:r>
          </w:p>
        </w:tc>
        <w:tc>
          <w:tcPr>
            <w:tcW w:w="0" w:type="auto"/>
            <w:vAlign w:val="center"/>
            <w:hideMark/>
          </w:tcPr>
          <w:p w14:paraId="58112C1F" w14:textId="77777777" w:rsidR="008952C2" w:rsidRPr="00D90D38" w:rsidRDefault="008952C2" w:rsidP="008952C2">
            <w:pPr>
              <w:rPr>
                <w:sz w:val="24"/>
                <w:szCs w:val="24"/>
              </w:rPr>
            </w:pPr>
            <w:r w:rsidRPr="00D90D38">
              <w:rPr>
                <w:sz w:val="24"/>
                <w:szCs w:val="24"/>
              </w:rPr>
              <w:t>9.800,00</w:t>
            </w:r>
          </w:p>
        </w:tc>
      </w:tr>
      <w:tr w:rsidR="00FB5D63" w:rsidRPr="00D90D38" w14:paraId="5460DAB1" w14:textId="77777777" w:rsidTr="008952C2">
        <w:trPr>
          <w:tblCellSpacing w:w="15" w:type="dxa"/>
        </w:trPr>
        <w:tc>
          <w:tcPr>
            <w:tcW w:w="0" w:type="auto"/>
            <w:vAlign w:val="center"/>
            <w:hideMark/>
          </w:tcPr>
          <w:p w14:paraId="30F27DF9"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61D77566" w14:textId="77777777" w:rsidR="008952C2" w:rsidRPr="00D90D38" w:rsidRDefault="008952C2" w:rsidP="008952C2">
            <w:pPr>
              <w:rPr>
                <w:sz w:val="24"/>
                <w:szCs w:val="24"/>
              </w:rPr>
            </w:pPr>
            <w:r w:rsidRPr="00D90D38">
              <w:rPr>
                <w:sz w:val="24"/>
                <w:szCs w:val="24"/>
              </w:rPr>
              <w:t>650,00</w:t>
            </w:r>
          </w:p>
        </w:tc>
        <w:tc>
          <w:tcPr>
            <w:tcW w:w="0" w:type="auto"/>
            <w:vAlign w:val="center"/>
            <w:hideMark/>
          </w:tcPr>
          <w:p w14:paraId="21BFAFE2" w14:textId="77777777" w:rsidR="008952C2" w:rsidRPr="00D90D38" w:rsidRDefault="008952C2" w:rsidP="008952C2">
            <w:pPr>
              <w:rPr>
                <w:sz w:val="24"/>
                <w:szCs w:val="24"/>
              </w:rPr>
            </w:pPr>
            <w:r w:rsidRPr="00D90D38">
              <w:rPr>
                <w:sz w:val="24"/>
                <w:szCs w:val="24"/>
              </w:rPr>
              <w:t>3.300,00</w:t>
            </w:r>
          </w:p>
        </w:tc>
        <w:tc>
          <w:tcPr>
            <w:tcW w:w="0" w:type="auto"/>
            <w:vAlign w:val="center"/>
            <w:hideMark/>
          </w:tcPr>
          <w:p w14:paraId="51CB452C" w14:textId="77777777" w:rsidR="008952C2" w:rsidRPr="00D90D38" w:rsidRDefault="008952C2" w:rsidP="008952C2">
            <w:pPr>
              <w:rPr>
                <w:sz w:val="24"/>
                <w:szCs w:val="24"/>
              </w:rPr>
            </w:pPr>
            <w:r w:rsidRPr="00D90D38">
              <w:rPr>
                <w:sz w:val="24"/>
                <w:szCs w:val="24"/>
              </w:rPr>
              <w:t>6.600,00</w:t>
            </w:r>
          </w:p>
        </w:tc>
        <w:tc>
          <w:tcPr>
            <w:tcW w:w="0" w:type="auto"/>
            <w:vAlign w:val="center"/>
            <w:hideMark/>
          </w:tcPr>
          <w:p w14:paraId="7E297B2D" w14:textId="77777777" w:rsidR="008952C2" w:rsidRPr="00D90D38" w:rsidRDefault="008952C2" w:rsidP="008952C2">
            <w:pPr>
              <w:rPr>
                <w:sz w:val="24"/>
                <w:szCs w:val="24"/>
              </w:rPr>
            </w:pPr>
            <w:r w:rsidRPr="00D90D38">
              <w:rPr>
                <w:sz w:val="24"/>
                <w:szCs w:val="24"/>
              </w:rPr>
              <w:t>9.300,00</w:t>
            </w:r>
          </w:p>
        </w:tc>
        <w:tc>
          <w:tcPr>
            <w:tcW w:w="0" w:type="auto"/>
            <w:vAlign w:val="center"/>
            <w:hideMark/>
          </w:tcPr>
          <w:p w14:paraId="18677785" w14:textId="77777777" w:rsidR="008952C2" w:rsidRPr="00D90D38" w:rsidRDefault="008952C2" w:rsidP="008952C2">
            <w:pPr>
              <w:rPr>
                <w:sz w:val="24"/>
                <w:szCs w:val="24"/>
              </w:rPr>
            </w:pPr>
            <w:r w:rsidRPr="00D90D38">
              <w:rPr>
                <w:sz w:val="24"/>
                <w:szCs w:val="24"/>
              </w:rPr>
              <w:t>9.850,00</w:t>
            </w:r>
          </w:p>
        </w:tc>
      </w:tr>
      <w:tr w:rsidR="00FB5D63" w:rsidRPr="00D90D38" w14:paraId="5CCE0536" w14:textId="77777777" w:rsidTr="008952C2">
        <w:trPr>
          <w:tblCellSpacing w:w="15" w:type="dxa"/>
        </w:trPr>
        <w:tc>
          <w:tcPr>
            <w:tcW w:w="0" w:type="auto"/>
            <w:vAlign w:val="center"/>
            <w:hideMark/>
          </w:tcPr>
          <w:p w14:paraId="22B2AD0B"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3BA53253" w14:textId="77777777" w:rsidR="008952C2" w:rsidRPr="00D90D38" w:rsidRDefault="008952C2" w:rsidP="008952C2">
            <w:pPr>
              <w:rPr>
                <w:sz w:val="24"/>
                <w:szCs w:val="24"/>
              </w:rPr>
            </w:pPr>
            <w:r w:rsidRPr="00D90D38">
              <w:rPr>
                <w:sz w:val="24"/>
                <w:szCs w:val="24"/>
              </w:rPr>
              <w:t>700,00</w:t>
            </w:r>
          </w:p>
        </w:tc>
        <w:tc>
          <w:tcPr>
            <w:tcW w:w="0" w:type="auto"/>
            <w:vAlign w:val="center"/>
            <w:hideMark/>
          </w:tcPr>
          <w:p w14:paraId="4B885DE3" w14:textId="77777777" w:rsidR="008952C2" w:rsidRPr="00D90D38" w:rsidRDefault="008952C2" w:rsidP="008952C2">
            <w:pPr>
              <w:rPr>
                <w:sz w:val="24"/>
                <w:szCs w:val="24"/>
              </w:rPr>
            </w:pPr>
            <w:r w:rsidRPr="00D90D38">
              <w:rPr>
                <w:sz w:val="24"/>
                <w:szCs w:val="24"/>
              </w:rPr>
              <w:t>3.400,00</w:t>
            </w:r>
          </w:p>
        </w:tc>
        <w:tc>
          <w:tcPr>
            <w:tcW w:w="0" w:type="auto"/>
            <w:vAlign w:val="center"/>
            <w:hideMark/>
          </w:tcPr>
          <w:p w14:paraId="4986AF19" w14:textId="77777777" w:rsidR="008952C2" w:rsidRPr="00D90D38" w:rsidRDefault="008952C2" w:rsidP="008952C2">
            <w:pPr>
              <w:rPr>
                <w:sz w:val="24"/>
                <w:szCs w:val="24"/>
              </w:rPr>
            </w:pPr>
            <w:r w:rsidRPr="00D90D38">
              <w:rPr>
                <w:sz w:val="24"/>
                <w:szCs w:val="24"/>
              </w:rPr>
              <w:t>6.800,00</w:t>
            </w:r>
          </w:p>
        </w:tc>
        <w:tc>
          <w:tcPr>
            <w:tcW w:w="0" w:type="auto"/>
            <w:vAlign w:val="center"/>
            <w:hideMark/>
          </w:tcPr>
          <w:p w14:paraId="4EF81F8F" w14:textId="77777777" w:rsidR="008952C2" w:rsidRPr="00D90D38" w:rsidRDefault="008952C2" w:rsidP="008952C2">
            <w:pPr>
              <w:rPr>
                <w:sz w:val="24"/>
                <w:szCs w:val="24"/>
              </w:rPr>
            </w:pPr>
            <w:r w:rsidRPr="00D90D38">
              <w:rPr>
                <w:sz w:val="24"/>
                <w:szCs w:val="24"/>
              </w:rPr>
              <w:t>9.400,00</w:t>
            </w:r>
          </w:p>
        </w:tc>
        <w:tc>
          <w:tcPr>
            <w:tcW w:w="0" w:type="auto"/>
            <w:vAlign w:val="center"/>
            <w:hideMark/>
          </w:tcPr>
          <w:p w14:paraId="1FDF83BF" w14:textId="77777777" w:rsidR="008952C2" w:rsidRPr="00D90D38" w:rsidRDefault="008952C2" w:rsidP="008952C2">
            <w:pPr>
              <w:rPr>
                <w:sz w:val="24"/>
                <w:szCs w:val="24"/>
              </w:rPr>
            </w:pPr>
            <w:r w:rsidRPr="00D90D38">
              <w:rPr>
                <w:sz w:val="24"/>
                <w:szCs w:val="24"/>
              </w:rPr>
              <w:t>9.900,00</w:t>
            </w:r>
          </w:p>
        </w:tc>
      </w:tr>
      <w:tr w:rsidR="00FB5D63" w:rsidRPr="00D90D38" w14:paraId="5AD91C77" w14:textId="77777777" w:rsidTr="008952C2">
        <w:trPr>
          <w:tblCellSpacing w:w="15" w:type="dxa"/>
        </w:trPr>
        <w:tc>
          <w:tcPr>
            <w:tcW w:w="0" w:type="auto"/>
            <w:vAlign w:val="center"/>
            <w:hideMark/>
          </w:tcPr>
          <w:p w14:paraId="66AAC5C0"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40714E7C" w14:textId="77777777" w:rsidR="008952C2" w:rsidRPr="00D90D38" w:rsidRDefault="008952C2" w:rsidP="008952C2">
            <w:pPr>
              <w:rPr>
                <w:sz w:val="24"/>
                <w:szCs w:val="24"/>
              </w:rPr>
            </w:pPr>
            <w:r w:rsidRPr="00D90D38">
              <w:rPr>
                <w:sz w:val="24"/>
                <w:szCs w:val="24"/>
              </w:rPr>
              <w:t>750,00</w:t>
            </w:r>
          </w:p>
        </w:tc>
        <w:tc>
          <w:tcPr>
            <w:tcW w:w="0" w:type="auto"/>
            <w:vAlign w:val="center"/>
            <w:hideMark/>
          </w:tcPr>
          <w:p w14:paraId="55DCCEED" w14:textId="77777777" w:rsidR="008952C2" w:rsidRPr="00D90D38" w:rsidRDefault="008952C2" w:rsidP="008952C2">
            <w:pPr>
              <w:rPr>
                <w:sz w:val="24"/>
                <w:szCs w:val="24"/>
              </w:rPr>
            </w:pPr>
            <w:r w:rsidRPr="00D90D38">
              <w:rPr>
                <w:sz w:val="24"/>
                <w:szCs w:val="24"/>
              </w:rPr>
              <w:t>3.500,00</w:t>
            </w:r>
          </w:p>
        </w:tc>
        <w:tc>
          <w:tcPr>
            <w:tcW w:w="0" w:type="auto"/>
            <w:vAlign w:val="center"/>
            <w:hideMark/>
          </w:tcPr>
          <w:p w14:paraId="12FB38CF"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4ABF2774" w14:textId="77777777" w:rsidR="008952C2" w:rsidRPr="00D90D38" w:rsidRDefault="008952C2" w:rsidP="008952C2">
            <w:pPr>
              <w:rPr>
                <w:sz w:val="24"/>
                <w:szCs w:val="24"/>
              </w:rPr>
            </w:pPr>
            <w:r w:rsidRPr="00D90D38">
              <w:rPr>
                <w:sz w:val="24"/>
                <w:szCs w:val="24"/>
              </w:rPr>
              <w:t>9.500,00</w:t>
            </w:r>
          </w:p>
        </w:tc>
        <w:tc>
          <w:tcPr>
            <w:tcW w:w="0" w:type="auto"/>
            <w:vAlign w:val="center"/>
            <w:hideMark/>
          </w:tcPr>
          <w:p w14:paraId="22596735" w14:textId="77777777" w:rsidR="008952C2" w:rsidRPr="00D90D38" w:rsidRDefault="008952C2" w:rsidP="008952C2">
            <w:pPr>
              <w:rPr>
                <w:sz w:val="24"/>
                <w:szCs w:val="24"/>
              </w:rPr>
            </w:pPr>
            <w:r w:rsidRPr="00D90D38">
              <w:rPr>
                <w:sz w:val="24"/>
                <w:szCs w:val="24"/>
              </w:rPr>
              <w:t>9.950,00</w:t>
            </w:r>
          </w:p>
        </w:tc>
      </w:tr>
      <w:tr w:rsidR="008952C2" w:rsidRPr="00D90D38" w14:paraId="728201AC" w14:textId="77777777" w:rsidTr="008952C2">
        <w:trPr>
          <w:tblCellSpacing w:w="15" w:type="dxa"/>
        </w:trPr>
        <w:tc>
          <w:tcPr>
            <w:tcW w:w="0" w:type="auto"/>
            <w:vAlign w:val="center"/>
            <w:hideMark/>
          </w:tcPr>
          <w:p w14:paraId="5625F49E"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0926471D" w14:textId="77777777" w:rsidR="008952C2" w:rsidRPr="00D90D38" w:rsidRDefault="008952C2" w:rsidP="008952C2">
            <w:pPr>
              <w:rPr>
                <w:sz w:val="24"/>
                <w:szCs w:val="24"/>
              </w:rPr>
            </w:pPr>
            <w:r w:rsidRPr="00D90D38">
              <w:rPr>
                <w:sz w:val="24"/>
                <w:szCs w:val="24"/>
              </w:rPr>
              <w:t>800,00</w:t>
            </w:r>
          </w:p>
        </w:tc>
        <w:tc>
          <w:tcPr>
            <w:tcW w:w="0" w:type="auto"/>
            <w:vAlign w:val="center"/>
            <w:hideMark/>
          </w:tcPr>
          <w:p w14:paraId="1C82E4BA" w14:textId="77777777" w:rsidR="008952C2" w:rsidRPr="00D90D38" w:rsidRDefault="008952C2" w:rsidP="008952C2">
            <w:pPr>
              <w:rPr>
                <w:sz w:val="24"/>
                <w:szCs w:val="24"/>
              </w:rPr>
            </w:pPr>
            <w:r w:rsidRPr="00D90D38">
              <w:rPr>
                <w:sz w:val="24"/>
                <w:szCs w:val="24"/>
              </w:rPr>
              <w:t>3.600,00</w:t>
            </w:r>
          </w:p>
        </w:tc>
        <w:tc>
          <w:tcPr>
            <w:tcW w:w="0" w:type="auto"/>
            <w:vAlign w:val="center"/>
            <w:hideMark/>
          </w:tcPr>
          <w:p w14:paraId="648D6818" w14:textId="77777777" w:rsidR="008952C2" w:rsidRPr="00D90D38" w:rsidRDefault="008952C2" w:rsidP="008952C2">
            <w:pPr>
              <w:rPr>
                <w:sz w:val="24"/>
                <w:szCs w:val="24"/>
              </w:rPr>
            </w:pPr>
            <w:r w:rsidRPr="00D90D38">
              <w:rPr>
                <w:sz w:val="24"/>
                <w:szCs w:val="24"/>
              </w:rPr>
              <w:t>7.200,00</w:t>
            </w:r>
          </w:p>
        </w:tc>
        <w:tc>
          <w:tcPr>
            <w:tcW w:w="0" w:type="auto"/>
            <w:vAlign w:val="center"/>
            <w:hideMark/>
          </w:tcPr>
          <w:p w14:paraId="1FDF4739" w14:textId="77777777" w:rsidR="008952C2" w:rsidRPr="00D90D38" w:rsidRDefault="008952C2" w:rsidP="008952C2">
            <w:pPr>
              <w:rPr>
                <w:sz w:val="24"/>
                <w:szCs w:val="24"/>
              </w:rPr>
            </w:pPr>
            <w:r w:rsidRPr="00D90D38">
              <w:rPr>
                <w:sz w:val="24"/>
                <w:szCs w:val="24"/>
              </w:rPr>
              <w:t>9.600,00</w:t>
            </w:r>
          </w:p>
        </w:tc>
        <w:tc>
          <w:tcPr>
            <w:tcW w:w="0" w:type="auto"/>
            <w:vAlign w:val="center"/>
            <w:hideMark/>
          </w:tcPr>
          <w:p w14:paraId="53BC1BC4" w14:textId="77777777" w:rsidR="008952C2" w:rsidRPr="00D90D38" w:rsidRDefault="008952C2" w:rsidP="008952C2">
            <w:pPr>
              <w:rPr>
                <w:sz w:val="24"/>
                <w:szCs w:val="24"/>
              </w:rPr>
            </w:pPr>
            <w:r w:rsidRPr="00D90D38">
              <w:rPr>
                <w:sz w:val="24"/>
                <w:szCs w:val="24"/>
              </w:rPr>
              <w:t>10.000,00</w:t>
            </w:r>
          </w:p>
        </w:tc>
      </w:tr>
    </w:tbl>
    <w:p w14:paraId="00870AAA" w14:textId="77777777" w:rsidR="008952C2" w:rsidRPr="00D90D38" w:rsidRDefault="008952C2" w:rsidP="008952C2"/>
    <w:p w14:paraId="57B0D3E1" w14:textId="4CF221A6"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91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8"/>
        <w:gridCol w:w="1345"/>
        <w:gridCol w:w="1564"/>
        <w:gridCol w:w="1399"/>
        <w:gridCol w:w="1580"/>
        <w:gridCol w:w="1682"/>
      </w:tblGrid>
      <w:tr w:rsidR="00FB5D63" w:rsidRPr="00D90D38" w14:paraId="1B2F608F" w14:textId="77777777" w:rsidTr="008952C2">
        <w:trPr>
          <w:tblCellSpacing w:w="15" w:type="dxa"/>
        </w:trPr>
        <w:tc>
          <w:tcPr>
            <w:tcW w:w="0" w:type="auto"/>
            <w:vAlign w:val="center"/>
            <w:hideMark/>
          </w:tcPr>
          <w:p w14:paraId="35BD3A74"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37783FAB" w14:textId="61EC2F12"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267323E5" w14:textId="77777777" w:rsidTr="008952C2">
        <w:trPr>
          <w:tblCellSpacing w:w="15" w:type="dxa"/>
        </w:trPr>
        <w:tc>
          <w:tcPr>
            <w:tcW w:w="0" w:type="auto"/>
            <w:vAlign w:val="center"/>
            <w:hideMark/>
          </w:tcPr>
          <w:p w14:paraId="039814D6" w14:textId="77777777" w:rsidR="008952C2" w:rsidRPr="00D90D38" w:rsidRDefault="008952C2" w:rsidP="008952C2">
            <w:pPr>
              <w:rPr>
                <w:sz w:val="24"/>
                <w:szCs w:val="24"/>
              </w:rPr>
            </w:pPr>
            <w:r w:rsidRPr="00D90D38">
              <w:rPr>
                <w:sz w:val="24"/>
                <w:szCs w:val="24"/>
              </w:rPr>
              <w:t> </w:t>
            </w:r>
          </w:p>
        </w:tc>
        <w:tc>
          <w:tcPr>
            <w:tcW w:w="0" w:type="auto"/>
            <w:vAlign w:val="center"/>
            <w:hideMark/>
          </w:tcPr>
          <w:p w14:paraId="7C6402C5"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23CB4624"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484E8F3F"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08DA3842"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36AD03AF" w14:textId="77777777" w:rsidR="008952C2" w:rsidRPr="00D90D38" w:rsidRDefault="008952C2" w:rsidP="008952C2">
            <w:pPr>
              <w:rPr>
                <w:sz w:val="24"/>
                <w:szCs w:val="24"/>
              </w:rPr>
            </w:pPr>
            <w:r w:rsidRPr="00D90D38">
              <w:rPr>
                <w:sz w:val="24"/>
                <w:szCs w:val="24"/>
              </w:rPr>
              <w:t>Grande Infrator II</w:t>
            </w:r>
          </w:p>
        </w:tc>
      </w:tr>
      <w:tr w:rsidR="00FB5D63" w:rsidRPr="00D90D38" w14:paraId="382599CB" w14:textId="77777777" w:rsidTr="008952C2">
        <w:trPr>
          <w:tblCellSpacing w:w="15" w:type="dxa"/>
        </w:trPr>
        <w:tc>
          <w:tcPr>
            <w:tcW w:w="0" w:type="auto"/>
            <w:vAlign w:val="center"/>
            <w:hideMark/>
          </w:tcPr>
          <w:p w14:paraId="2A34E16F"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49B91F9D" w14:textId="77777777" w:rsidR="008952C2" w:rsidRPr="00D90D38" w:rsidRDefault="008952C2" w:rsidP="008952C2">
            <w:pPr>
              <w:rPr>
                <w:sz w:val="24"/>
                <w:szCs w:val="24"/>
              </w:rPr>
            </w:pPr>
            <w:r w:rsidRPr="00D90D38">
              <w:rPr>
                <w:sz w:val="24"/>
                <w:szCs w:val="24"/>
              </w:rPr>
              <w:t>200,00</w:t>
            </w:r>
          </w:p>
        </w:tc>
        <w:tc>
          <w:tcPr>
            <w:tcW w:w="0" w:type="auto"/>
            <w:vAlign w:val="center"/>
            <w:hideMark/>
          </w:tcPr>
          <w:p w14:paraId="5DFE9E07"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0C016423"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2C6B5447"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2C8CFF29" w14:textId="77777777" w:rsidR="008952C2" w:rsidRPr="00D90D38" w:rsidRDefault="008952C2" w:rsidP="008952C2">
            <w:pPr>
              <w:rPr>
                <w:sz w:val="24"/>
                <w:szCs w:val="24"/>
              </w:rPr>
            </w:pPr>
            <w:r w:rsidRPr="00D90D38">
              <w:rPr>
                <w:sz w:val="24"/>
                <w:szCs w:val="24"/>
              </w:rPr>
              <w:t>25.000,00</w:t>
            </w:r>
          </w:p>
        </w:tc>
      </w:tr>
      <w:tr w:rsidR="00FB5D63" w:rsidRPr="00D90D38" w14:paraId="7771DBFA" w14:textId="77777777" w:rsidTr="008952C2">
        <w:trPr>
          <w:tblCellSpacing w:w="15" w:type="dxa"/>
        </w:trPr>
        <w:tc>
          <w:tcPr>
            <w:tcW w:w="0" w:type="auto"/>
            <w:vAlign w:val="center"/>
            <w:hideMark/>
          </w:tcPr>
          <w:p w14:paraId="1589C8AE"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61E47D12" w14:textId="77777777" w:rsidR="008952C2" w:rsidRPr="00D90D38" w:rsidRDefault="008952C2" w:rsidP="008952C2">
            <w:pPr>
              <w:rPr>
                <w:sz w:val="24"/>
                <w:szCs w:val="24"/>
              </w:rPr>
            </w:pPr>
            <w:r w:rsidRPr="00D90D38">
              <w:rPr>
                <w:sz w:val="24"/>
                <w:szCs w:val="24"/>
              </w:rPr>
              <w:t>400,00</w:t>
            </w:r>
          </w:p>
        </w:tc>
        <w:tc>
          <w:tcPr>
            <w:tcW w:w="0" w:type="auto"/>
            <w:vAlign w:val="center"/>
            <w:hideMark/>
          </w:tcPr>
          <w:p w14:paraId="159F0EC8"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1206D012"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2A690BF8"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1AFD033C" w14:textId="77777777" w:rsidR="008952C2" w:rsidRPr="00D90D38" w:rsidRDefault="008952C2" w:rsidP="008952C2">
            <w:pPr>
              <w:rPr>
                <w:sz w:val="24"/>
                <w:szCs w:val="24"/>
              </w:rPr>
            </w:pPr>
            <w:r w:rsidRPr="00D90D38">
              <w:rPr>
                <w:sz w:val="24"/>
                <w:szCs w:val="24"/>
              </w:rPr>
              <w:t>35.000,00</w:t>
            </w:r>
          </w:p>
        </w:tc>
      </w:tr>
      <w:tr w:rsidR="00FB5D63" w:rsidRPr="00D90D38" w14:paraId="01941ED6" w14:textId="77777777" w:rsidTr="008952C2">
        <w:trPr>
          <w:tblCellSpacing w:w="15" w:type="dxa"/>
        </w:trPr>
        <w:tc>
          <w:tcPr>
            <w:tcW w:w="0" w:type="auto"/>
            <w:vAlign w:val="center"/>
            <w:hideMark/>
          </w:tcPr>
          <w:p w14:paraId="6610F516"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33974328" w14:textId="77777777" w:rsidR="008952C2" w:rsidRPr="00D90D38" w:rsidRDefault="008952C2" w:rsidP="008952C2">
            <w:pPr>
              <w:rPr>
                <w:sz w:val="24"/>
                <w:szCs w:val="24"/>
              </w:rPr>
            </w:pPr>
            <w:r w:rsidRPr="00D90D38">
              <w:rPr>
                <w:sz w:val="24"/>
                <w:szCs w:val="24"/>
              </w:rPr>
              <w:t>600,00</w:t>
            </w:r>
          </w:p>
        </w:tc>
        <w:tc>
          <w:tcPr>
            <w:tcW w:w="0" w:type="auto"/>
            <w:vAlign w:val="center"/>
            <w:hideMark/>
          </w:tcPr>
          <w:p w14:paraId="4CF81A2A"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6510A5C8"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4AB4D268" w14:textId="77777777" w:rsidR="008952C2" w:rsidRPr="00D90D38" w:rsidRDefault="008952C2" w:rsidP="008952C2">
            <w:pPr>
              <w:rPr>
                <w:sz w:val="24"/>
                <w:szCs w:val="24"/>
              </w:rPr>
            </w:pPr>
            <w:r w:rsidRPr="00D90D38">
              <w:rPr>
                <w:sz w:val="24"/>
                <w:szCs w:val="24"/>
              </w:rPr>
              <w:t>25.000,00</w:t>
            </w:r>
          </w:p>
        </w:tc>
        <w:tc>
          <w:tcPr>
            <w:tcW w:w="0" w:type="auto"/>
            <w:vAlign w:val="center"/>
            <w:hideMark/>
          </w:tcPr>
          <w:p w14:paraId="15F8B713" w14:textId="77777777" w:rsidR="008952C2" w:rsidRPr="00D90D38" w:rsidRDefault="008952C2" w:rsidP="008952C2">
            <w:pPr>
              <w:rPr>
                <w:sz w:val="24"/>
                <w:szCs w:val="24"/>
              </w:rPr>
            </w:pPr>
            <w:r w:rsidRPr="00D90D38">
              <w:rPr>
                <w:sz w:val="24"/>
                <w:szCs w:val="24"/>
              </w:rPr>
              <w:t>45.000,00</w:t>
            </w:r>
          </w:p>
        </w:tc>
      </w:tr>
      <w:tr w:rsidR="00FB5D63" w:rsidRPr="00D90D38" w14:paraId="2278B75F" w14:textId="77777777" w:rsidTr="008952C2">
        <w:trPr>
          <w:tblCellSpacing w:w="15" w:type="dxa"/>
        </w:trPr>
        <w:tc>
          <w:tcPr>
            <w:tcW w:w="0" w:type="auto"/>
            <w:vAlign w:val="center"/>
            <w:hideMark/>
          </w:tcPr>
          <w:p w14:paraId="2A6F9D6F"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16F76CD1" w14:textId="77777777" w:rsidR="008952C2" w:rsidRPr="00D90D38" w:rsidRDefault="008952C2" w:rsidP="008952C2">
            <w:pPr>
              <w:rPr>
                <w:sz w:val="24"/>
                <w:szCs w:val="24"/>
              </w:rPr>
            </w:pPr>
            <w:r w:rsidRPr="00D90D38">
              <w:rPr>
                <w:sz w:val="24"/>
                <w:szCs w:val="24"/>
              </w:rPr>
              <w:t>800,00</w:t>
            </w:r>
          </w:p>
        </w:tc>
        <w:tc>
          <w:tcPr>
            <w:tcW w:w="0" w:type="auto"/>
            <w:vAlign w:val="center"/>
            <w:hideMark/>
          </w:tcPr>
          <w:p w14:paraId="2D164377"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4A26EA88" w14:textId="77777777" w:rsidR="008952C2" w:rsidRPr="00D90D38" w:rsidRDefault="008952C2" w:rsidP="008952C2">
            <w:pPr>
              <w:rPr>
                <w:sz w:val="24"/>
                <w:szCs w:val="24"/>
              </w:rPr>
            </w:pPr>
            <w:r w:rsidRPr="00D90D38">
              <w:rPr>
                <w:sz w:val="24"/>
                <w:szCs w:val="24"/>
              </w:rPr>
              <w:t>20.000,00</w:t>
            </w:r>
          </w:p>
        </w:tc>
        <w:tc>
          <w:tcPr>
            <w:tcW w:w="0" w:type="auto"/>
            <w:vAlign w:val="center"/>
            <w:hideMark/>
          </w:tcPr>
          <w:p w14:paraId="520051BD" w14:textId="77777777" w:rsidR="008952C2" w:rsidRPr="00D90D38" w:rsidRDefault="008952C2" w:rsidP="008952C2">
            <w:pPr>
              <w:rPr>
                <w:sz w:val="24"/>
                <w:szCs w:val="24"/>
              </w:rPr>
            </w:pPr>
            <w:r w:rsidRPr="00D90D38">
              <w:rPr>
                <w:sz w:val="24"/>
                <w:szCs w:val="24"/>
              </w:rPr>
              <w:t>35.000,00</w:t>
            </w:r>
          </w:p>
        </w:tc>
        <w:tc>
          <w:tcPr>
            <w:tcW w:w="0" w:type="auto"/>
            <w:vAlign w:val="center"/>
            <w:hideMark/>
          </w:tcPr>
          <w:p w14:paraId="714C9839" w14:textId="77777777" w:rsidR="008952C2" w:rsidRPr="00D90D38" w:rsidRDefault="008952C2" w:rsidP="008952C2">
            <w:pPr>
              <w:rPr>
                <w:sz w:val="24"/>
                <w:szCs w:val="24"/>
              </w:rPr>
            </w:pPr>
            <w:r w:rsidRPr="00D90D38">
              <w:rPr>
                <w:sz w:val="24"/>
                <w:szCs w:val="24"/>
              </w:rPr>
              <w:t>60.000,00</w:t>
            </w:r>
          </w:p>
        </w:tc>
      </w:tr>
      <w:tr w:rsidR="00FB5D63" w:rsidRPr="00D90D38" w14:paraId="0B24CB85" w14:textId="77777777" w:rsidTr="008952C2">
        <w:trPr>
          <w:tblCellSpacing w:w="15" w:type="dxa"/>
        </w:trPr>
        <w:tc>
          <w:tcPr>
            <w:tcW w:w="0" w:type="auto"/>
            <w:vAlign w:val="center"/>
            <w:hideMark/>
          </w:tcPr>
          <w:p w14:paraId="0C1F8A50"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3109C786"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5F383CD0"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0B81EF4D" w14:textId="77777777" w:rsidR="008952C2" w:rsidRPr="00D90D38" w:rsidRDefault="008952C2" w:rsidP="008952C2">
            <w:pPr>
              <w:rPr>
                <w:sz w:val="24"/>
                <w:szCs w:val="24"/>
              </w:rPr>
            </w:pPr>
            <w:r w:rsidRPr="00D90D38">
              <w:rPr>
                <w:sz w:val="24"/>
                <w:szCs w:val="24"/>
              </w:rPr>
              <w:t>30.000,00</w:t>
            </w:r>
          </w:p>
        </w:tc>
        <w:tc>
          <w:tcPr>
            <w:tcW w:w="0" w:type="auto"/>
            <w:vAlign w:val="center"/>
            <w:hideMark/>
          </w:tcPr>
          <w:p w14:paraId="12C61A7E" w14:textId="77777777" w:rsidR="008952C2" w:rsidRPr="00D90D38" w:rsidRDefault="008952C2" w:rsidP="008952C2">
            <w:pPr>
              <w:rPr>
                <w:sz w:val="24"/>
                <w:szCs w:val="24"/>
              </w:rPr>
            </w:pPr>
            <w:r w:rsidRPr="00D90D38">
              <w:rPr>
                <w:sz w:val="24"/>
                <w:szCs w:val="24"/>
              </w:rPr>
              <w:t>60.000,00</w:t>
            </w:r>
          </w:p>
        </w:tc>
        <w:tc>
          <w:tcPr>
            <w:tcW w:w="0" w:type="auto"/>
            <w:vAlign w:val="center"/>
            <w:hideMark/>
          </w:tcPr>
          <w:p w14:paraId="54F30C1E" w14:textId="77777777" w:rsidR="008952C2" w:rsidRPr="00D90D38" w:rsidRDefault="008952C2" w:rsidP="008952C2">
            <w:pPr>
              <w:rPr>
                <w:sz w:val="24"/>
                <w:szCs w:val="24"/>
              </w:rPr>
            </w:pPr>
            <w:r w:rsidRPr="00D90D38">
              <w:rPr>
                <w:sz w:val="24"/>
                <w:szCs w:val="24"/>
              </w:rPr>
              <w:t>70.000,00</w:t>
            </w:r>
          </w:p>
        </w:tc>
      </w:tr>
      <w:tr w:rsidR="00FB5D63" w:rsidRPr="00D90D38" w14:paraId="4C1D1693" w14:textId="77777777" w:rsidTr="008952C2">
        <w:trPr>
          <w:tblCellSpacing w:w="15" w:type="dxa"/>
        </w:trPr>
        <w:tc>
          <w:tcPr>
            <w:tcW w:w="0" w:type="auto"/>
            <w:vAlign w:val="center"/>
            <w:hideMark/>
          </w:tcPr>
          <w:p w14:paraId="1DA06105"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2CB6BD08" w14:textId="77777777" w:rsidR="008952C2" w:rsidRPr="00D90D38" w:rsidRDefault="008952C2" w:rsidP="008952C2">
            <w:pPr>
              <w:rPr>
                <w:sz w:val="24"/>
                <w:szCs w:val="24"/>
              </w:rPr>
            </w:pPr>
            <w:r w:rsidRPr="00D90D38">
              <w:rPr>
                <w:sz w:val="24"/>
                <w:szCs w:val="24"/>
              </w:rPr>
              <w:t>1.200,00</w:t>
            </w:r>
          </w:p>
        </w:tc>
        <w:tc>
          <w:tcPr>
            <w:tcW w:w="0" w:type="auto"/>
            <w:vAlign w:val="center"/>
            <w:hideMark/>
          </w:tcPr>
          <w:p w14:paraId="797EA8EE" w14:textId="77777777" w:rsidR="008952C2" w:rsidRPr="00D90D38" w:rsidRDefault="008952C2" w:rsidP="008952C2">
            <w:pPr>
              <w:rPr>
                <w:sz w:val="24"/>
                <w:szCs w:val="24"/>
              </w:rPr>
            </w:pPr>
            <w:r w:rsidRPr="00D90D38">
              <w:rPr>
                <w:sz w:val="24"/>
                <w:szCs w:val="24"/>
              </w:rPr>
              <w:t>12.000,00</w:t>
            </w:r>
          </w:p>
        </w:tc>
        <w:tc>
          <w:tcPr>
            <w:tcW w:w="0" w:type="auto"/>
            <w:vAlign w:val="center"/>
            <w:hideMark/>
          </w:tcPr>
          <w:p w14:paraId="0B23A82D" w14:textId="77777777" w:rsidR="008952C2" w:rsidRPr="00D90D38" w:rsidRDefault="008952C2" w:rsidP="008952C2">
            <w:pPr>
              <w:rPr>
                <w:sz w:val="24"/>
                <w:szCs w:val="24"/>
              </w:rPr>
            </w:pPr>
            <w:r w:rsidRPr="00D90D38">
              <w:rPr>
                <w:sz w:val="24"/>
                <w:szCs w:val="24"/>
              </w:rPr>
              <w:t>40.000,00</w:t>
            </w:r>
          </w:p>
        </w:tc>
        <w:tc>
          <w:tcPr>
            <w:tcW w:w="0" w:type="auto"/>
            <w:vAlign w:val="center"/>
            <w:hideMark/>
          </w:tcPr>
          <w:p w14:paraId="71F7879C" w14:textId="77777777" w:rsidR="008952C2" w:rsidRPr="00D90D38" w:rsidRDefault="008952C2" w:rsidP="008952C2">
            <w:pPr>
              <w:rPr>
                <w:sz w:val="24"/>
                <w:szCs w:val="24"/>
              </w:rPr>
            </w:pPr>
            <w:r w:rsidRPr="00D90D38">
              <w:rPr>
                <w:sz w:val="24"/>
                <w:szCs w:val="24"/>
              </w:rPr>
              <w:t>70.000,00</w:t>
            </w:r>
          </w:p>
        </w:tc>
        <w:tc>
          <w:tcPr>
            <w:tcW w:w="0" w:type="auto"/>
            <w:vAlign w:val="center"/>
            <w:hideMark/>
          </w:tcPr>
          <w:p w14:paraId="401A4D87" w14:textId="77777777" w:rsidR="008952C2" w:rsidRPr="00D90D38" w:rsidRDefault="008952C2" w:rsidP="008952C2">
            <w:pPr>
              <w:rPr>
                <w:sz w:val="24"/>
                <w:szCs w:val="24"/>
              </w:rPr>
            </w:pPr>
            <w:r w:rsidRPr="00D90D38">
              <w:rPr>
                <w:sz w:val="24"/>
                <w:szCs w:val="24"/>
              </w:rPr>
              <w:t>80.000,00</w:t>
            </w:r>
          </w:p>
        </w:tc>
      </w:tr>
      <w:tr w:rsidR="008952C2" w:rsidRPr="00D90D38" w14:paraId="35B56A07" w14:textId="77777777" w:rsidTr="008952C2">
        <w:trPr>
          <w:tblCellSpacing w:w="15" w:type="dxa"/>
        </w:trPr>
        <w:tc>
          <w:tcPr>
            <w:tcW w:w="0" w:type="auto"/>
            <w:vAlign w:val="center"/>
            <w:hideMark/>
          </w:tcPr>
          <w:p w14:paraId="12F7D9C6"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496A48A3" w14:textId="77777777" w:rsidR="008952C2" w:rsidRPr="00D90D38" w:rsidRDefault="008952C2" w:rsidP="008952C2">
            <w:pPr>
              <w:rPr>
                <w:sz w:val="24"/>
                <w:szCs w:val="24"/>
              </w:rPr>
            </w:pPr>
            <w:r w:rsidRPr="00D90D38">
              <w:rPr>
                <w:sz w:val="24"/>
                <w:szCs w:val="24"/>
              </w:rPr>
              <w:t>1.500,00</w:t>
            </w:r>
          </w:p>
        </w:tc>
        <w:tc>
          <w:tcPr>
            <w:tcW w:w="0" w:type="auto"/>
            <w:vAlign w:val="center"/>
            <w:hideMark/>
          </w:tcPr>
          <w:p w14:paraId="0D71688A" w14:textId="77777777" w:rsidR="008952C2" w:rsidRPr="00D90D38" w:rsidRDefault="008952C2" w:rsidP="008952C2">
            <w:pPr>
              <w:rPr>
                <w:sz w:val="24"/>
                <w:szCs w:val="24"/>
              </w:rPr>
            </w:pPr>
            <w:r w:rsidRPr="00D90D38">
              <w:rPr>
                <w:sz w:val="24"/>
                <w:szCs w:val="24"/>
              </w:rPr>
              <w:t>15.000,00</w:t>
            </w:r>
          </w:p>
        </w:tc>
        <w:tc>
          <w:tcPr>
            <w:tcW w:w="0" w:type="auto"/>
            <w:vAlign w:val="center"/>
            <w:hideMark/>
          </w:tcPr>
          <w:p w14:paraId="52C42902" w14:textId="77777777" w:rsidR="008952C2" w:rsidRPr="00D90D38" w:rsidRDefault="008952C2" w:rsidP="008952C2">
            <w:pPr>
              <w:rPr>
                <w:sz w:val="24"/>
                <w:szCs w:val="24"/>
              </w:rPr>
            </w:pPr>
            <w:r w:rsidRPr="00D90D38">
              <w:rPr>
                <w:sz w:val="24"/>
                <w:szCs w:val="24"/>
              </w:rPr>
              <w:t>45.000,00</w:t>
            </w:r>
          </w:p>
        </w:tc>
        <w:tc>
          <w:tcPr>
            <w:tcW w:w="0" w:type="auto"/>
            <w:vAlign w:val="center"/>
            <w:hideMark/>
          </w:tcPr>
          <w:p w14:paraId="4A661861" w14:textId="77777777" w:rsidR="008952C2" w:rsidRPr="00D90D38" w:rsidRDefault="008952C2" w:rsidP="008952C2">
            <w:pPr>
              <w:rPr>
                <w:sz w:val="24"/>
                <w:szCs w:val="24"/>
              </w:rPr>
            </w:pPr>
            <w:r w:rsidRPr="00D90D38">
              <w:rPr>
                <w:sz w:val="24"/>
                <w:szCs w:val="24"/>
              </w:rPr>
              <w:t>80.000,00</w:t>
            </w:r>
          </w:p>
        </w:tc>
        <w:tc>
          <w:tcPr>
            <w:tcW w:w="0" w:type="auto"/>
            <w:vAlign w:val="center"/>
            <w:hideMark/>
          </w:tcPr>
          <w:p w14:paraId="49C2153C" w14:textId="77777777" w:rsidR="008952C2" w:rsidRPr="00D90D38" w:rsidRDefault="008952C2" w:rsidP="008952C2">
            <w:pPr>
              <w:rPr>
                <w:sz w:val="24"/>
                <w:szCs w:val="24"/>
              </w:rPr>
            </w:pPr>
            <w:r w:rsidRPr="00D90D38">
              <w:rPr>
                <w:sz w:val="24"/>
                <w:szCs w:val="24"/>
              </w:rPr>
              <w:t>100.000,00</w:t>
            </w:r>
          </w:p>
        </w:tc>
      </w:tr>
    </w:tbl>
    <w:p w14:paraId="0BB1501C" w14:textId="77777777" w:rsidR="008952C2" w:rsidRPr="00D90D38" w:rsidRDefault="008952C2" w:rsidP="008952C2"/>
    <w:p w14:paraId="2C5AF32D" w14:textId="5DD30CFD" w:rsidR="008952C2" w:rsidRPr="00D90D38" w:rsidRDefault="008952C2" w:rsidP="008952C2">
      <w:pPr>
        <w:spacing w:before="100" w:beforeAutospacing="1" w:after="100" w:afterAutospacing="1"/>
        <w:rPr>
          <w:sz w:val="24"/>
          <w:szCs w:val="24"/>
        </w:rPr>
      </w:pPr>
      <w:r w:rsidRPr="00D90D38">
        <w:rPr>
          <w:sz w:val="24"/>
          <w:szCs w:val="24"/>
        </w:rPr>
        <w:t xml:space="preserve">Tabela de valoração do </w:t>
      </w:r>
      <w:r w:rsidR="00944969" w:rsidRPr="00D90D38">
        <w:rPr>
          <w:sz w:val="24"/>
          <w:szCs w:val="24"/>
        </w:rPr>
        <w:t>art.</w:t>
      </w:r>
      <w:r w:rsidRPr="00D90D38">
        <w:rPr>
          <w:sz w:val="24"/>
          <w:szCs w:val="24"/>
        </w:rPr>
        <w:t xml:space="preserve"> 92 do </w:t>
      </w:r>
      <w:r w:rsidR="00944969" w:rsidRPr="00D90D38">
        <w:rPr>
          <w:sz w:val="24"/>
          <w:szCs w:val="24"/>
        </w:rPr>
        <w:t>Decreto Federal nº</w:t>
      </w:r>
      <w:r w:rsidRPr="00D90D38">
        <w:rPr>
          <w:sz w:val="24"/>
          <w:szCs w:val="24"/>
        </w:rPr>
        <w:t xml:space="preserve"> 6.514/2008.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0"/>
        <w:gridCol w:w="1353"/>
        <w:gridCol w:w="1554"/>
        <w:gridCol w:w="1387"/>
        <w:gridCol w:w="1591"/>
        <w:gridCol w:w="1673"/>
      </w:tblGrid>
      <w:tr w:rsidR="00FB5D63" w:rsidRPr="00D90D38" w14:paraId="16D96127" w14:textId="77777777" w:rsidTr="008952C2">
        <w:trPr>
          <w:tblCellSpacing w:w="15" w:type="dxa"/>
        </w:trPr>
        <w:tc>
          <w:tcPr>
            <w:tcW w:w="0" w:type="auto"/>
            <w:vAlign w:val="center"/>
            <w:hideMark/>
          </w:tcPr>
          <w:p w14:paraId="382FD73F" w14:textId="77777777" w:rsidR="008952C2" w:rsidRPr="00D90D38" w:rsidRDefault="008952C2" w:rsidP="008952C2">
            <w:pPr>
              <w:rPr>
                <w:sz w:val="24"/>
                <w:szCs w:val="24"/>
              </w:rPr>
            </w:pPr>
            <w:r w:rsidRPr="00D90D38">
              <w:rPr>
                <w:sz w:val="24"/>
                <w:szCs w:val="24"/>
              </w:rPr>
              <w:t>Nível de Gravidade</w:t>
            </w:r>
          </w:p>
        </w:tc>
        <w:tc>
          <w:tcPr>
            <w:tcW w:w="0" w:type="auto"/>
            <w:gridSpan w:val="5"/>
            <w:vAlign w:val="center"/>
            <w:hideMark/>
          </w:tcPr>
          <w:p w14:paraId="1E6153D2" w14:textId="11C1117F" w:rsidR="008952C2" w:rsidRPr="00D90D38" w:rsidRDefault="008952C2" w:rsidP="008952C2">
            <w:pPr>
              <w:rPr>
                <w:sz w:val="24"/>
                <w:szCs w:val="24"/>
              </w:rPr>
            </w:pPr>
            <w:r w:rsidRPr="00D90D38">
              <w:rPr>
                <w:sz w:val="24"/>
                <w:szCs w:val="24"/>
              </w:rPr>
              <w:t xml:space="preserve">Situação econômica do infrator conforme </w:t>
            </w:r>
            <w:r w:rsidR="007C3972" w:rsidRPr="00D90D38">
              <w:rPr>
                <w:sz w:val="24"/>
                <w:szCs w:val="24"/>
              </w:rPr>
              <w:t xml:space="preserve">art. 28, desta </w:t>
            </w:r>
            <w:proofErr w:type="gramStart"/>
            <w:r w:rsidR="007C3972" w:rsidRPr="00D90D38">
              <w:rPr>
                <w:sz w:val="24"/>
                <w:szCs w:val="24"/>
              </w:rPr>
              <w:t>Lei</w:t>
            </w:r>
            <w:proofErr w:type="gramEnd"/>
          </w:p>
        </w:tc>
      </w:tr>
      <w:tr w:rsidR="00FB5D63" w:rsidRPr="00D90D38" w14:paraId="20B241C6" w14:textId="77777777" w:rsidTr="008952C2">
        <w:trPr>
          <w:tblCellSpacing w:w="15" w:type="dxa"/>
        </w:trPr>
        <w:tc>
          <w:tcPr>
            <w:tcW w:w="0" w:type="auto"/>
            <w:vAlign w:val="center"/>
            <w:hideMark/>
          </w:tcPr>
          <w:p w14:paraId="2C70E20C" w14:textId="77777777" w:rsidR="008952C2" w:rsidRPr="00D90D38" w:rsidRDefault="008952C2" w:rsidP="008952C2">
            <w:pPr>
              <w:rPr>
                <w:sz w:val="24"/>
                <w:szCs w:val="24"/>
              </w:rPr>
            </w:pPr>
            <w:r w:rsidRPr="00D90D38">
              <w:rPr>
                <w:sz w:val="24"/>
                <w:szCs w:val="24"/>
              </w:rPr>
              <w:lastRenderedPageBreak/>
              <w:t> </w:t>
            </w:r>
          </w:p>
        </w:tc>
        <w:tc>
          <w:tcPr>
            <w:tcW w:w="0" w:type="auto"/>
            <w:vAlign w:val="center"/>
            <w:hideMark/>
          </w:tcPr>
          <w:p w14:paraId="019CA7C7" w14:textId="77777777" w:rsidR="008952C2" w:rsidRPr="00D90D38" w:rsidRDefault="008952C2" w:rsidP="008952C2">
            <w:pPr>
              <w:rPr>
                <w:sz w:val="24"/>
                <w:szCs w:val="24"/>
              </w:rPr>
            </w:pPr>
            <w:r w:rsidRPr="00D90D38">
              <w:rPr>
                <w:sz w:val="24"/>
                <w:szCs w:val="24"/>
              </w:rPr>
              <w:t>Micro Infrator</w:t>
            </w:r>
          </w:p>
        </w:tc>
        <w:tc>
          <w:tcPr>
            <w:tcW w:w="0" w:type="auto"/>
            <w:vAlign w:val="center"/>
            <w:hideMark/>
          </w:tcPr>
          <w:p w14:paraId="71DD205B" w14:textId="77777777" w:rsidR="008952C2" w:rsidRPr="00D90D38" w:rsidRDefault="008952C2" w:rsidP="008952C2">
            <w:pPr>
              <w:rPr>
                <w:sz w:val="24"/>
                <w:szCs w:val="24"/>
              </w:rPr>
            </w:pPr>
            <w:r w:rsidRPr="00D90D38">
              <w:rPr>
                <w:sz w:val="24"/>
                <w:szCs w:val="24"/>
              </w:rPr>
              <w:t>Pequeno Infrator</w:t>
            </w:r>
          </w:p>
        </w:tc>
        <w:tc>
          <w:tcPr>
            <w:tcW w:w="0" w:type="auto"/>
            <w:vAlign w:val="center"/>
            <w:hideMark/>
          </w:tcPr>
          <w:p w14:paraId="4B2F4390" w14:textId="77777777" w:rsidR="008952C2" w:rsidRPr="00D90D38" w:rsidRDefault="008952C2" w:rsidP="008952C2">
            <w:pPr>
              <w:rPr>
                <w:sz w:val="24"/>
                <w:szCs w:val="24"/>
              </w:rPr>
            </w:pPr>
            <w:r w:rsidRPr="00D90D38">
              <w:rPr>
                <w:sz w:val="24"/>
                <w:szCs w:val="24"/>
              </w:rPr>
              <w:t>Médio Infrator</w:t>
            </w:r>
          </w:p>
        </w:tc>
        <w:tc>
          <w:tcPr>
            <w:tcW w:w="0" w:type="auto"/>
            <w:vAlign w:val="center"/>
            <w:hideMark/>
          </w:tcPr>
          <w:p w14:paraId="6F3FBE1B" w14:textId="77777777" w:rsidR="008952C2" w:rsidRPr="00D90D38" w:rsidRDefault="008952C2" w:rsidP="008952C2">
            <w:pPr>
              <w:rPr>
                <w:sz w:val="24"/>
                <w:szCs w:val="24"/>
              </w:rPr>
            </w:pPr>
            <w:r w:rsidRPr="00D90D38">
              <w:rPr>
                <w:sz w:val="24"/>
                <w:szCs w:val="24"/>
              </w:rPr>
              <w:t>Grande Infrator I</w:t>
            </w:r>
          </w:p>
        </w:tc>
        <w:tc>
          <w:tcPr>
            <w:tcW w:w="0" w:type="auto"/>
            <w:vAlign w:val="center"/>
            <w:hideMark/>
          </w:tcPr>
          <w:p w14:paraId="7B6D06FE" w14:textId="77777777" w:rsidR="008952C2" w:rsidRPr="00D90D38" w:rsidRDefault="008952C2" w:rsidP="008952C2">
            <w:pPr>
              <w:rPr>
                <w:sz w:val="24"/>
                <w:szCs w:val="24"/>
              </w:rPr>
            </w:pPr>
            <w:r w:rsidRPr="00D90D38">
              <w:rPr>
                <w:sz w:val="24"/>
                <w:szCs w:val="24"/>
              </w:rPr>
              <w:t>Grande Infrator II</w:t>
            </w:r>
          </w:p>
        </w:tc>
      </w:tr>
      <w:tr w:rsidR="00FB5D63" w:rsidRPr="00D90D38" w14:paraId="1C6BEEB5" w14:textId="77777777" w:rsidTr="008952C2">
        <w:trPr>
          <w:tblCellSpacing w:w="15" w:type="dxa"/>
        </w:trPr>
        <w:tc>
          <w:tcPr>
            <w:tcW w:w="0" w:type="auto"/>
            <w:vAlign w:val="center"/>
            <w:hideMark/>
          </w:tcPr>
          <w:p w14:paraId="71921A60" w14:textId="77777777" w:rsidR="008952C2" w:rsidRPr="00D90D38" w:rsidRDefault="008952C2" w:rsidP="008952C2">
            <w:pPr>
              <w:rPr>
                <w:sz w:val="24"/>
                <w:szCs w:val="24"/>
              </w:rPr>
            </w:pPr>
            <w:r w:rsidRPr="00D90D38">
              <w:rPr>
                <w:sz w:val="24"/>
                <w:szCs w:val="24"/>
              </w:rPr>
              <w:t>Leve I</w:t>
            </w:r>
          </w:p>
        </w:tc>
        <w:tc>
          <w:tcPr>
            <w:tcW w:w="0" w:type="auto"/>
            <w:vAlign w:val="center"/>
            <w:hideMark/>
          </w:tcPr>
          <w:p w14:paraId="0D0ABFBA" w14:textId="77777777" w:rsidR="008952C2" w:rsidRPr="00D90D38" w:rsidRDefault="008952C2" w:rsidP="008952C2">
            <w:pPr>
              <w:rPr>
                <w:sz w:val="24"/>
                <w:szCs w:val="24"/>
              </w:rPr>
            </w:pPr>
            <w:r w:rsidRPr="00D90D38">
              <w:rPr>
                <w:sz w:val="24"/>
                <w:szCs w:val="24"/>
              </w:rPr>
              <w:t>1.000,00</w:t>
            </w:r>
          </w:p>
        </w:tc>
        <w:tc>
          <w:tcPr>
            <w:tcW w:w="0" w:type="auto"/>
            <w:vAlign w:val="center"/>
            <w:hideMark/>
          </w:tcPr>
          <w:p w14:paraId="7069F6F1"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2C337A7B"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4DEE8F22"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53F5EC02" w14:textId="77777777" w:rsidR="008952C2" w:rsidRPr="00D90D38" w:rsidRDefault="008952C2" w:rsidP="008952C2">
            <w:pPr>
              <w:rPr>
                <w:sz w:val="24"/>
                <w:szCs w:val="24"/>
              </w:rPr>
            </w:pPr>
            <w:r w:rsidRPr="00D90D38">
              <w:rPr>
                <w:sz w:val="24"/>
                <w:szCs w:val="24"/>
              </w:rPr>
              <w:t>8.000,00</w:t>
            </w:r>
          </w:p>
        </w:tc>
      </w:tr>
      <w:tr w:rsidR="00FB5D63" w:rsidRPr="00D90D38" w14:paraId="050D177E" w14:textId="77777777" w:rsidTr="008952C2">
        <w:trPr>
          <w:tblCellSpacing w:w="15" w:type="dxa"/>
        </w:trPr>
        <w:tc>
          <w:tcPr>
            <w:tcW w:w="0" w:type="auto"/>
            <w:vAlign w:val="center"/>
            <w:hideMark/>
          </w:tcPr>
          <w:p w14:paraId="73B15165" w14:textId="77777777" w:rsidR="008952C2" w:rsidRPr="00D90D38" w:rsidRDefault="008952C2" w:rsidP="008952C2">
            <w:pPr>
              <w:rPr>
                <w:sz w:val="24"/>
                <w:szCs w:val="24"/>
              </w:rPr>
            </w:pPr>
            <w:r w:rsidRPr="00D90D38">
              <w:rPr>
                <w:sz w:val="24"/>
                <w:szCs w:val="24"/>
              </w:rPr>
              <w:t>Leve II</w:t>
            </w:r>
          </w:p>
        </w:tc>
        <w:tc>
          <w:tcPr>
            <w:tcW w:w="0" w:type="auto"/>
            <w:vAlign w:val="center"/>
            <w:hideMark/>
          </w:tcPr>
          <w:p w14:paraId="748C8002" w14:textId="77777777" w:rsidR="008952C2" w:rsidRPr="00D90D38" w:rsidRDefault="008952C2" w:rsidP="008952C2">
            <w:pPr>
              <w:rPr>
                <w:sz w:val="24"/>
                <w:szCs w:val="24"/>
              </w:rPr>
            </w:pPr>
            <w:r w:rsidRPr="00D90D38">
              <w:rPr>
                <w:sz w:val="24"/>
                <w:szCs w:val="24"/>
              </w:rPr>
              <w:t>1.200,00</w:t>
            </w:r>
          </w:p>
        </w:tc>
        <w:tc>
          <w:tcPr>
            <w:tcW w:w="0" w:type="auto"/>
            <w:vAlign w:val="center"/>
            <w:hideMark/>
          </w:tcPr>
          <w:p w14:paraId="4D17B15B"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20FBC7CD" w14:textId="77777777" w:rsidR="008952C2" w:rsidRPr="00D90D38" w:rsidRDefault="008952C2" w:rsidP="008952C2">
            <w:pPr>
              <w:rPr>
                <w:sz w:val="24"/>
                <w:szCs w:val="24"/>
              </w:rPr>
            </w:pPr>
            <w:r w:rsidRPr="00D90D38">
              <w:rPr>
                <w:sz w:val="24"/>
                <w:szCs w:val="24"/>
              </w:rPr>
              <w:t>4.500,00</w:t>
            </w:r>
          </w:p>
        </w:tc>
        <w:tc>
          <w:tcPr>
            <w:tcW w:w="0" w:type="auto"/>
            <w:vAlign w:val="center"/>
            <w:hideMark/>
          </w:tcPr>
          <w:p w14:paraId="762CD1D8" w14:textId="77777777" w:rsidR="008952C2" w:rsidRPr="00D90D38" w:rsidRDefault="008952C2" w:rsidP="008952C2">
            <w:pPr>
              <w:rPr>
                <w:sz w:val="24"/>
                <w:szCs w:val="24"/>
              </w:rPr>
            </w:pPr>
            <w:r w:rsidRPr="00D90D38">
              <w:rPr>
                <w:sz w:val="24"/>
                <w:szCs w:val="24"/>
              </w:rPr>
              <w:t>6.500,00</w:t>
            </w:r>
          </w:p>
        </w:tc>
        <w:tc>
          <w:tcPr>
            <w:tcW w:w="0" w:type="auto"/>
            <w:vAlign w:val="center"/>
            <w:hideMark/>
          </w:tcPr>
          <w:p w14:paraId="307B4B86" w14:textId="77777777" w:rsidR="008952C2" w:rsidRPr="00D90D38" w:rsidRDefault="008952C2" w:rsidP="008952C2">
            <w:pPr>
              <w:rPr>
                <w:sz w:val="24"/>
                <w:szCs w:val="24"/>
              </w:rPr>
            </w:pPr>
            <w:r w:rsidRPr="00D90D38">
              <w:rPr>
                <w:sz w:val="24"/>
                <w:szCs w:val="24"/>
              </w:rPr>
              <w:t>8.000,00</w:t>
            </w:r>
          </w:p>
        </w:tc>
      </w:tr>
      <w:tr w:rsidR="00FB5D63" w:rsidRPr="00D90D38" w14:paraId="3728FD54" w14:textId="77777777" w:rsidTr="008952C2">
        <w:trPr>
          <w:tblCellSpacing w:w="15" w:type="dxa"/>
        </w:trPr>
        <w:tc>
          <w:tcPr>
            <w:tcW w:w="0" w:type="auto"/>
            <w:vAlign w:val="center"/>
            <w:hideMark/>
          </w:tcPr>
          <w:p w14:paraId="624AFF02" w14:textId="77777777" w:rsidR="008952C2" w:rsidRPr="00D90D38" w:rsidRDefault="008952C2" w:rsidP="008952C2">
            <w:pPr>
              <w:rPr>
                <w:sz w:val="24"/>
                <w:szCs w:val="24"/>
              </w:rPr>
            </w:pPr>
            <w:r w:rsidRPr="00D90D38">
              <w:rPr>
                <w:sz w:val="24"/>
                <w:szCs w:val="24"/>
              </w:rPr>
              <w:t>Médio I</w:t>
            </w:r>
          </w:p>
        </w:tc>
        <w:tc>
          <w:tcPr>
            <w:tcW w:w="0" w:type="auto"/>
            <w:vAlign w:val="center"/>
            <w:hideMark/>
          </w:tcPr>
          <w:p w14:paraId="7225DF71" w14:textId="77777777" w:rsidR="008952C2" w:rsidRPr="00D90D38" w:rsidRDefault="008952C2" w:rsidP="008952C2">
            <w:pPr>
              <w:rPr>
                <w:sz w:val="24"/>
                <w:szCs w:val="24"/>
              </w:rPr>
            </w:pPr>
            <w:r w:rsidRPr="00D90D38">
              <w:rPr>
                <w:sz w:val="24"/>
                <w:szCs w:val="24"/>
              </w:rPr>
              <w:t>1.400,00</w:t>
            </w:r>
          </w:p>
        </w:tc>
        <w:tc>
          <w:tcPr>
            <w:tcW w:w="0" w:type="auto"/>
            <w:vAlign w:val="center"/>
            <w:hideMark/>
          </w:tcPr>
          <w:p w14:paraId="31F9EB96"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5BCFA4F2"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47F7AE62"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03E9B09C" w14:textId="77777777" w:rsidR="008952C2" w:rsidRPr="00D90D38" w:rsidRDefault="008952C2" w:rsidP="008952C2">
            <w:pPr>
              <w:rPr>
                <w:sz w:val="24"/>
                <w:szCs w:val="24"/>
              </w:rPr>
            </w:pPr>
            <w:r w:rsidRPr="00D90D38">
              <w:rPr>
                <w:sz w:val="24"/>
                <w:szCs w:val="24"/>
              </w:rPr>
              <w:t>8.500,00</w:t>
            </w:r>
          </w:p>
        </w:tc>
      </w:tr>
      <w:tr w:rsidR="00FB5D63" w:rsidRPr="00D90D38" w14:paraId="0305A665" w14:textId="77777777" w:rsidTr="008952C2">
        <w:trPr>
          <w:tblCellSpacing w:w="15" w:type="dxa"/>
        </w:trPr>
        <w:tc>
          <w:tcPr>
            <w:tcW w:w="0" w:type="auto"/>
            <w:vAlign w:val="center"/>
            <w:hideMark/>
          </w:tcPr>
          <w:p w14:paraId="3A8B633F" w14:textId="77777777" w:rsidR="008952C2" w:rsidRPr="00D90D38" w:rsidRDefault="008952C2" w:rsidP="008952C2">
            <w:pPr>
              <w:rPr>
                <w:sz w:val="24"/>
                <w:szCs w:val="24"/>
              </w:rPr>
            </w:pPr>
            <w:r w:rsidRPr="00D90D38">
              <w:rPr>
                <w:sz w:val="24"/>
                <w:szCs w:val="24"/>
              </w:rPr>
              <w:t>Médio II</w:t>
            </w:r>
          </w:p>
        </w:tc>
        <w:tc>
          <w:tcPr>
            <w:tcW w:w="0" w:type="auto"/>
            <w:vAlign w:val="center"/>
            <w:hideMark/>
          </w:tcPr>
          <w:p w14:paraId="106B38AA" w14:textId="77777777" w:rsidR="008952C2" w:rsidRPr="00D90D38" w:rsidRDefault="008952C2" w:rsidP="008952C2">
            <w:pPr>
              <w:rPr>
                <w:sz w:val="24"/>
                <w:szCs w:val="24"/>
              </w:rPr>
            </w:pPr>
            <w:r w:rsidRPr="00D90D38">
              <w:rPr>
                <w:sz w:val="24"/>
                <w:szCs w:val="24"/>
              </w:rPr>
              <w:t>1.700,00</w:t>
            </w:r>
          </w:p>
        </w:tc>
        <w:tc>
          <w:tcPr>
            <w:tcW w:w="0" w:type="auto"/>
            <w:vAlign w:val="center"/>
            <w:hideMark/>
          </w:tcPr>
          <w:p w14:paraId="7C697DE3" w14:textId="77777777" w:rsidR="008952C2" w:rsidRPr="00D90D38" w:rsidRDefault="008952C2" w:rsidP="008952C2">
            <w:pPr>
              <w:rPr>
                <w:sz w:val="24"/>
                <w:szCs w:val="24"/>
              </w:rPr>
            </w:pPr>
            <w:r w:rsidRPr="00D90D38">
              <w:rPr>
                <w:sz w:val="24"/>
                <w:szCs w:val="24"/>
              </w:rPr>
              <w:t>3.500,00</w:t>
            </w:r>
          </w:p>
        </w:tc>
        <w:tc>
          <w:tcPr>
            <w:tcW w:w="0" w:type="auto"/>
            <w:vAlign w:val="center"/>
            <w:hideMark/>
          </w:tcPr>
          <w:p w14:paraId="760F6D24" w14:textId="77777777" w:rsidR="008952C2" w:rsidRPr="00D90D38" w:rsidRDefault="008952C2" w:rsidP="008952C2">
            <w:pPr>
              <w:rPr>
                <w:sz w:val="24"/>
                <w:szCs w:val="24"/>
              </w:rPr>
            </w:pPr>
            <w:r w:rsidRPr="00D90D38">
              <w:rPr>
                <w:sz w:val="24"/>
                <w:szCs w:val="24"/>
              </w:rPr>
              <w:t>5.500,00</w:t>
            </w:r>
          </w:p>
        </w:tc>
        <w:tc>
          <w:tcPr>
            <w:tcW w:w="0" w:type="auto"/>
            <w:vAlign w:val="center"/>
            <w:hideMark/>
          </w:tcPr>
          <w:p w14:paraId="48DAEBB3"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119101FB" w14:textId="77777777" w:rsidR="008952C2" w:rsidRPr="00D90D38" w:rsidRDefault="008952C2" w:rsidP="008952C2">
            <w:pPr>
              <w:rPr>
                <w:sz w:val="24"/>
                <w:szCs w:val="24"/>
              </w:rPr>
            </w:pPr>
            <w:r w:rsidRPr="00D90D38">
              <w:rPr>
                <w:sz w:val="24"/>
                <w:szCs w:val="24"/>
              </w:rPr>
              <w:t>8.500,00</w:t>
            </w:r>
          </w:p>
        </w:tc>
      </w:tr>
      <w:tr w:rsidR="00FB5D63" w:rsidRPr="00D90D38" w14:paraId="75F83B6A" w14:textId="77777777" w:rsidTr="008952C2">
        <w:trPr>
          <w:tblCellSpacing w:w="15" w:type="dxa"/>
        </w:trPr>
        <w:tc>
          <w:tcPr>
            <w:tcW w:w="0" w:type="auto"/>
            <w:vAlign w:val="center"/>
            <w:hideMark/>
          </w:tcPr>
          <w:p w14:paraId="0ACD2A9D" w14:textId="77777777" w:rsidR="008952C2" w:rsidRPr="00D90D38" w:rsidRDefault="008952C2" w:rsidP="008952C2">
            <w:pPr>
              <w:rPr>
                <w:sz w:val="24"/>
                <w:szCs w:val="24"/>
              </w:rPr>
            </w:pPr>
            <w:r w:rsidRPr="00D90D38">
              <w:rPr>
                <w:sz w:val="24"/>
                <w:szCs w:val="24"/>
              </w:rPr>
              <w:t>Grave I</w:t>
            </w:r>
          </w:p>
        </w:tc>
        <w:tc>
          <w:tcPr>
            <w:tcW w:w="0" w:type="auto"/>
            <w:vAlign w:val="center"/>
            <w:hideMark/>
          </w:tcPr>
          <w:p w14:paraId="7BE88C2B" w14:textId="77777777" w:rsidR="008952C2" w:rsidRPr="00D90D38" w:rsidRDefault="008952C2" w:rsidP="008952C2">
            <w:pPr>
              <w:rPr>
                <w:sz w:val="24"/>
                <w:szCs w:val="24"/>
              </w:rPr>
            </w:pPr>
            <w:r w:rsidRPr="00D90D38">
              <w:rPr>
                <w:sz w:val="24"/>
                <w:szCs w:val="24"/>
              </w:rPr>
              <w:t>2.000,00</w:t>
            </w:r>
          </w:p>
        </w:tc>
        <w:tc>
          <w:tcPr>
            <w:tcW w:w="0" w:type="auto"/>
            <w:vAlign w:val="center"/>
            <w:hideMark/>
          </w:tcPr>
          <w:p w14:paraId="23565B3A" w14:textId="77777777" w:rsidR="008952C2" w:rsidRPr="00D90D38" w:rsidRDefault="008952C2" w:rsidP="008952C2">
            <w:pPr>
              <w:rPr>
                <w:sz w:val="24"/>
                <w:szCs w:val="24"/>
              </w:rPr>
            </w:pPr>
            <w:r w:rsidRPr="00D90D38">
              <w:rPr>
                <w:sz w:val="24"/>
                <w:szCs w:val="24"/>
              </w:rPr>
              <w:t>4.000,00</w:t>
            </w:r>
          </w:p>
        </w:tc>
        <w:tc>
          <w:tcPr>
            <w:tcW w:w="0" w:type="auto"/>
            <w:vAlign w:val="center"/>
            <w:hideMark/>
          </w:tcPr>
          <w:p w14:paraId="42F69650" w14:textId="77777777" w:rsidR="008952C2" w:rsidRPr="00D90D38" w:rsidRDefault="008952C2" w:rsidP="008952C2">
            <w:pPr>
              <w:rPr>
                <w:sz w:val="24"/>
                <w:szCs w:val="24"/>
              </w:rPr>
            </w:pPr>
            <w:r w:rsidRPr="00D90D38">
              <w:rPr>
                <w:sz w:val="24"/>
                <w:szCs w:val="24"/>
              </w:rPr>
              <w:t>6.000,00</w:t>
            </w:r>
          </w:p>
        </w:tc>
        <w:tc>
          <w:tcPr>
            <w:tcW w:w="0" w:type="auto"/>
            <w:vAlign w:val="center"/>
            <w:hideMark/>
          </w:tcPr>
          <w:p w14:paraId="08F15787" w14:textId="77777777" w:rsidR="008952C2" w:rsidRPr="00D90D38" w:rsidRDefault="008952C2" w:rsidP="008952C2">
            <w:pPr>
              <w:rPr>
                <w:sz w:val="24"/>
                <w:szCs w:val="24"/>
              </w:rPr>
            </w:pPr>
            <w:r w:rsidRPr="00D90D38">
              <w:rPr>
                <w:sz w:val="24"/>
                <w:szCs w:val="24"/>
              </w:rPr>
              <w:t>8.500,00</w:t>
            </w:r>
          </w:p>
        </w:tc>
        <w:tc>
          <w:tcPr>
            <w:tcW w:w="0" w:type="auto"/>
            <w:vAlign w:val="center"/>
            <w:hideMark/>
          </w:tcPr>
          <w:p w14:paraId="2DB78F11" w14:textId="77777777" w:rsidR="008952C2" w:rsidRPr="00D90D38" w:rsidRDefault="008952C2" w:rsidP="008952C2">
            <w:pPr>
              <w:rPr>
                <w:sz w:val="24"/>
                <w:szCs w:val="24"/>
              </w:rPr>
            </w:pPr>
            <w:r w:rsidRPr="00D90D38">
              <w:rPr>
                <w:sz w:val="24"/>
                <w:szCs w:val="24"/>
              </w:rPr>
              <w:t>9.000,00</w:t>
            </w:r>
          </w:p>
        </w:tc>
      </w:tr>
      <w:tr w:rsidR="00FB5D63" w:rsidRPr="00D90D38" w14:paraId="47FE2904" w14:textId="77777777" w:rsidTr="008952C2">
        <w:trPr>
          <w:tblCellSpacing w:w="15" w:type="dxa"/>
        </w:trPr>
        <w:tc>
          <w:tcPr>
            <w:tcW w:w="0" w:type="auto"/>
            <w:vAlign w:val="center"/>
            <w:hideMark/>
          </w:tcPr>
          <w:p w14:paraId="4F0C5335" w14:textId="77777777" w:rsidR="008952C2" w:rsidRPr="00D90D38" w:rsidRDefault="008952C2" w:rsidP="008952C2">
            <w:pPr>
              <w:rPr>
                <w:sz w:val="24"/>
                <w:szCs w:val="24"/>
              </w:rPr>
            </w:pPr>
            <w:r w:rsidRPr="00D90D38">
              <w:rPr>
                <w:sz w:val="24"/>
                <w:szCs w:val="24"/>
              </w:rPr>
              <w:t>Grave II</w:t>
            </w:r>
          </w:p>
        </w:tc>
        <w:tc>
          <w:tcPr>
            <w:tcW w:w="0" w:type="auto"/>
            <w:vAlign w:val="center"/>
            <w:hideMark/>
          </w:tcPr>
          <w:p w14:paraId="26E10247" w14:textId="77777777" w:rsidR="008952C2" w:rsidRPr="00D90D38" w:rsidRDefault="008952C2" w:rsidP="008952C2">
            <w:pPr>
              <w:rPr>
                <w:sz w:val="24"/>
                <w:szCs w:val="24"/>
              </w:rPr>
            </w:pPr>
            <w:r w:rsidRPr="00D90D38">
              <w:rPr>
                <w:sz w:val="24"/>
                <w:szCs w:val="24"/>
              </w:rPr>
              <w:t>2.500,00</w:t>
            </w:r>
          </w:p>
        </w:tc>
        <w:tc>
          <w:tcPr>
            <w:tcW w:w="0" w:type="auto"/>
            <w:vAlign w:val="center"/>
            <w:hideMark/>
          </w:tcPr>
          <w:p w14:paraId="21213875" w14:textId="77777777" w:rsidR="008952C2" w:rsidRPr="00D90D38" w:rsidRDefault="008952C2" w:rsidP="008952C2">
            <w:pPr>
              <w:rPr>
                <w:sz w:val="24"/>
                <w:szCs w:val="24"/>
              </w:rPr>
            </w:pPr>
            <w:r w:rsidRPr="00D90D38">
              <w:rPr>
                <w:sz w:val="24"/>
                <w:szCs w:val="24"/>
              </w:rPr>
              <w:t>4.500,00</w:t>
            </w:r>
          </w:p>
        </w:tc>
        <w:tc>
          <w:tcPr>
            <w:tcW w:w="0" w:type="auto"/>
            <w:vAlign w:val="center"/>
            <w:hideMark/>
          </w:tcPr>
          <w:p w14:paraId="127FB21B" w14:textId="77777777" w:rsidR="008952C2" w:rsidRPr="00D90D38" w:rsidRDefault="008952C2" w:rsidP="008952C2">
            <w:pPr>
              <w:rPr>
                <w:sz w:val="24"/>
                <w:szCs w:val="24"/>
              </w:rPr>
            </w:pPr>
            <w:r w:rsidRPr="00D90D38">
              <w:rPr>
                <w:sz w:val="24"/>
                <w:szCs w:val="24"/>
              </w:rPr>
              <w:t>7.000,00</w:t>
            </w:r>
          </w:p>
        </w:tc>
        <w:tc>
          <w:tcPr>
            <w:tcW w:w="0" w:type="auto"/>
            <w:vAlign w:val="center"/>
            <w:hideMark/>
          </w:tcPr>
          <w:p w14:paraId="47E061DE" w14:textId="77777777" w:rsidR="008952C2" w:rsidRPr="00D90D38" w:rsidRDefault="008952C2" w:rsidP="008952C2">
            <w:pPr>
              <w:rPr>
                <w:sz w:val="24"/>
                <w:szCs w:val="24"/>
              </w:rPr>
            </w:pPr>
            <w:r w:rsidRPr="00D90D38">
              <w:rPr>
                <w:sz w:val="24"/>
                <w:szCs w:val="24"/>
              </w:rPr>
              <w:t>9.000,00</w:t>
            </w:r>
          </w:p>
        </w:tc>
        <w:tc>
          <w:tcPr>
            <w:tcW w:w="0" w:type="auto"/>
            <w:vAlign w:val="center"/>
            <w:hideMark/>
          </w:tcPr>
          <w:p w14:paraId="06175400" w14:textId="77777777" w:rsidR="008952C2" w:rsidRPr="00D90D38" w:rsidRDefault="008952C2" w:rsidP="008952C2">
            <w:pPr>
              <w:rPr>
                <w:sz w:val="24"/>
                <w:szCs w:val="24"/>
              </w:rPr>
            </w:pPr>
            <w:r w:rsidRPr="00D90D38">
              <w:rPr>
                <w:sz w:val="24"/>
                <w:szCs w:val="24"/>
              </w:rPr>
              <w:t>9.500,00</w:t>
            </w:r>
          </w:p>
        </w:tc>
      </w:tr>
      <w:tr w:rsidR="00FB5D63" w:rsidRPr="00D90D38" w14:paraId="65180241" w14:textId="77777777" w:rsidTr="008952C2">
        <w:trPr>
          <w:tblCellSpacing w:w="15" w:type="dxa"/>
        </w:trPr>
        <w:tc>
          <w:tcPr>
            <w:tcW w:w="0" w:type="auto"/>
            <w:vAlign w:val="center"/>
            <w:hideMark/>
          </w:tcPr>
          <w:p w14:paraId="7C784DF3" w14:textId="77777777" w:rsidR="008952C2" w:rsidRPr="00D90D38" w:rsidRDefault="008952C2" w:rsidP="008952C2">
            <w:pPr>
              <w:rPr>
                <w:sz w:val="24"/>
                <w:szCs w:val="24"/>
              </w:rPr>
            </w:pPr>
            <w:r w:rsidRPr="00D90D38">
              <w:rPr>
                <w:sz w:val="24"/>
                <w:szCs w:val="24"/>
              </w:rPr>
              <w:t>Gravíssimo</w:t>
            </w:r>
          </w:p>
        </w:tc>
        <w:tc>
          <w:tcPr>
            <w:tcW w:w="0" w:type="auto"/>
            <w:vAlign w:val="center"/>
            <w:hideMark/>
          </w:tcPr>
          <w:p w14:paraId="2E5358C4" w14:textId="77777777" w:rsidR="008952C2" w:rsidRPr="00D90D38" w:rsidRDefault="008952C2" w:rsidP="008952C2">
            <w:pPr>
              <w:rPr>
                <w:sz w:val="24"/>
                <w:szCs w:val="24"/>
              </w:rPr>
            </w:pPr>
            <w:r w:rsidRPr="00D90D38">
              <w:rPr>
                <w:sz w:val="24"/>
                <w:szCs w:val="24"/>
              </w:rPr>
              <w:t>3.000,00</w:t>
            </w:r>
          </w:p>
        </w:tc>
        <w:tc>
          <w:tcPr>
            <w:tcW w:w="0" w:type="auto"/>
            <w:vAlign w:val="center"/>
            <w:hideMark/>
          </w:tcPr>
          <w:p w14:paraId="4E8129D9" w14:textId="77777777" w:rsidR="008952C2" w:rsidRPr="00D90D38" w:rsidRDefault="008952C2" w:rsidP="008952C2">
            <w:pPr>
              <w:rPr>
                <w:sz w:val="24"/>
                <w:szCs w:val="24"/>
              </w:rPr>
            </w:pPr>
            <w:r w:rsidRPr="00D90D38">
              <w:rPr>
                <w:sz w:val="24"/>
                <w:szCs w:val="24"/>
              </w:rPr>
              <w:t>5.000,00</w:t>
            </w:r>
          </w:p>
        </w:tc>
        <w:tc>
          <w:tcPr>
            <w:tcW w:w="0" w:type="auto"/>
            <w:vAlign w:val="center"/>
            <w:hideMark/>
          </w:tcPr>
          <w:p w14:paraId="4C2F5115" w14:textId="77777777" w:rsidR="008952C2" w:rsidRPr="00D90D38" w:rsidRDefault="008952C2" w:rsidP="008952C2">
            <w:pPr>
              <w:rPr>
                <w:sz w:val="24"/>
                <w:szCs w:val="24"/>
              </w:rPr>
            </w:pPr>
            <w:r w:rsidRPr="00D90D38">
              <w:rPr>
                <w:sz w:val="24"/>
                <w:szCs w:val="24"/>
              </w:rPr>
              <w:t>8.000,00</w:t>
            </w:r>
          </w:p>
        </w:tc>
        <w:tc>
          <w:tcPr>
            <w:tcW w:w="0" w:type="auto"/>
            <w:vAlign w:val="center"/>
            <w:hideMark/>
          </w:tcPr>
          <w:p w14:paraId="4E467802" w14:textId="77777777" w:rsidR="008952C2" w:rsidRPr="00D90D38" w:rsidRDefault="008952C2" w:rsidP="008952C2">
            <w:pPr>
              <w:rPr>
                <w:sz w:val="24"/>
                <w:szCs w:val="24"/>
              </w:rPr>
            </w:pPr>
            <w:r w:rsidRPr="00D90D38">
              <w:rPr>
                <w:sz w:val="24"/>
                <w:szCs w:val="24"/>
              </w:rPr>
              <w:t>10.000,00</w:t>
            </w:r>
          </w:p>
        </w:tc>
        <w:tc>
          <w:tcPr>
            <w:tcW w:w="0" w:type="auto"/>
            <w:vAlign w:val="center"/>
            <w:hideMark/>
          </w:tcPr>
          <w:p w14:paraId="0076B55B" w14:textId="77777777" w:rsidR="008952C2" w:rsidRPr="00D90D38" w:rsidRDefault="008952C2" w:rsidP="008952C2">
            <w:pPr>
              <w:rPr>
                <w:sz w:val="24"/>
                <w:szCs w:val="24"/>
              </w:rPr>
            </w:pPr>
            <w:r w:rsidRPr="00D90D38">
              <w:rPr>
                <w:sz w:val="24"/>
                <w:szCs w:val="24"/>
              </w:rPr>
              <w:t>10.000,00</w:t>
            </w:r>
          </w:p>
        </w:tc>
      </w:tr>
    </w:tbl>
    <w:p w14:paraId="75ACD84D" w14:textId="77777777" w:rsidR="00662FF8" w:rsidRDefault="00662FF8" w:rsidP="00056E87">
      <w:pPr>
        <w:spacing w:after="160" w:line="259" w:lineRule="auto"/>
        <w:rPr>
          <w:sz w:val="24"/>
          <w:szCs w:val="24"/>
        </w:rPr>
      </w:pPr>
    </w:p>
    <w:p w14:paraId="02F2E7CE" w14:textId="77777777" w:rsidR="00662FF8" w:rsidRDefault="00662FF8" w:rsidP="00056E87">
      <w:pPr>
        <w:spacing w:after="160" w:line="259" w:lineRule="auto"/>
        <w:rPr>
          <w:sz w:val="24"/>
          <w:szCs w:val="24"/>
        </w:rPr>
      </w:pPr>
    </w:p>
    <w:p w14:paraId="3BB3779E" w14:textId="77777777" w:rsidR="00662FF8" w:rsidRDefault="00662FF8" w:rsidP="00056E87">
      <w:pPr>
        <w:spacing w:after="160" w:line="259" w:lineRule="auto"/>
        <w:rPr>
          <w:sz w:val="24"/>
          <w:szCs w:val="24"/>
        </w:rPr>
      </w:pPr>
    </w:p>
    <w:p w14:paraId="6F00C190" w14:textId="77777777" w:rsidR="00662FF8" w:rsidRDefault="00662FF8" w:rsidP="00056E87">
      <w:pPr>
        <w:spacing w:after="160" w:line="259" w:lineRule="auto"/>
        <w:rPr>
          <w:sz w:val="24"/>
          <w:szCs w:val="24"/>
        </w:rPr>
      </w:pPr>
    </w:p>
    <w:p w14:paraId="77F77D1B" w14:textId="77777777" w:rsidR="00DC407E" w:rsidRPr="00D90D38" w:rsidRDefault="00DC407E" w:rsidP="00DC407E">
      <w:pPr>
        <w:jc w:val="both"/>
        <w:rPr>
          <w:sz w:val="24"/>
          <w:szCs w:val="24"/>
        </w:rPr>
      </w:pPr>
      <w:bookmarkStart w:id="0" w:name="_GoBack"/>
      <w:bookmarkEnd w:id="0"/>
    </w:p>
    <w:p w14:paraId="0C88D5E1" w14:textId="77777777" w:rsidR="00DC407E" w:rsidRPr="00D90D38" w:rsidRDefault="00DC407E" w:rsidP="00DC407E">
      <w:pPr>
        <w:pStyle w:val="Ttulo"/>
        <w:spacing w:line="276" w:lineRule="auto"/>
        <w:jc w:val="both"/>
        <w:rPr>
          <w:b w:val="0"/>
        </w:rPr>
      </w:pPr>
    </w:p>
    <w:p w14:paraId="7881C564" w14:textId="77777777" w:rsidR="00DC407E" w:rsidRPr="00D90D38" w:rsidRDefault="00DC407E" w:rsidP="00DC407E">
      <w:pPr>
        <w:pStyle w:val="Ttulo"/>
        <w:spacing w:line="276" w:lineRule="auto"/>
        <w:jc w:val="both"/>
        <w:rPr>
          <w:b w:val="0"/>
        </w:rPr>
      </w:pPr>
    </w:p>
    <w:sectPr w:rsidR="00DC407E" w:rsidRPr="00D90D38" w:rsidSect="00504904">
      <w:pgSz w:w="11906" w:h="16838"/>
      <w:pgMar w:top="2722" w:right="1304" w:bottom="170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8C"/>
    <w:rsid w:val="0000094D"/>
    <w:rsid w:val="0002305D"/>
    <w:rsid w:val="00026648"/>
    <w:rsid w:val="000532AD"/>
    <w:rsid w:val="000553BD"/>
    <w:rsid w:val="00056E87"/>
    <w:rsid w:val="0007408C"/>
    <w:rsid w:val="000C31E8"/>
    <w:rsid w:val="000E355D"/>
    <w:rsid w:val="000F0158"/>
    <w:rsid w:val="00152AAB"/>
    <w:rsid w:val="00166EB4"/>
    <w:rsid w:val="00167D92"/>
    <w:rsid w:val="00182686"/>
    <w:rsid w:val="001D1933"/>
    <w:rsid w:val="001E5E2B"/>
    <w:rsid w:val="001F4271"/>
    <w:rsid w:val="00221BC8"/>
    <w:rsid w:val="00223058"/>
    <w:rsid w:val="00253DC3"/>
    <w:rsid w:val="00282A1B"/>
    <w:rsid w:val="00297FB1"/>
    <w:rsid w:val="002F327B"/>
    <w:rsid w:val="003059F0"/>
    <w:rsid w:val="0030742D"/>
    <w:rsid w:val="00313A0E"/>
    <w:rsid w:val="00342E6F"/>
    <w:rsid w:val="003906D3"/>
    <w:rsid w:val="003937A9"/>
    <w:rsid w:val="003D27D5"/>
    <w:rsid w:val="003E0601"/>
    <w:rsid w:val="003E7D99"/>
    <w:rsid w:val="00400B70"/>
    <w:rsid w:val="00401252"/>
    <w:rsid w:val="00406D7D"/>
    <w:rsid w:val="00416880"/>
    <w:rsid w:val="00424020"/>
    <w:rsid w:val="0042571A"/>
    <w:rsid w:val="004456D7"/>
    <w:rsid w:val="00454C21"/>
    <w:rsid w:val="004762B8"/>
    <w:rsid w:val="004D38FA"/>
    <w:rsid w:val="004E2EA8"/>
    <w:rsid w:val="004E3858"/>
    <w:rsid w:val="00504904"/>
    <w:rsid w:val="00551AD2"/>
    <w:rsid w:val="00565A41"/>
    <w:rsid w:val="005D04EC"/>
    <w:rsid w:val="0061291B"/>
    <w:rsid w:val="00620497"/>
    <w:rsid w:val="006363CF"/>
    <w:rsid w:val="00651222"/>
    <w:rsid w:val="006623DB"/>
    <w:rsid w:val="00662FF8"/>
    <w:rsid w:val="0068577F"/>
    <w:rsid w:val="006A7A80"/>
    <w:rsid w:val="006E555F"/>
    <w:rsid w:val="00720910"/>
    <w:rsid w:val="00731286"/>
    <w:rsid w:val="00734B4E"/>
    <w:rsid w:val="00763C4C"/>
    <w:rsid w:val="007B4E71"/>
    <w:rsid w:val="007C3972"/>
    <w:rsid w:val="007E054E"/>
    <w:rsid w:val="007F19C5"/>
    <w:rsid w:val="008000D6"/>
    <w:rsid w:val="00820594"/>
    <w:rsid w:val="00827E09"/>
    <w:rsid w:val="008449F7"/>
    <w:rsid w:val="00866741"/>
    <w:rsid w:val="008952C2"/>
    <w:rsid w:val="008B00D2"/>
    <w:rsid w:val="008C04DF"/>
    <w:rsid w:val="008E3254"/>
    <w:rsid w:val="008E419F"/>
    <w:rsid w:val="00911EF9"/>
    <w:rsid w:val="00920719"/>
    <w:rsid w:val="00944969"/>
    <w:rsid w:val="009527E5"/>
    <w:rsid w:val="009769D0"/>
    <w:rsid w:val="009A2C1D"/>
    <w:rsid w:val="009D6689"/>
    <w:rsid w:val="00A34861"/>
    <w:rsid w:val="00A43640"/>
    <w:rsid w:val="00A51191"/>
    <w:rsid w:val="00A66653"/>
    <w:rsid w:val="00A73F21"/>
    <w:rsid w:val="00AC15C3"/>
    <w:rsid w:val="00AF69A9"/>
    <w:rsid w:val="00B508FA"/>
    <w:rsid w:val="00BB2677"/>
    <w:rsid w:val="00BB3752"/>
    <w:rsid w:val="00BB500D"/>
    <w:rsid w:val="00C173B8"/>
    <w:rsid w:val="00C2546D"/>
    <w:rsid w:val="00C452A7"/>
    <w:rsid w:val="00C77115"/>
    <w:rsid w:val="00C829D5"/>
    <w:rsid w:val="00C87088"/>
    <w:rsid w:val="00C90AA9"/>
    <w:rsid w:val="00CE5156"/>
    <w:rsid w:val="00CF072C"/>
    <w:rsid w:val="00D05E15"/>
    <w:rsid w:val="00D82517"/>
    <w:rsid w:val="00D8655F"/>
    <w:rsid w:val="00D90D38"/>
    <w:rsid w:val="00DC407E"/>
    <w:rsid w:val="00DC5167"/>
    <w:rsid w:val="00DE29AE"/>
    <w:rsid w:val="00E20BA9"/>
    <w:rsid w:val="00E45FD3"/>
    <w:rsid w:val="00E55D0D"/>
    <w:rsid w:val="00E6768C"/>
    <w:rsid w:val="00E8507B"/>
    <w:rsid w:val="00E85BA9"/>
    <w:rsid w:val="00E974CA"/>
    <w:rsid w:val="00EB4471"/>
    <w:rsid w:val="00F4119D"/>
    <w:rsid w:val="00F72E22"/>
    <w:rsid w:val="00F81139"/>
    <w:rsid w:val="00F8333A"/>
    <w:rsid w:val="00F844CB"/>
    <w:rsid w:val="00FB5D63"/>
    <w:rsid w:val="00FE58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8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E6768C"/>
    <w:pPr>
      <w:ind w:right="-568" w:firstLine="1701"/>
      <w:jc w:val="both"/>
    </w:pPr>
    <w:rPr>
      <w:sz w:val="24"/>
    </w:rPr>
  </w:style>
  <w:style w:type="character" w:customStyle="1" w:styleId="Recuodecorpodetexto2Char">
    <w:name w:val="Recuo de corpo de texto 2 Char"/>
    <w:basedOn w:val="Fontepargpadro"/>
    <w:link w:val="Recuodecorpodetexto2"/>
    <w:rsid w:val="00E6768C"/>
    <w:rPr>
      <w:rFonts w:ascii="Times New Roman" w:eastAsia="Times New Roman" w:hAnsi="Times New Roman" w:cs="Times New Roman"/>
      <w:sz w:val="24"/>
      <w:szCs w:val="20"/>
      <w:lang w:eastAsia="pt-BR"/>
    </w:rPr>
  </w:style>
  <w:style w:type="character" w:styleId="Forte">
    <w:name w:val="Strong"/>
    <w:basedOn w:val="Fontepargpadro"/>
    <w:qFormat/>
    <w:rsid w:val="00E6768C"/>
    <w:rPr>
      <w:b/>
    </w:rPr>
  </w:style>
  <w:style w:type="paragraph" w:styleId="SemEspaamento">
    <w:name w:val="No Spacing"/>
    <w:uiPriority w:val="1"/>
    <w:qFormat/>
    <w:rsid w:val="001D1933"/>
    <w:pPr>
      <w:spacing w:after="0" w:line="240" w:lineRule="auto"/>
    </w:pPr>
    <w:rPr>
      <w:rFonts w:eastAsiaTheme="minorEastAsia"/>
      <w:lang w:eastAsia="pt-BR"/>
    </w:rPr>
  </w:style>
  <w:style w:type="paragraph" w:styleId="MapadoDocumento">
    <w:name w:val="Document Map"/>
    <w:basedOn w:val="Normal"/>
    <w:link w:val="MapadoDocumentoChar"/>
    <w:uiPriority w:val="99"/>
    <w:semiHidden/>
    <w:unhideWhenUsed/>
    <w:rsid w:val="00BB2677"/>
    <w:rPr>
      <w:sz w:val="24"/>
      <w:szCs w:val="24"/>
    </w:rPr>
  </w:style>
  <w:style w:type="character" w:customStyle="1" w:styleId="MapadoDocumentoChar">
    <w:name w:val="Mapa do Documento Char"/>
    <w:basedOn w:val="Fontepargpadro"/>
    <w:link w:val="MapadoDocumento"/>
    <w:uiPriority w:val="99"/>
    <w:semiHidden/>
    <w:rsid w:val="00BB2677"/>
    <w:rPr>
      <w:rFonts w:ascii="Times New Roman" w:eastAsia="Times New Roman" w:hAnsi="Times New Roman" w:cs="Times New Roman"/>
      <w:sz w:val="24"/>
      <w:szCs w:val="24"/>
      <w:lang w:eastAsia="pt-BR"/>
    </w:rPr>
  </w:style>
  <w:style w:type="paragraph" w:customStyle="1" w:styleId="Monog1texto">
    <w:name w:val="Monog_1_texto"/>
    <w:qFormat/>
    <w:rsid w:val="00DC407E"/>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styleId="Ttulo">
    <w:name w:val="Title"/>
    <w:basedOn w:val="Normal"/>
    <w:link w:val="TtuloChar"/>
    <w:qFormat/>
    <w:rsid w:val="00DC407E"/>
    <w:pPr>
      <w:jc w:val="center"/>
    </w:pPr>
    <w:rPr>
      <w:rFonts w:eastAsia="Calibri"/>
      <w:b/>
      <w:bCs/>
      <w:sz w:val="24"/>
      <w:szCs w:val="24"/>
    </w:rPr>
  </w:style>
  <w:style w:type="character" w:customStyle="1" w:styleId="TtuloChar">
    <w:name w:val="Título Char"/>
    <w:basedOn w:val="Fontepargpadro"/>
    <w:link w:val="Ttulo"/>
    <w:rsid w:val="00DC407E"/>
    <w:rPr>
      <w:rFonts w:ascii="Times New Roman" w:eastAsia="Calibri" w:hAnsi="Times New Roman" w:cs="Times New Roman"/>
      <w:b/>
      <w:bCs/>
      <w:sz w:val="24"/>
      <w:szCs w:val="24"/>
      <w:lang w:eastAsia="pt-BR"/>
    </w:rPr>
  </w:style>
  <w:style w:type="paragraph" w:customStyle="1" w:styleId="Monog8ttuloparecer">
    <w:name w:val="Monog_8_título_parecer"/>
    <w:basedOn w:val="Normal"/>
    <w:link w:val="Monog8ttuloparecerChar"/>
    <w:qFormat/>
    <w:rsid w:val="00DC407E"/>
    <w:pPr>
      <w:widowControl w:val="0"/>
      <w:spacing w:line="360" w:lineRule="auto"/>
      <w:contextualSpacing/>
      <w:jc w:val="both"/>
    </w:pPr>
    <w:rPr>
      <w:rFonts w:eastAsia="Calibri"/>
      <w:b/>
      <w:i/>
      <w:sz w:val="24"/>
      <w:szCs w:val="22"/>
    </w:rPr>
  </w:style>
  <w:style w:type="character" w:customStyle="1" w:styleId="Monog8ttuloparecerChar">
    <w:name w:val="Monog_8_título_parecer Char"/>
    <w:link w:val="Monog8ttuloparecer"/>
    <w:rsid w:val="00DC407E"/>
    <w:rPr>
      <w:rFonts w:ascii="Times New Roman" w:eastAsia="Calibri" w:hAnsi="Times New Roman" w:cs="Times New Roman"/>
      <w:b/>
      <w:i/>
      <w:sz w:val="24"/>
      <w:lang w:eastAsia="pt-BR"/>
    </w:rPr>
  </w:style>
  <w:style w:type="paragraph" w:styleId="Textodebalo">
    <w:name w:val="Balloon Text"/>
    <w:basedOn w:val="Normal"/>
    <w:link w:val="TextodebaloChar"/>
    <w:uiPriority w:val="99"/>
    <w:semiHidden/>
    <w:unhideWhenUsed/>
    <w:rsid w:val="00E45FD3"/>
    <w:rPr>
      <w:rFonts w:ascii="Tahoma" w:hAnsi="Tahoma" w:cs="Tahoma"/>
      <w:sz w:val="16"/>
      <w:szCs w:val="16"/>
    </w:rPr>
  </w:style>
  <w:style w:type="character" w:customStyle="1" w:styleId="TextodebaloChar">
    <w:name w:val="Texto de balão Char"/>
    <w:basedOn w:val="Fontepargpadro"/>
    <w:link w:val="Textodebalo"/>
    <w:uiPriority w:val="99"/>
    <w:semiHidden/>
    <w:rsid w:val="00E45FD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8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E6768C"/>
    <w:pPr>
      <w:ind w:right="-568" w:firstLine="1701"/>
      <w:jc w:val="both"/>
    </w:pPr>
    <w:rPr>
      <w:sz w:val="24"/>
    </w:rPr>
  </w:style>
  <w:style w:type="character" w:customStyle="1" w:styleId="Recuodecorpodetexto2Char">
    <w:name w:val="Recuo de corpo de texto 2 Char"/>
    <w:basedOn w:val="Fontepargpadro"/>
    <w:link w:val="Recuodecorpodetexto2"/>
    <w:rsid w:val="00E6768C"/>
    <w:rPr>
      <w:rFonts w:ascii="Times New Roman" w:eastAsia="Times New Roman" w:hAnsi="Times New Roman" w:cs="Times New Roman"/>
      <w:sz w:val="24"/>
      <w:szCs w:val="20"/>
      <w:lang w:eastAsia="pt-BR"/>
    </w:rPr>
  </w:style>
  <w:style w:type="character" w:styleId="Forte">
    <w:name w:val="Strong"/>
    <w:basedOn w:val="Fontepargpadro"/>
    <w:qFormat/>
    <w:rsid w:val="00E6768C"/>
    <w:rPr>
      <w:b/>
    </w:rPr>
  </w:style>
  <w:style w:type="paragraph" w:styleId="SemEspaamento">
    <w:name w:val="No Spacing"/>
    <w:uiPriority w:val="1"/>
    <w:qFormat/>
    <w:rsid w:val="001D1933"/>
    <w:pPr>
      <w:spacing w:after="0" w:line="240" w:lineRule="auto"/>
    </w:pPr>
    <w:rPr>
      <w:rFonts w:eastAsiaTheme="minorEastAsia"/>
      <w:lang w:eastAsia="pt-BR"/>
    </w:rPr>
  </w:style>
  <w:style w:type="paragraph" w:styleId="MapadoDocumento">
    <w:name w:val="Document Map"/>
    <w:basedOn w:val="Normal"/>
    <w:link w:val="MapadoDocumentoChar"/>
    <w:uiPriority w:val="99"/>
    <w:semiHidden/>
    <w:unhideWhenUsed/>
    <w:rsid w:val="00BB2677"/>
    <w:rPr>
      <w:sz w:val="24"/>
      <w:szCs w:val="24"/>
    </w:rPr>
  </w:style>
  <w:style w:type="character" w:customStyle="1" w:styleId="MapadoDocumentoChar">
    <w:name w:val="Mapa do Documento Char"/>
    <w:basedOn w:val="Fontepargpadro"/>
    <w:link w:val="MapadoDocumento"/>
    <w:uiPriority w:val="99"/>
    <w:semiHidden/>
    <w:rsid w:val="00BB2677"/>
    <w:rPr>
      <w:rFonts w:ascii="Times New Roman" w:eastAsia="Times New Roman" w:hAnsi="Times New Roman" w:cs="Times New Roman"/>
      <w:sz w:val="24"/>
      <w:szCs w:val="24"/>
      <w:lang w:eastAsia="pt-BR"/>
    </w:rPr>
  </w:style>
  <w:style w:type="paragraph" w:customStyle="1" w:styleId="Monog1texto">
    <w:name w:val="Monog_1_texto"/>
    <w:qFormat/>
    <w:rsid w:val="00DC407E"/>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styleId="Ttulo">
    <w:name w:val="Title"/>
    <w:basedOn w:val="Normal"/>
    <w:link w:val="TtuloChar"/>
    <w:qFormat/>
    <w:rsid w:val="00DC407E"/>
    <w:pPr>
      <w:jc w:val="center"/>
    </w:pPr>
    <w:rPr>
      <w:rFonts w:eastAsia="Calibri"/>
      <w:b/>
      <w:bCs/>
      <w:sz w:val="24"/>
      <w:szCs w:val="24"/>
    </w:rPr>
  </w:style>
  <w:style w:type="character" w:customStyle="1" w:styleId="TtuloChar">
    <w:name w:val="Título Char"/>
    <w:basedOn w:val="Fontepargpadro"/>
    <w:link w:val="Ttulo"/>
    <w:rsid w:val="00DC407E"/>
    <w:rPr>
      <w:rFonts w:ascii="Times New Roman" w:eastAsia="Calibri" w:hAnsi="Times New Roman" w:cs="Times New Roman"/>
      <w:b/>
      <w:bCs/>
      <w:sz w:val="24"/>
      <w:szCs w:val="24"/>
      <w:lang w:eastAsia="pt-BR"/>
    </w:rPr>
  </w:style>
  <w:style w:type="paragraph" w:customStyle="1" w:styleId="Monog8ttuloparecer">
    <w:name w:val="Monog_8_título_parecer"/>
    <w:basedOn w:val="Normal"/>
    <w:link w:val="Monog8ttuloparecerChar"/>
    <w:qFormat/>
    <w:rsid w:val="00DC407E"/>
    <w:pPr>
      <w:widowControl w:val="0"/>
      <w:spacing w:line="360" w:lineRule="auto"/>
      <w:contextualSpacing/>
      <w:jc w:val="both"/>
    </w:pPr>
    <w:rPr>
      <w:rFonts w:eastAsia="Calibri"/>
      <w:b/>
      <w:i/>
      <w:sz w:val="24"/>
      <w:szCs w:val="22"/>
    </w:rPr>
  </w:style>
  <w:style w:type="character" w:customStyle="1" w:styleId="Monog8ttuloparecerChar">
    <w:name w:val="Monog_8_título_parecer Char"/>
    <w:link w:val="Monog8ttuloparecer"/>
    <w:rsid w:val="00DC407E"/>
    <w:rPr>
      <w:rFonts w:ascii="Times New Roman" w:eastAsia="Calibri" w:hAnsi="Times New Roman" w:cs="Times New Roman"/>
      <w:b/>
      <w:i/>
      <w:sz w:val="24"/>
      <w:lang w:eastAsia="pt-BR"/>
    </w:rPr>
  </w:style>
  <w:style w:type="paragraph" w:styleId="Textodebalo">
    <w:name w:val="Balloon Text"/>
    <w:basedOn w:val="Normal"/>
    <w:link w:val="TextodebaloChar"/>
    <w:uiPriority w:val="99"/>
    <w:semiHidden/>
    <w:unhideWhenUsed/>
    <w:rsid w:val="00E45FD3"/>
    <w:rPr>
      <w:rFonts w:ascii="Tahoma" w:hAnsi="Tahoma" w:cs="Tahoma"/>
      <w:sz w:val="16"/>
      <w:szCs w:val="16"/>
    </w:rPr>
  </w:style>
  <w:style w:type="character" w:customStyle="1" w:styleId="TextodebaloChar">
    <w:name w:val="Texto de balão Char"/>
    <w:basedOn w:val="Fontepargpadro"/>
    <w:link w:val="Textodebalo"/>
    <w:uiPriority w:val="99"/>
    <w:semiHidden/>
    <w:rsid w:val="00E45FD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48</Pages>
  <Words>17107</Words>
  <Characters>92384</Characters>
  <Application>Microsoft Office Word</Application>
  <DocSecurity>0</DocSecurity>
  <Lines>769</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aelto</cp:lastModifiedBy>
  <cp:revision>9</cp:revision>
  <cp:lastPrinted>2018-12-07T13:58:00Z</cp:lastPrinted>
  <dcterms:created xsi:type="dcterms:W3CDTF">2018-12-07T13:40:00Z</dcterms:created>
  <dcterms:modified xsi:type="dcterms:W3CDTF">2018-12-07T15:23:00Z</dcterms:modified>
</cp:coreProperties>
</file>