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44" w:rsidRDefault="00212944" w:rsidP="00212944">
      <w:pPr>
        <w:spacing w:line="360" w:lineRule="auto"/>
        <w:rPr>
          <w:b/>
        </w:rPr>
      </w:pPr>
      <w:r>
        <w:rPr>
          <w:b/>
        </w:rPr>
        <w:t>LEI MUNICIPAL Nº 1106/2018, DE 14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JUNHO  DE 2018.</w:t>
      </w:r>
    </w:p>
    <w:p w:rsidR="00212944" w:rsidRDefault="00212944" w:rsidP="00212944">
      <w:pPr>
        <w:ind w:left="2835"/>
        <w:jc w:val="both"/>
        <w:rPr>
          <w:b/>
        </w:rPr>
      </w:pPr>
    </w:p>
    <w:p w:rsidR="00212944" w:rsidRDefault="00212944" w:rsidP="00212944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212944" w:rsidRDefault="00212944" w:rsidP="00212944">
      <w:pPr>
        <w:spacing w:line="360" w:lineRule="auto"/>
        <w:jc w:val="both"/>
      </w:pPr>
    </w:p>
    <w:p w:rsidR="00212944" w:rsidRDefault="00212944" w:rsidP="00212944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212944" w:rsidRDefault="00212944" w:rsidP="00212944">
      <w:pPr>
        <w:tabs>
          <w:tab w:val="left" w:pos="3020"/>
        </w:tabs>
        <w:jc w:val="both"/>
      </w:pPr>
      <w:r>
        <w:tab/>
      </w:r>
    </w:p>
    <w:p w:rsidR="00212944" w:rsidRDefault="00212944" w:rsidP="00212944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autorizado um crédito adicional suplementar para o orçamento do município no valor de R$ 172.000,00 (Cento e setenta e dois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mil reais) para a seguinte dotação orçamentária:</w:t>
      </w:r>
    </w:p>
    <w:p w:rsidR="00212944" w:rsidRDefault="00212944" w:rsidP="002129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01 – Fundo Municipal de Saúde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1.006 – Equipamentos e Veículos para Saúde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03– 4.4.90.00.00.00.00.00.0038</w:t>
      </w:r>
    </w:p>
    <w:p w:rsidR="00212944" w:rsidRDefault="00212944" w:rsidP="002129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R$ 172.</w:t>
      </w:r>
      <w:r>
        <w:rPr>
          <w:b/>
          <w:color w:val="000000"/>
          <w:sz w:val="22"/>
          <w:szCs w:val="22"/>
        </w:rPr>
        <w:t>000,00 (Cento e setenta e dois mil reais)</w:t>
      </w:r>
    </w:p>
    <w:p w:rsidR="00212944" w:rsidRDefault="00212944" w:rsidP="00212944">
      <w:pPr>
        <w:ind w:firstLine="709"/>
        <w:jc w:val="both"/>
        <w:rPr>
          <w:b/>
        </w:rPr>
      </w:pPr>
    </w:p>
    <w:p w:rsidR="00212944" w:rsidRDefault="00212944" w:rsidP="00212944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212944" w:rsidRDefault="00212944" w:rsidP="002129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01 – Fundo Municipal de Saúde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1.012 Construção, Ampliação e Reforma de Unidade de </w:t>
      </w:r>
      <w:proofErr w:type="gramStart"/>
      <w:r>
        <w:rPr>
          <w:b/>
          <w:sz w:val="22"/>
          <w:szCs w:val="22"/>
        </w:rPr>
        <w:t>Saúde</w:t>
      </w:r>
      <w:proofErr w:type="gramEnd"/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06 – 4.4.90.00.00.00.00.00.0038</w:t>
      </w:r>
    </w:p>
    <w:p w:rsidR="00212944" w:rsidRDefault="00212944" w:rsidP="002129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R$ 120.</w:t>
      </w:r>
      <w:r>
        <w:rPr>
          <w:b/>
          <w:color w:val="000000"/>
          <w:sz w:val="22"/>
          <w:szCs w:val="22"/>
        </w:rPr>
        <w:t>000,00 (Cento e vinte mil reais)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01 – Fundo Municipal de Saúde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01 – Fundo Municipal de Saúde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2.035 – Vigilância Epidemiológica </w:t>
      </w:r>
    </w:p>
    <w:p w:rsidR="00212944" w:rsidRDefault="00212944" w:rsidP="002129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40 – 3.3.90.00.00.00.00.00.0038</w:t>
      </w:r>
    </w:p>
    <w:p w:rsidR="00212944" w:rsidRDefault="00212944" w:rsidP="002129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R$ 52.</w:t>
      </w:r>
      <w:r>
        <w:rPr>
          <w:b/>
          <w:color w:val="000000"/>
          <w:sz w:val="22"/>
          <w:szCs w:val="22"/>
        </w:rPr>
        <w:t>000,00 (Cinqüenta e dois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mil reais)</w:t>
      </w:r>
    </w:p>
    <w:p w:rsidR="00212944" w:rsidRDefault="00212944" w:rsidP="00212944">
      <w:pPr>
        <w:jc w:val="both"/>
        <w:rPr>
          <w:b/>
          <w:sz w:val="22"/>
          <w:szCs w:val="22"/>
        </w:rPr>
      </w:pPr>
    </w:p>
    <w:p w:rsidR="00212944" w:rsidRDefault="00212944" w:rsidP="002129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212944" w:rsidRDefault="00212944" w:rsidP="00212944">
      <w:pPr>
        <w:jc w:val="both"/>
        <w:rPr>
          <w:sz w:val="22"/>
          <w:szCs w:val="22"/>
        </w:rPr>
      </w:pPr>
    </w:p>
    <w:p w:rsidR="00212944" w:rsidRDefault="00212944" w:rsidP="002129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212944" w:rsidRDefault="00212944" w:rsidP="00212944">
      <w:pPr>
        <w:spacing w:line="360" w:lineRule="auto"/>
        <w:ind w:firstLine="708"/>
        <w:jc w:val="both"/>
        <w:rPr>
          <w:sz w:val="22"/>
          <w:szCs w:val="22"/>
        </w:rPr>
      </w:pPr>
    </w:p>
    <w:p w:rsidR="00212944" w:rsidRDefault="00212944" w:rsidP="0021294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14</w:t>
      </w:r>
      <w:r>
        <w:rPr>
          <w:sz w:val="22"/>
          <w:szCs w:val="22"/>
        </w:rPr>
        <w:t xml:space="preserve"> de Junho de 2018.</w:t>
      </w:r>
    </w:p>
    <w:p w:rsidR="00212944" w:rsidRDefault="00212944" w:rsidP="002129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12944" w:rsidRDefault="00212944" w:rsidP="00212944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280ED7" w:rsidRPr="00212944" w:rsidRDefault="00212944" w:rsidP="0021294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280ED7" w:rsidRPr="00212944" w:rsidSect="00177A9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1A"/>
    <w:multiLevelType w:val="hybridMultilevel"/>
    <w:tmpl w:val="0754A5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AE"/>
    <w:rsid w:val="00177A98"/>
    <w:rsid w:val="00212944"/>
    <w:rsid w:val="00280ED7"/>
    <w:rsid w:val="00286FDB"/>
    <w:rsid w:val="002A1C39"/>
    <w:rsid w:val="002E4C3B"/>
    <w:rsid w:val="0031706A"/>
    <w:rsid w:val="00397B6D"/>
    <w:rsid w:val="005574B2"/>
    <w:rsid w:val="00636E4A"/>
    <w:rsid w:val="00715209"/>
    <w:rsid w:val="00720277"/>
    <w:rsid w:val="00746717"/>
    <w:rsid w:val="00762EBF"/>
    <w:rsid w:val="007770AD"/>
    <w:rsid w:val="0088542E"/>
    <w:rsid w:val="008E361E"/>
    <w:rsid w:val="009D0CAE"/>
    <w:rsid w:val="00A44798"/>
    <w:rsid w:val="00B2584C"/>
    <w:rsid w:val="00C74060"/>
    <w:rsid w:val="00CD0B93"/>
    <w:rsid w:val="00CF27A0"/>
    <w:rsid w:val="00D2664F"/>
    <w:rsid w:val="00DA2766"/>
    <w:rsid w:val="00F432A5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ind w:left="283"/>
    </w:pPr>
    <w:rPr>
      <w:rFonts w:eastAsia="Arial Unicode MS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  <w:style w:type="paragraph" w:customStyle="1" w:styleId="Monog1texto">
    <w:name w:val="Monog_1_texto"/>
    <w:qFormat/>
    <w:rsid w:val="00280ED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2584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397B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ind w:left="283"/>
    </w:pPr>
    <w:rPr>
      <w:rFonts w:eastAsia="Arial Unicode MS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397B6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AD"/>
    <w:rPr>
      <w:rFonts w:ascii="Segoe UI" w:hAnsi="Segoe UI" w:cs="Segoe UI"/>
      <w:sz w:val="18"/>
      <w:szCs w:val="18"/>
    </w:rPr>
  </w:style>
  <w:style w:type="paragraph" w:customStyle="1" w:styleId="Monog1texto">
    <w:name w:val="Monog_1_texto"/>
    <w:qFormat/>
    <w:rsid w:val="00280ED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DMAE</dc:creator>
  <cp:lastModifiedBy>aelto</cp:lastModifiedBy>
  <cp:revision>14</cp:revision>
  <cp:lastPrinted>2018-06-14T16:29:00Z</cp:lastPrinted>
  <dcterms:created xsi:type="dcterms:W3CDTF">2018-05-10T11:19:00Z</dcterms:created>
  <dcterms:modified xsi:type="dcterms:W3CDTF">2018-06-14T16:29:00Z</dcterms:modified>
</cp:coreProperties>
</file>